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56" w:rsidRPr="00170ED2" w:rsidRDefault="00050556">
      <w:pPr>
        <w:pStyle w:val="Corpodetexto"/>
        <w:spacing w:before="9"/>
        <w:ind w:left="0"/>
        <w:rPr>
          <w:rFonts w:ascii="Times New Roman"/>
          <w:sz w:val="24"/>
          <w:szCs w:val="24"/>
        </w:rPr>
      </w:pPr>
    </w:p>
    <w:p w:rsidR="00050556" w:rsidRPr="00AB75B0" w:rsidRDefault="000963DF">
      <w:pPr>
        <w:pStyle w:val="Heading1"/>
        <w:spacing w:before="93"/>
        <w:ind w:left="2414" w:right="252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ANEXO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IV</w:t>
      </w:r>
      <w:r w:rsidR="00AB75B0">
        <w:rPr>
          <w:rFonts w:ascii="Times New Roman" w:hAnsi="Times New Roman" w:cs="Times New Roman"/>
          <w:sz w:val="24"/>
          <w:szCs w:val="24"/>
        </w:rPr>
        <w:t xml:space="preserve"> – LPG SANTO ÂNGELO</w:t>
      </w:r>
    </w:p>
    <w:p w:rsidR="00050556" w:rsidRPr="00AB75B0" w:rsidRDefault="000963DF">
      <w:pPr>
        <w:pStyle w:val="Ttulo"/>
        <w:rPr>
          <w:rFonts w:ascii="Times New Roman" w:hAnsi="Times New Roman" w:cs="Times New Roman"/>
        </w:rPr>
      </w:pPr>
      <w:r w:rsidRPr="00AB75B0">
        <w:rPr>
          <w:rFonts w:ascii="Times New Roman" w:hAnsi="Times New Roman" w:cs="Times New Roman"/>
        </w:rPr>
        <w:t>TERMO</w:t>
      </w:r>
      <w:r w:rsidRPr="00AB75B0">
        <w:rPr>
          <w:rFonts w:ascii="Times New Roman" w:hAnsi="Times New Roman" w:cs="Times New Roman"/>
          <w:spacing w:val="-5"/>
        </w:rPr>
        <w:t xml:space="preserve"> </w:t>
      </w:r>
      <w:r w:rsidRPr="00AB75B0">
        <w:rPr>
          <w:rFonts w:ascii="Times New Roman" w:hAnsi="Times New Roman" w:cs="Times New Roman"/>
        </w:rPr>
        <w:t>DE</w:t>
      </w:r>
      <w:r w:rsidRPr="00AB75B0">
        <w:rPr>
          <w:rFonts w:ascii="Times New Roman" w:hAnsi="Times New Roman" w:cs="Times New Roman"/>
          <w:spacing w:val="-4"/>
        </w:rPr>
        <w:t xml:space="preserve"> </w:t>
      </w:r>
      <w:r w:rsidRPr="00AB75B0">
        <w:rPr>
          <w:rFonts w:ascii="Times New Roman" w:hAnsi="Times New Roman" w:cs="Times New Roman"/>
        </w:rPr>
        <w:t>EXECUÇÃO</w:t>
      </w:r>
      <w:r w:rsidRPr="00AB75B0">
        <w:rPr>
          <w:rFonts w:ascii="Times New Roman" w:hAnsi="Times New Roman" w:cs="Times New Roman"/>
          <w:spacing w:val="-4"/>
        </w:rPr>
        <w:t xml:space="preserve"> </w:t>
      </w:r>
      <w:r w:rsidRPr="00AB75B0">
        <w:rPr>
          <w:rFonts w:ascii="Times New Roman" w:hAnsi="Times New Roman" w:cs="Times New Roman"/>
        </w:rPr>
        <w:t>CULTURAL</w:t>
      </w:r>
    </w:p>
    <w:p w:rsidR="00050556" w:rsidRPr="00AB75B0" w:rsidRDefault="00050556">
      <w:pPr>
        <w:pStyle w:val="Corpodetexto"/>
        <w:spacing w:before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50556" w:rsidRPr="00AB75B0" w:rsidRDefault="00050556">
      <w:pPr>
        <w:pStyle w:val="Corpodetexto"/>
        <w:spacing w:before="8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50556" w:rsidRPr="00AB75B0" w:rsidRDefault="000963DF" w:rsidP="00AB75B0">
      <w:pPr>
        <w:pStyle w:val="Corpodetexto"/>
        <w:spacing w:before="0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 xml:space="preserve">TERMO DE EXECUÇÃO CULTURAL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 xml:space="preserve">Nº [INDICAR NÚMERO]/[INDICAR ANO] </w:t>
      </w:r>
      <w:r w:rsidRPr="00AB75B0">
        <w:rPr>
          <w:rFonts w:ascii="Times New Roman" w:hAnsi="Times New Roman" w:cs="Times New Roman"/>
          <w:sz w:val="24"/>
          <w:szCs w:val="24"/>
        </w:rPr>
        <w:t>TENDO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CONCESSÃO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APOIO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FINANCEIRO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AÇÕES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CULTURAIS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 xml:space="preserve">CONTEMPLADAS PELO </w:t>
      </w:r>
      <w:r w:rsidRPr="00AB75B0">
        <w:rPr>
          <w:rFonts w:ascii="Times New Roman" w:hAnsi="Times New Roman" w:cs="Times New Roman"/>
          <w:b/>
          <w:sz w:val="24"/>
          <w:szCs w:val="24"/>
        </w:rPr>
        <w:t xml:space="preserve">EDITAL nº 02/2023 </w:t>
      </w:r>
      <w:r w:rsidRPr="00AB75B0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AB75B0">
        <w:rPr>
          <w:rFonts w:ascii="Times New Roman" w:hAnsi="Times New Roman" w:cs="Times New Roman"/>
          <w:b/>
          <w:sz w:val="24"/>
          <w:szCs w:val="24"/>
        </w:rPr>
        <w:t>DEMAIS ÁREAS DA CULTURA</w:t>
      </w:r>
      <w:r w:rsidRPr="00AB75B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B75B0">
        <w:rPr>
          <w:rFonts w:ascii="Times New Roman" w:hAnsi="Times New Roman" w:cs="Times New Roman"/>
          <w:sz w:val="24"/>
          <w:szCs w:val="24"/>
        </w:rPr>
        <w:t>NOS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LEI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COMPLEMENTAR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Nº</w:t>
      </w:r>
      <w:r w:rsidRPr="00AB75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195/2022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(LEI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PAULO</w:t>
      </w:r>
      <w:r w:rsidRPr="00AB75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GUSTAVO),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DECRETO</w:t>
      </w:r>
      <w:r w:rsidR="00AB75B0" w:rsidRPr="00AB75B0">
        <w:rPr>
          <w:rFonts w:ascii="Times New Roman" w:hAnsi="Times New Roman" w:cs="Times New Roman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N.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11.525/2023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(DECRETO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PAULO</w:t>
      </w:r>
      <w:r w:rsidRPr="00AB75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GUSTAVO)</w:t>
      </w:r>
      <w:r w:rsidRPr="00AB75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DECRETO</w:t>
      </w:r>
      <w:r w:rsidRPr="00AB75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11.453/2023</w:t>
      </w:r>
      <w:r w:rsidRPr="00AB75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(DECRETO</w:t>
      </w:r>
      <w:r w:rsidRPr="00AB75B0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FOMENTO).</w:t>
      </w:r>
    </w:p>
    <w:p w:rsidR="00050556" w:rsidRPr="00AB75B0" w:rsidRDefault="00050556">
      <w:pPr>
        <w:pStyle w:val="Corpodetexto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050556" w:rsidRPr="00AB75B0" w:rsidRDefault="00050556">
      <w:pPr>
        <w:pStyle w:val="Corpodetexto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350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PARTES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62"/>
        </w:tabs>
        <w:spacing w:before="138"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MUNICÍPIO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70ED2" w:rsidRPr="00AB75B0">
        <w:rPr>
          <w:rFonts w:ascii="Times New Roman" w:hAnsi="Times New Roman" w:cs="Times New Roman"/>
          <w:sz w:val="24"/>
          <w:szCs w:val="24"/>
        </w:rPr>
        <w:t>SANTO ÂNGELO</w:t>
      </w:r>
      <w:r w:rsidRPr="00AB75B0">
        <w:rPr>
          <w:rFonts w:ascii="Times New Roman" w:hAnsi="Times New Roman" w:cs="Times New Roman"/>
          <w:sz w:val="24"/>
          <w:szCs w:val="24"/>
        </w:rPr>
        <w:t>/RS,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inscrito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CNPJ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nº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18171A"/>
          <w:sz w:val="24"/>
          <w:szCs w:val="24"/>
        </w:rPr>
        <w:t>90.738.196</w:t>
      </w:r>
      <w:r w:rsidRPr="00AB75B0">
        <w:rPr>
          <w:rFonts w:ascii="Times New Roman" w:hAnsi="Times New Roman" w:cs="Times New Roman"/>
          <w:color w:val="3C3C40"/>
          <w:sz w:val="24"/>
          <w:szCs w:val="24"/>
        </w:rPr>
        <w:t>/</w:t>
      </w:r>
      <w:r w:rsidRPr="00AB75B0">
        <w:rPr>
          <w:rFonts w:ascii="Times New Roman" w:hAnsi="Times New Roman" w:cs="Times New Roman"/>
          <w:color w:val="18171A"/>
          <w:sz w:val="24"/>
          <w:szCs w:val="24"/>
        </w:rPr>
        <w:t>0001</w:t>
      </w:r>
      <w:r w:rsidRPr="00AB75B0">
        <w:rPr>
          <w:rFonts w:ascii="Times New Roman" w:hAnsi="Times New Roman" w:cs="Times New Roman"/>
          <w:color w:val="09080A"/>
          <w:sz w:val="24"/>
          <w:szCs w:val="24"/>
        </w:rPr>
        <w:t>-</w:t>
      </w:r>
      <w:r w:rsidRPr="00AB75B0">
        <w:rPr>
          <w:rFonts w:ascii="Times New Roman" w:hAnsi="Times New Roman" w:cs="Times New Roman"/>
          <w:color w:val="18171A"/>
          <w:sz w:val="24"/>
          <w:szCs w:val="24"/>
        </w:rPr>
        <w:t>09,</w:t>
      </w:r>
      <w:r w:rsidRPr="00AB75B0">
        <w:rPr>
          <w:rFonts w:ascii="Times New Roman" w:hAnsi="Times New Roman" w:cs="Times New Roman"/>
          <w:color w:val="18171A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Prefeito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Municipal,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18171A"/>
          <w:sz w:val="24"/>
          <w:szCs w:val="24"/>
        </w:rPr>
        <w:t>com</w:t>
      </w:r>
      <w:r w:rsidRPr="00AB75B0">
        <w:rPr>
          <w:rFonts w:ascii="Times New Roman" w:hAnsi="Times New Roman" w:cs="Times New Roman"/>
          <w:color w:val="18171A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18171A"/>
          <w:sz w:val="24"/>
          <w:szCs w:val="24"/>
        </w:rPr>
        <w:t>interveniência</w:t>
      </w:r>
      <w:r w:rsidRPr="00AB75B0">
        <w:rPr>
          <w:rFonts w:ascii="Times New Roman" w:hAnsi="Times New Roman" w:cs="Times New Roman"/>
          <w:color w:val="18171A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XXXXXXX,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meio</w:t>
      </w:r>
      <w:r w:rsidRPr="00AB75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seu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Secretário,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localizada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 xml:space="preserve">na Rua, e o(a) AGENTE CULTURAL,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[INDICAR NOME DO(A) AGENTE CULTURAL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CONTEMPLADO]</w:t>
      </w:r>
      <w:r w:rsidRPr="00AB75B0">
        <w:rPr>
          <w:rFonts w:ascii="Times New Roman" w:hAnsi="Times New Roman" w:cs="Times New Roman"/>
          <w:sz w:val="24"/>
          <w:szCs w:val="24"/>
        </w:rPr>
        <w:t>, portador(a) do RG nº [INDICAR Nº DO RG], expedida em [INDICAR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ÓRGÃO EXPEDIDOR], CPF nº [INDICAR Nº DO CPF], residente e domiciliado(a) à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 xml:space="preserve">[INDICAR ENDEREÇO] no Município de </w:t>
      </w:r>
      <w:r w:rsidR="00AB75B0">
        <w:rPr>
          <w:rFonts w:ascii="Times New Roman" w:hAnsi="Times New Roman" w:cs="Times New Roman"/>
          <w:sz w:val="24"/>
          <w:szCs w:val="24"/>
        </w:rPr>
        <w:t>Santo Ângelo</w:t>
      </w:r>
      <w:r w:rsidRPr="00AB75B0">
        <w:rPr>
          <w:rFonts w:ascii="Times New Roman" w:hAnsi="Times New Roman" w:cs="Times New Roman"/>
          <w:sz w:val="24"/>
          <w:szCs w:val="24"/>
        </w:rPr>
        <w:t>/RS, CEP: 98700-000, telefones: [INDICAR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TELEFONES], resolvem firmar o presente TERMO DE EXECUÇÃO CULTURAL,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acordo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as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seguintes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condições:</w:t>
      </w:r>
    </w:p>
    <w:p w:rsidR="00050556" w:rsidRPr="00AB75B0" w:rsidRDefault="00050556">
      <w:pPr>
        <w:pStyle w:val="Corpodetexto"/>
        <w:spacing w:before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350"/>
        </w:tabs>
        <w:spacing w:before="215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PROCEDIMENTO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87"/>
        </w:tabs>
        <w:spacing w:before="138" w:line="276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Este Termo de Execução Cultural é instrumento da modalidade de fomento à execução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 ações culturais de que trata o inciso I do art. 8 do Decreto 11.453/2023, celebrado com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 selecionado nos termos da LEI COMPLEMENTAR Nº 195/2022 (LEI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PAULO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GUSTAVO),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DECRETO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N.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11.525/2023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(DECRETO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PAULO</w:t>
      </w:r>
      <w:r w:rsidRPr="00AB75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GUSTAVO)</w:t>
      </w:r>
      <w:r w:rsidRPr="00AB75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DECRETO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11.453/2023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(DECRETO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FOMENTO).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3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OBJETO</w:t>
      </w:r>
    </w:p>
    <w:p w:rsidR="00050556" w:rsidRPr="00AB75B0" w:rsidRDefault="000963DF">
      <w:pPr>
        <w:pStyle w:val="Corpodetexto"/>
        <w:spacing w:before="138"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3.1. Este Termo de Execução Cultural tem por objeto a concessão de apoio financeiro ao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projeto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[INDICAR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NOME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PROJETO]</w:t>
      </w:r>
      <w:r w:rsidRPr="00AB75B0">
        <w:rPr>
          <w:rFonts w:ascii="Times New Roman" w:hAnsi="Times New Roman" w:cs="Times New Roman"/>
          <w:sz w:val="24"/>
          <w:szCs w:val="24"/>
        </w:rPr>
        <w:t>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contemplado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conforme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processo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administrativo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nº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[INDICAR</w:t>
      </w:r>
      <w:r w:rsidRPr="00AB75B0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NÚMERO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AB75B0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PROCESSO]</w:t>
      </w:r>
      <w:r w:rsidRPr="00AB75B0">
        <w:rPr>
          <w:rFonts w:ascii="Times New Roman" w:hAnsi="Times New Roman" w:cs="Times New Roman"/>
          <w:sz w:val="24"/>
          <w:szCs w:val="24"/>
        </w:rPr>
        <w:t>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3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RECURSOS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FINANCEIROS</w:t>
      </w:r>
    </w:p>
    <w:p w:rsidR="00050556" w:rsidRPr="00AB75B0" w:rsidRDefault="000963DF">
      <w:pPr>
        <w:pStyle w:val="PargrafodaLista"/>
        <w:numPr>
          <w:ilvl w:val="1"/>
          <w:numId w:val="12"/>
        </w:numPr>
        <w:tabs>
          <w:tab w:val="left" w:pos="563"/>
        </w:tabs>
        <w:spacing w:before="138" w:line="276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Os recursos financeiros para a execução do presente termo totalizam o montante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R$ [INDICAR VALOR EM NÚMERO ARÁBICOS] ([INDICAR VALOR POR EXTENSO]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reais).</w:t>
      </w:r>
    </w:p>
    <w:p w:rsidR="00050556" w:rsidRPr="00AB75B0" w:rsidRDefault="000963DF">
      <w:pPr>
        <w:pStyle w:val="PargrafodaLista"/>
        <w:numPr>
          <w:ilvl w:val="1"/>
          <w:numId w:val="12"/>
        </w:numPr>
        <w:tabs>
          <w:tab w:val="left" w:pos="608"/>
        </w:tabs>
        <w:spacing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Serão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transferidos à conta do(a) AGENTE CULTURAL, especialmente aberta no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[NOME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BANCO],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Agência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[INDICAR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AGÊNCIA],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Corrente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nº</w:t>
      </w:r>
      <w:r w:rsidRPr="00AB75B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[INDICAR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CONTA],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recebimento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movimentação.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3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lastRenderedPageBreak/>
        <w:t>APLICAÇÃO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87"/>
        </w:tabs>
        <w:spacing w:before="138"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Os rendimentos de ativos financeiros poderão ser aplicados para o alcance do objeto,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necessidade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autorização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prévia.</w:t>
      </w:r>
    </w:p>
    <w:p w:rsidR="00050556" w:rsidRPr="00AB75B0" w:rsidRDefault="000505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350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OBRIGAÇÕES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72"/>
        </w:tabs>
        <w:spacing w:before="138"/>
        <w:ind w:left="471" w:hanging="36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São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obrigações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MUNICÍPÍO</w:t>
      </w:r>
      <w:r w:rsidRPr="00AB75B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DE</w:t>
      </w:r>
      <w:r w:rsidRPr="00AB75B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170ED2" w:rsidRPr="00AB75B0">
        <w:rPr>
          <w:rFonts w:ascii="Times New Roman" w:hAnsi="Times New Roman" w:cs="Times New Roman"/>
          <w:b/>
          <w:spacing w:val="-5"/>
          <w:sz w:val="24"/>
          <w:szCs w:val="24"/>
        </w:rPr>
        <w:t>SANTO ÂNGELO</w:t>
      </w:r>
      <w:r w:rsidRPr="00AB75B0">
        <w:rPr>
          <w:rFonts w:ascii="Times New Roman" w:hAnsi="Times New Roman" w:cs="Times New Roman"/>
          <w:sz w:val="24"/>
          <w:szCs w:val="24"/>
        </w:rPr>
        <w:t>:</w:t>
      </w:r>
    </w:p>
    <w:p w:rsidR="00050556" w:rsidRPr="00AB75B0" w:rsidRDefault="000963DF">
      <w:pPr>
        <w:pStyle w:val="PargrafodaLista"/>
        <w:numPr>
          <w:ilvl w:val="0"/>
          <w:numId w:val="11"/>
        </w:numPr>
        <w:tabs>
          <w:tab w:val="left" w:pos="301"/>
        </w:tabs>
        <w:spacing w:before="138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transferir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os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ao(a)AGENTE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1"/>
        </w:numPr>
        <w:tabs>
          <w:tab w:val="left" w:pos="467"/>
        </w:tabs>
        <w:spacing w:before="138" w:line="276" w:lineRule="auto"/>
        <w:ind w:left="105" w:right="1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orientar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o(a)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sobre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procedimento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dos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concedidos;</w:t>
      </w:r>
    </w:p>
    <w:p w:rsidR="00050556" w:rsidRPr="00AB75B0" w:rsidRDefault="000963DF">
      <w:pPr>
        <w:pStyle w:val="PargrafodaLista"/>
        <w:numPr>
          <w:ilvl w:val="0"/>
          <w:numId w:val="11"/>
        </w:numPr>
        <w:tabs>
          <w:tab w:val="left" w:pos="498"/>
        </w:tabs>
        <w:spacing w:line="276" w:lineRule="auto"/>
        <w:ind w:left="105" w:right="1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analisar e emitir parecer sobre os relatórios e sobre a prestação de informações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apresentados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pelo(a)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1"/>
        </w:numPr>
        <w:tabs>
          <w:tab w:val="left" w:pos="447"/>
        </w:tabs>
        <w:ind w:left="447" w:hanging="342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zelar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fiel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cumprimento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deste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1"/>
        </w:numPr>
        <w:tabs>
          <w:tab w:val="left" w:pos="386"/>
        </w:tabs>
        <w:spacing w:before="137"/>
        <w:ind w:left="385" w:hanging="281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adotar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medidas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saneadoras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corretivas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quando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houver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inadimplemento;</w:t>
      </w:r>
    </w:p>
    <w:p w:rsidR="00050556" w:rsidRPr="00AB75B0" w:rsidRDefault="000963DF">
      <w:pPr>
        <w:pStyle w:val="PargrafodaLista"/>
        <w:numPr>
          <w:ilvl w:val="0"/>
          <w:numId w:val="11"/>
        </w:numPr>
        <w:tabs>
          <w:tab w:val="left" w:pos="492"/>
        </w:tabs>
        <w:spacing w:before="138" w:line="276" w:lineRule="auto"/>
        <w:ind w:left="105" w:right="113" w:firstLine="0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monitorar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cumprimento</w:t>
      </w:r>
      <w:r w:rsidRPr="00AB75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pelo(a)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das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obrigações</w:t>
      </w:r>
      <w:r w:rsidRPr="00AB75B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previstas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CLÁUSULA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6.2.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72"/>
        </w:tabs>
        <w:ind w:left="471" w:hanging="36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São</w:t>
      </w:r>
      <w:r w:rsidRPr="00AB75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obrigações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do(a)</w:t>
      </w:r>
      <w:r w:rsidRPr="00AB75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AGENTE</w:t>
      </w:r>
      <w:r w:rsidRPr="00AB75B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z w:val="24"/>
          <w:szCs w:val="24"/>
        </w:rPr>
        <w:t>: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301"/>
        </w:tabs>
        <w:spacing w:before="138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executar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aprovada;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362"/>
        </w:tabs>
        <w:spacing w:before="138"/>
        <w:ind w:left="361" w:hanging="25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aplicar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concedidos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pela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Lei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Paulo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Gustavo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realização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483"/>
        </w:tabs>
        <w:spacing w:before="138" w:line="276" w:lineRule="auto"/>
        <w:ind w:left="105" w:right="123" w:firstLine="0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manter,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obrigatória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exclusivamente,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os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</w:t>
      </w:r>
      <w:r w:rsidRPr="00AB75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financeiros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depositados</w:t>
      </w:r>
      <w:r w:rsidRPr="00AB75B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especialmente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aberta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477"/>
        </w:tabs>
        <w:spacing w:line="276" w:lineRule="auto"/>
        <w:ind w:left="105" w:right="123" w:firstLine="0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facilitar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monitoramento,</w:t>
      </w:r>
      <w:r w:rsidRPr="00AB75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controle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supervisão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bem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acesso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local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realização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ação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491"/>
        </w:tabs>
        <w:spacing w:line="276" w:lineRule="auto"/>
        <w:ind w:left="105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prestar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à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SECRETARIA</w:t>
      </w:r>
      <w:r w:rsidRPr="00AB75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MUNICIPAL</w:t>
      </w:r>
      <w:r w:rsidRPr="00AB75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DE</w:t>
      </w:r>
      <w:r w:rsidRPr="00AB75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CULTURA</w:t>
      </w:r>
      <w:r w:rsidR="00170ED2" w:rsidRPr="00AB75B0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Pr="00AB75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ESPORTE</w:t>
      </w:r>
      <w:r w:rsidR="00170ED2" w:rsidRPr="00AB75B0">
        <w:rPr>
          <w:rFonts w:ascii="Times New Roman" w:hAnsi="Times New Roman" w:cs="Times New Roman"/>
          <w:b/>
          <w:sz w:val="24"/>
          <w:szCs w:val="24"/>
        </w:rPr>
        <w:t>S</w:t>
      </w:r>
      <w:r w:rsidRPr="00AB75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 xml:space="preserve">por meio de </w:t>
      </w:r>
      <w:r w:rsidRPr="00AB75B0">
        <w:rPr>
          <w:rFonts w:ascii="Times New Roman" w:hAnsi="Times New Roman" w:cs="Times New Roman"/>
          <w:b/>
          <w:sz w:val="24"/>
          <w:szCs w:val="24"/>
        </w:rPr>
        <w:t>Relatório de Execução do Objeto</w:t>
      </w:r>
      <w:r w:rsidRPr="00AB75B0">
        <w:rPr>
          <w:rFonts w:ascii="Times New Roman" w:hAnsi="Times New Roman" w:cs="Times New Roman"/>
          <w:sz w:val="24"/>
          <w:szCs w:val="24"/>
        </w:rPr>
        <w:t>, apresentado no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  <w:u w:val="thick"/>
        </w:rPr>
        <w:t>prazo</w:t>
      </w:r>
      <w:r w:rsidRPr="00AB75B0">
        <w:rPr>
          <w:rFonts w:ascii="Times New Roman" w:hAnsi="Times New Roman" w:cs="Times New Roman"/>
          <w:spacing w:val="1"/>
          <w:sz w:val="24"/>
          <w:szCs w:val="24"/>
          <w:u w:val="thick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máximo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  <w:u w:val="thick" w:color="000000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de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  <w:u w:val="thick" w:color="000000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60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  <w:u w:val="thick" w:color="000000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(sossenta)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  <w:u w:val="thick" w:color="000000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  <w:u w:val="thick" w:color="000000"/>
        </w:rPr>
        <w:t>dias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contados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término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da vi</w:t>
      </w:r>
      <w:r w:rsidRPr="00AB75B0">
        <w:rPr>
          <w:rFonts w:ascii="Times New Roman" w:hAnsi="Times New Roman" w:cs="Times New Roman"/>
          <w:sz w:val="24"/>
          <w:szCs w:val="24"/>
        </w:rPr>
        <w:t>gência do termo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cultural,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conforme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prevê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item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17.2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edital;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507"/>
        </w:tabs>
        <w:spacing w:line="276" w:lineRule="auto"/>
        <w:ind w:left="105" w:right="1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 xml:space="preserve">atender a qualquer solicitação regular feita pelo MUNICÍPIO DE </w:t>
      </w:r>
      <w:r w:rsidR="00170ED2" w:rsidRPr="00AB75B0">
        <w:rPr>
          <w:rFonts w:ascii="Times New Roman" w:hAnsi="Times New Roman" w:cs="Times New Roman"/>
          <w:sz w:val="24"/>
          <w:szCs w:val="24"/>
        </w:rPr>
        <w:t>SANTO ÂNGELO</w:t>
      </w:r>
      <w:r w:rsidRPr="00AB75B0">
        <w:rPr>
          <w:rFonts w:ascii="Times New Roman" w:hAnsi="Times New Roman" w:cs="Times New Roman"/>
          <w:sz w:val="24"/>
          <w:szCs w:val="24"/>
        </w:rPr>
        <w:t xml:space="preserve"> a contar 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recebimento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notificação;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539"/>
        </w:tabs>
        <w:spacing w:line="276" w:lineRule="auto"/>
        <w:ind w:left="105" w:right="1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divulgar nos meios de comunicação, a informação de que a ação cultural aprovada é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apoiada com recursos da Lei Paulo Gustavo, incluindo as marcas do Governo federal,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acordo com as orientações técnicas do manual de aplicação de marcas divulgado pelo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Ministério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645"/>
        </w:tabs>
        <w:spacing w:line="276" w:lineRule="auto"/>
        <w:ind w:left="105" w:righ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realizar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despesa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data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anterior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posterior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à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vigência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deste termo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462"/>
        </w:tabs>
        <w:spacing w:line="276" w:lineRule="auto"/>
        <w:ind w:left="105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guardar a documentação referente à prestação de informações pelo prazo de 10 anos,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contados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vigência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deste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386"/>
        </w:tabs>
        <w:ind w:left="385" w:hanging="281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não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utilizar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finalidade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diversa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estabelecida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projeto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10"/>
        </w:numPr>
        <w:tabs>
          <w:tab w:val="left" w:pos="447"/>
        </w:tabs>
        <w:spacing w:before="138"/>
        <w:ind w:left="447" w:hanging="342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lastRenderedPageBreak/>
        <w:t>executar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contrapartida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conforme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pactuado.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87"/>
        </w:tabs>
        <w:spacing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prestará</w:t>
      </w:r>
      <w:r w:rsidRPr="00AB75B0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contas</w:t>
      </w:r>
      <w:r w:rsidRPr="00AB75B0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à</w:t>
      </w:r>
      <w:r w:rsidRPr="00AB75B0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administração</w:t>
      </w:r>
      <w:r w:rsidRPr="00AB75B0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pública</w:t>
      </w:r>
      <w:r w:rsidRPr="00AB75B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meio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categoria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relatório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de</w:t>
      </w:r>
      <w:r w:rsidRPr="00AB75B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do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objeto</w:t>
      </w:r>
      <w:r w:rsidRPr="00AB75B0">
        <w:rPr>
          <w:rFonts w:ascii="Times New Roman" w:hAnsi="Times New Roman" w:cs="Times New Roman"/>
          <w:sz w:val="24"/>
          <w:szCs w:val="24"/>
        </w:rPr>
        <w:t>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87"/>
        </w:tabs>
        <w:spacing w:line="276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 prestação de informações em relatório de execução do objeto comprovará que foram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alcançados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os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resultados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ação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cultural,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meio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dos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seguintes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procedimentos:</w:t>
      </w:r>
    </w:p>
    <w:p w:rsidR="00050556" w:rsidRPr="00AB75B0" w:rsidRDefault="000963DF">
      <w:pPr>
        <w:pStyle w:val="PargrafodaLista"/>
        <w:numPr>
          <w:ilvl w:val="0"/>
          <w:numId w:val="9"/>
        </w:numPr>
        <w:tabs>
          <w:tab w:val="left" w:pos="243"/>
        </w:tabs>
        <w:spacing w:line="276" w:lineRule="auto"/>
        <w:ind w:right="120" w:firstLine="0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apresentação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relatório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beneficiário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prazo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estabelecido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ente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federativo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regulamento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instrumento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seleção;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</w:p>
    <w:p w:rsidR="00050556" w:rsidRPr="00AB75B0" w:rsidRDefault="000963DF">
      <w:pPr>
        <w:pStyle w:val="PargrafodaLista"/>
        <w:numPr>
          <w:ilvl w:val="0"/>
          <w:numId w:val="9"/>
        </w:numPr>
        <w:tabs>
          <w:tab w:val="left" w:pos="289"/>
        </w:tabs>
        <w:ind w:left="288" w:hanging="18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análise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relatório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público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designado.</w:t>
      </w:r>
    </w:p>
    <w:p w:rsidR="00050556" w:rsidRPr="00AB75B0" w:rsidRDefault="000963DF">
      <w:pPr>
        <w:pStyle w:val="PargrafodaLista"/>
        <w:numPr>
          <w:ilvl w:val="2"/>
          <w:numId w:val="1"/>
        </w:numPr>
        <w:tabs>
          <w:tab w:val="left" w:pos="656"/>
        </w:tabs>
        <w:spacing w:before="138" w:line="372" w:lineRule="auto"/>
        <w:ind w:right="67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relatório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sobre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cumprimento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deverá:</w:t>
      </w:r>
      <w:r w:rsidRPr="00AB75B0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comprovar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foram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alcançados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resultados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ação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cultural;</w:t>
      </w:r>
    </w:p>
    <w:p w:rsidR="00050556" w:rsidRPr="00AB75B0" w:rsidRDefault="000963DF">
      <w:pPr>
        <w:pStyle w:val="PargrafodaLista"/>
        <w:numPr>
          <w:ilvl w:val="0"/>
          <w:numId w:val="8"/>
        </w:numPr>
        <w:tabs>
          <w:tab w:val="left" w:pos="289"/>
        </w:tabs>
        <w:spacing w:before="0" w:line="251" w:lineRule="exact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conter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descrição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das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ações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desenvolvidas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cumprimento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objeto;</w:t>
      </w:r>
    </w:p>
    <w:p w:rsidR="00050556" w:rsidRPr="00AB75B0" w:rsidRDefault="000963DF">
      <w:pPr>
        <w:pStyle w:val="PargrafodaLista"/>
        <w:numPr>
          <w:ilvl w:val="0"/>
          <w:numId w:val="8"/>
        </w:numPr>
        <w:tabs>
          <w:tab w:val="left" w:pos="410"/>
        </w:tabs>
        <w:spacing w:before="138" w:line="276" w:lineRule="auto"/>
        <w:ind w:left="105" w:right="113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ter anexados documentos de comprovação do cumprimento do objeto, tais como: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Declarações de realização dos eventos, com registro fotográfico ou audiovisual,</w:t>
      </w:r>
      <w:r w:rsidRPr="00AB75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clipping de matérias jornalísticas, releases, folders, catálogos, panfletos, filipetas,</w:t>
      </w:r>
      <w:r w:rsidRPr="00AB75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bem</w:t>
      </w:r>
      <w:r w:rsidRPr="00AB75B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como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outros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documentos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pertinentes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à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do</w:t>
      </w:r>
      <w:r w:rsidRPr="00AB75B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projeto.</w:t>
      </w:r>
    </w:p>
    <w:p w:rsidR="00050556" w:rsidRPr="00AB75B0" w:rsidRDefault="000963DF">
      <w:pPr>
        <w:pStyle w:val="PargrafodaLista"/>
        <w:numPr>
          <w:ilvl w:val="2"/>
          <w:numId w:val="1"/>
        </w:numPr>
        <w:tabs>
          <w:tab w:val="left" w:pos="686"/>
        </w:tabs>
        <w:spacing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 xml:space="preserve">O agente público competente elaborará </w:t>
      </w:r>
      <w:r w:rsidRPr="00AB75B0">
        <w:rPr>
          <w:rFonts w:ascii="Times New Roman" w:hAnsi="Times New Roman" w:cs="Times New Roman"/>
          <w:b/>
          <w:sz w:val="24"/>
          <w:szCs w:val="24"/>
        </w:rPr>
        <w:t xml:space="preserve">parecer técnico </w:t>
      </w:r>
      <w:r w:rsidRPr="00AB75B0">
        <w:rPr>
          <w:rFonts w:ascii="Times New Roman" w:hAnsi="Times New Roman" w:cs="Times New Roman"/>
          <w:sz w:val="24"/>
          <w:szCs w:val="24"/>
        </w:rPr>
        <w:t>de análise do relatório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 do objeto e poderá adotar os seguintes procedimentos, de acordo com o caso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concreto:</w:t>
      </w:r>
    </w:p>
    <w:p w:rsidR="00050556" w:rsidRPr="00AB75B0" w:rsidRDefault="000963DF">
      <w:pPr>
        <w:pStyle w:val="PargrafodaLista"/>
        <w:numPr>
          <w:ilvl w:val="0"/>
          <w:numId w:val="7"/>
        </w:numPr>
        <w:tabs>
          <w:tab w:val="left" w:pos="288"/>
        </w:tabs>
        <w:spacing w:line="276" w:lineRule="auto"/>
        <w:ind w:right="1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encaminhar o processo à autoridade responsável pelo julgamento da prestação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informações,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caso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conclua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houve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cumprimento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integral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objeto;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</w:p>
    <w:p w:rsidR="00050556" w:rsidRPr="00AB75B0" w:rsidRDefault="000963DF">
      <w:pPr>
        <w:pStyle w:val="PargrafodaLista"/>
        <w:numPr>
          <w:ilvl w:val="0"/>
          <w:numId w:val="7"/>
        </w:numPr>
        <w:tabs>
          <w:tab w:val="left" w:pos="334"/>
        </w:tabs>
        <w:spacing w:line="276" w:lineRule="auto"/>
        <w:ind w:right="11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recomendar que seja solicitada a apresentação, pelo agente cultural, de relatório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 financeira, caso considere que não foi possível aferir o cumprimento integral 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 no relatório de execução do objeto ou que as justificativas apresentadas sobre 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cumprimento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parcial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foram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insuficientes.</w:t>
      </w:r>
    </w:p>
    <w:p w:rsidR="00050556" w:rsidRPr="00AB75B0" w:rsidRDefault="000963DF">
      <w:pPr>
        <w:pStyle w:val="PargrafodaLista"/>
        <w:numPr>
          <w:ilvl w:val="2"/>
          <w:numId w:val="1"/>
        </w:numPr>
        <w:tabs>
          <w:tab w:val="left" w:pos="716"/>
        </w:tabs>
        <w:spacing w:line="276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Após o recebimento do processo pelo agente público de que trata o item 7.2.2,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autoridade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responsável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julgamento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poderá:</w:t>
      </w:r>
    </w:p>
    <w:p w:rsidR="00050556" w:rsidRPr="00AB75B0" w:rsidRDefault="000963DF">
      <w:pPr>
        <w:pStyle w:val="PargrafodaLista"/>
        <w:numPr>
          <w:ilvl w:val="0"/>
          <w:numId w:val="6"/>
        </w:numPr>
        <w:tabs>
          <w:tab w:val="left" w:pos="243"/>
        </w:tabs>
        <w:spacing w:line="276" w:lineRule="auto"/>
        <w:ind w:right="1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determinar o arquivamento, caso considere que houve o cumprimento integral do objeto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cumprimento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parcial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justificado;</w:t>
      </w:r>
    </w:p>
    <w:p w:rsidR="00050556" w:rsidRPr="00AB75B0" w:rsidRDefault="000963DF">
      <w:pPr>
        <w:pStyle w:val="PargrafodaLista"/>
        <w:numPr>
          <w:ilvl w:val="0"/>
          <w:numId w:val="6"/>
        </w:numPr>
        <w:tabs>
          <w:tab w:val="left" w:pos="304"/>
        </w:tabs>
        <w:spacing w:line="276" w:lineRule="auto"/>
        <w:ind w:right="1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solicitar a apresentação, pelo agente cultural, de relatório de execução financeira, caso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considere que não foi possível aferir o cumprimento integral do objeto no relatório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 do objeto ou que as justificativas apresentadas sobre o cumprimento parcial 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foram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insuficientes;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</w:p>
    <w:p w:rsidR="00050556" w:rsidRPr="00AB75B0" w:rsidRDefault="000963DF">
      <w:pPr>
        <w:pStyle w:val="PargrafodaLista"/>
        <w:numPr>
          <w:ilvl w:val="0"/>
          <w:numId w:val="6"/>
        </w:numPr>
        <w:tabs>
          <w:tab w:val="left" w:pos="380"/>
        </w:tabs>
        <w:spacing w:line="276" w:lineRule="auto"/>
        <w:ind w:right="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aplicar sanções ou decidir pela rejeição da prestação de informações, caso verifique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 não houve o cumprimento integral do objeto ou o cumprimento parcial justificado, ou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caso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identifique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irregularidades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relatório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financeira.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87"/>
        </w:tabs>
        <w:spacing w:before="93"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 relatório de execução financeira será exigido, independente da modalidade inicial de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 de informações (in loco ou em relatório de execução do objeto), somente nas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seguintes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hipóteses:</w:t>
      </w:r>
    </w:p>
    <w:p w:rsidR="00050556" w:rsidRPr="00AB75B0" w:rsidRDefault="000963DF">
      <w:pPr>
        <w:pStyle w:val="PargrafodaLista"/>
        <w:numPr>
          <w:ilvl w:val="0"/>
          <w:numId w:val="5"/>
        </w:numPr>
        <w:tabs>
          <w:tab w:val="left" w:pos="363"/>
        </w:tabs>
        <w:spacing w:line="276" w:lineRule="auto"/>
        <w:ind w:right="1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quando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estiver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comprovado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cumprimento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observados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procedimentos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previstos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item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7.2;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</w:p>
    <w:p w:rsidR="00050556" w:rsidRPr="00AB75B0" w:rsidRDefault="000963DF">
      <w:pPr>
        <w:pStyle w:val="PargrafodaLista"/>
        <w:numPr>
          <w:ilvl w:val="0"/>
          <w:numId w:val="5"/>
        </w:numPr>
        <w:tabs>
          <w:tab w:val="left" w:pos="379"/>
        </w:tabs>
        <w:spacing w:line="276" w:lineRule="auto"/>
        <w:ind w:right="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quando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recebida,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administração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pública,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denúncia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irregularidade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 da ação cultural, mediante juízo de admissibilidade que avaliará os elementos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fáticos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apresentados.</w:t>
      </w:r>
    </w:p>
    <w:p w:rsidR="00050556" w:rsidRPr="00AB75B0" w:rsidRDefault="000963DF">
      <w:pPr>
        <w:pStyle w:val="PargrafodaLista"/>
        <w:numPr>
          <w:ilvl w:val="2"/>
          <w:numId w:val="1"/>
        </w:numPr>
        <w:tabs>
          <w:tab w:val="left" w:pos="731"/>
        </w:tabs>
        <w:ind w:left="730" w:hanging="626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prazo</w:t>
      </w:r>
      <w:r w:rsidRPr="00AB75B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apresentação</w:t>
      </w:r>
      <w:r w:rsidRPr="00AB75B0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relatório</w:t>
      </w:r>
      <w:r w:rsidRPr="00AB75B0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de</w:t>
      </w:r>
      <w:r w:rsidRPr="00AB75B0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financeira</w:t>
      </w:r>
      <w:r w:rsidRPr="00AB75B0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será</w:t>
      </w:r>
      <w:r w:rsidRPr="00AB75B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de,</w:t>
      </w:r>
      <w:r w:rsidRPr="00AB75B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</w:p>
    <w:p w:rsidR="00050556" w:rsidRPr="00AB75B0" w:rsidRDefault="000963DF">
      <w:pPr>
        <w:spacing w:before="38"/>
        <w:ind w:left="105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b/>
          <w:sz w:val="24"/>
          <w:szCs w:val="24"/>
        </w:rPr>
        <w:t>mínimo,</w:t>
      </w:r>
      <w:r w:rsidRPr="00AB75B0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trinta</w:t>
      </w:r>
      <w:r w:rsidRPr="00AB75B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b/>
          <w:sz w:val="24"/>
          <w:szCs w:val="24"/>
        </w:rPr>
        <w:t>dias</w:t>
      </w:r>
      <w:r w:rsidRPr="00AB75B0">
        <w:rPr>
          <w:rFonts w:ascii="Times New Roman" w:hAnsi="Times New Roman" w:cs="Times New Roman"/>
          <w:sz w:val="24"/>
          <w:szCs w:val="24"/>
        </w:rPr>
        <w:t>,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contado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recebimento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notificação.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77"/>
        </w:tabs>
        <w:spacing w:before="138" w:line="276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julgamento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realizado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autoridade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federativo que celebrou o termo de execução cultural avaliará o parecer técnico de análise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poderá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concluir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pela:</w:t>
      </w:r>
    </w:p>
    <w:p w:rsidR="00050556" w:rsidRPr="00AB75B0" w:rsidRDefault="000963DF">
      <w:pPr>
        <w:pStyle w:val="Corpodetexto"/>
        <w:spacing w:line="372" w:lineRule="auto"/>
        <w:ind w:right="212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I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aprovação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informações,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sem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ressalvas;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II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reprovação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informações,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parcial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total.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02"/>
        </w:tabs>
        <w:spacing w:before="0" w:line="276" w:lineRule="auto"/>
        <w:ind w:right="12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hipótese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 julgamento da prestação de informações apontar a necessidade de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devolução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recursos,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será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notificado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exerça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opção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por:</w:t>
      </w:r>
    </w:p>
    <w:p w:rsidR="00050556" w:rsidRPr="00AB75B0" w:rsidRDefault="000963DF">
      <w:pPr>
        <w:pStyle w:val="Corpodetexto"/>
        <w:spacing w:before="97" w:line="372" w:lineRule="auto"/>
        <w:ind w:right="3545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I - devolução parcial ou integral dos recursos ao erário;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II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apresentação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plano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ações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compensatórias;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</w:p>
    <w:p w:rsidR="00050556" w:rsidRPr="00AB75B0" w:rsidRDefault="000963DF">
      <w:pPr>
        <w:pStyle w:val="Corpodetexto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III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devolução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parcial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dos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ao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erário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juntamente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apresentação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plano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ações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compensatórias.</w:t>
      </w:r>
    </w:p>
    <w:p w:rsidR="00050556" w:rsidRPr="00AB75B0" w:rsidRDefault="000963DF">
      <w:pPr>
        <w:pStyle w:val="PargrafodaLista"/>
        <w:numPr>
          <w:ilvl w:val="2"/>
          <w:numId w:val="1"/>
        </w:numPr>
        <w:tabs>
          <w:tab w:val="left" w:pos="686"/>
        </w:tabs>
        <w:spacing w:before="98" w:line="276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ocorrência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caso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fortuito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força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maior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impeditiva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instrumento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afasta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reprovação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prestação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informações,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desde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comprovada.</w:t>
      </w:r>
    </w:p>
    <w:p w:rsidR="00050556" w:rsidRPr="00AB75B0" w:rsidRDefault="000963DF">
      <w:pPr>
        <w:pStyle w:val="Heading1"/>
        <w:numPr>
          <w:ilvl w:val="2"/>
          <w:numId w:val="1"/>
        </w:numPr>
        <w:tabs>
          <w:tab w:val="left" w:pos="761"/>
        </w:tabs>
        <w:spacing w:line="276" w:lineRule="auto"/>
        <w:ind w:right="119" w:firstLine="0"/>
        <w:rPr>
          <w:rFonts w:ascii="Times New Roman" w:hAnsi="Times New Roman" w:cs="Times New Roman"/>
          <w:b w:val="0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casos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estiver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caracterizada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má-fé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será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imediatamente exigida a devolução de recursos ao erário, vedada a aceitação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plano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ações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compensatórias</w:t>
      </w:r>
      <w:r w:rsidRPr="00AB75B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50556" w:rsidRPr="00AB75B0" w:rsidRDefault="000963DF">
      <w:pPr>
        <w:pStyle w:val="PargrafodaLista"/>
        <w:numPr>
          <w:ilvl w:val="2"/>
          <w:numId w:val="1"/>
        </w:numPr>
        <w:tabs>
          <w:tab w:val="left" w:pos="686"/>
        </w:tabs>
        <w:spacing w:line="276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Nos casos em que houver exigência de devolução de recursos ao erário, o agente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 poderá solicitar o parcelamento do débito, na forma e nas condições previstas na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legislação.</w:t>
      </w:r>
    </w:p>
    <w:p w:rsidR="00050556" w:rsidRPr="00AB75B0" w:rsidRDefault="000963DF">
      <w:pPr>
        <w:pStyle w:val="PargrafodaLista"/>
        <w:numPr>
          <w:ilvl w:val="2"/>
          <w:numId w:val="1"/>
        </w:numPr>
        <w:tabs>
          <w:tab w:val="left" w:pos="701"/>
        </w:tabs>
        <w:spacing w:line="276" w:lineRule="auto"/>
        <w:ind w:right="119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 prazo de execução do plano de ações compensatórias será o menor possível,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conforme o caso concreto, limitado à metade do prazo originalmente previsto de vigência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instrumento.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3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ALTERAÇÃO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72"/>
        </w:tabs>
        <w:spacing w:before="138"/>
        <w:ind w:left="471" w:hanging="36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alteração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será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formalizada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meio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aditivo.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72"/>
        </w:tabs>
        <w:spacing w:before="138"/>
        <w:ind w:left="471" w:hanging="36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formalização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aditivo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não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será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necessária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seguintes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hipóteses:</w:t>
      </w:r>
    </w:p>
    <w:p w:rsidR="00050556" w:rsidRPr="00AB75B0" w:rsidRDefault="000963DF">
      <w:pPr>
        <w:pStyle w:val="PargrafodaLista"/>
        <w:numPr>
          <w:ilvl w:val="0"/>
          <w:numId w:val="4"/>
        </w:numPr>
        <w:tabs>
          <w:tab w:val="left" w:pos="288"/>
        </w:tabs>
        <w:spacing w:before="138" w:line="276" w:lineRule="auto"/>
        <w:ind w:right="119" w:firstLine="0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prorrogação</w:t>
      </w:r>
      <w:r w:rsidRPr="00AB75B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vigência</w:t>
      </w:r>
      <w:r w:rsidRPr="00AB75B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realizada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ofício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pela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administração</w:t>
      </w:r>
      <w:r w:rsidRPr="00AB75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pública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quando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causa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atraso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liberação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recursos;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</w:p>
    <w:p w:rsidR="00050556" w:rsidRPr="00AB75B0" w:rsidRDefault="000963DF">
      <w:pPr>
        <w:pStyle w:val="PargrafodaLista"/>
        <w:numPr>
          <w:ilvl w:val="0"/>
          <w:numId w:val="4"/>
        </w:numPr>
        <w:tabs>
          <w:tab w:val="left" w:pos="304"/>
        </w:tabs>
        <w:spacing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alteração do projeto sem modificação do valor global do instrumento e sem modificação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substancial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17"/>
        </w:tabs>
        <w:spacing w:before="93" w:line="276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Na hipótese de prorrogação de vigência, o saldo de recursos será automaticamente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mantido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conta,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viabilizar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continuidade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487"/>
        </w:tabs>
        <w:spacing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lastRenderedPageBreak/>
        <w:t>As alterações do projeto cujo escopo seja de, no máximo, 20% poderão ser realizadas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comunicadas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à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administração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pública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seguida,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necessidade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autorização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prévia.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02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 aplicação de rendimentos de ativos financeiros em benefício do objeto do termo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poderá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realizada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necessidade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autorização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prévia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administração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pública.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17"/>
        </w:tabs>
        <w:spacing w:line="276" w:lineRule="auto"/>
        <w:ind w:right="123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Nas hipóteses de alterações em que não seja necessário termo aditivo, poderá ser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realizado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apostilamento.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3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TITULARIDADE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BENS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17"/>
        </w:tabs>
        <w:spacing w:before="138" w:line="276" w:lineRule="auto"/>
        <w:ind w:right="12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Os bens permanentes adquiridos, produzidos ou transformados em decorrência 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 da ação cultural fomentada serão de titularidade do agente cultural desde a data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sua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aquisição.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02"/>
        </w:tabs>
        <w:spacing w:line="276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Nos casos de rejeição da prestação de contas em razão da aquisição ou do uso 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bem, o valor pago pela aquisição será computado no cálculo de valores a devolver, com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atualização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monetária.</w:t>
      </w:r>
    </w:p>
    <w:p w:rsidR="00050556" w:rsidRPr="00AB75B0" w:rsidRDefault="000963DF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color w:val="FF0000"/>
          <w:sz w:val="24"/>
          <w:szCs w:val="24"/>
        </w:rPr>
        <w:t>[OU]</w:t>
      </w:r>
    </w:p>
    <w:p w:rsidR="00050556" w:rsidRPr="00AB75B0" w:rsidRDefault="000963DF">
      <w:pPr>
        <w:pStyle w:val="Corpodetexto"/>
        <w:spacing w:before="138" w:line="276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9.2 Os bens permanentes adquiridos, produzidos ou transformados em decorrência 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 da ação cultural fomentada serão de titularidade do agente cultural. [NOME 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ENTE].</w:t>
      </w:r>
    </w:p>
    <w:p w:rsidR="00050556" w:rsidRPr="00AB75B0" w:rsidRDefault="000963DF">
      <w:pPr>
        <w:pStyle w:val="Corpodetexto"/>
        <w:spacing w:line="27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color w:val="FF0000"/>
          <w:sz w:val="24"/>
          <w:szCs w:val="24"/>
        </w:rPr>
        <w:t>[AO FORMALIZAR O TERMO DE EXECUÇÃO CULTURAL, O ENTE DEVE DECIDIR SE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OS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BENS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ADQUIRIDOS,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PRODUZIDOS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OU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TRANSFORMADOS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PELO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AGENTE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SERÃO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PRÓPRIO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AGENTE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OU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DA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ADMINISTRAÇÃO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PÚBLICA. OS BENS PODEM FICAR COM O AGENTE CULTURAL NAS HIPÓTESES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TRATADAS</w:t>
      </w:r>
      <w:r w:rsidRPr="00AB75B0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NO</w:t>
      </w:r>
      <w:r w:rsidRPr="00AB75B0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ART.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27</w:t>
      </w:r>
      <w:r w:rsidRPr="00AB75B0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DO</w:t>
      </w:r>
      <w:r w:rsidRPr="00AB75B0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DECRETO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11.453/2023]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472"/>
        </w:tabs>
        <w:ind w:left="471" w:hanging="367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EXTINÇÃO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94"/>
        </w:tabs>
        <w:spacing w:before="138"/>
        <w:ind w:left="593" w:hanging="489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presente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poderá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ser:</w:t>
      </w:r>
    </w:p>
    <w:p w:rsidR="00050556" w:rsidRPr="00AB75B0" w:rsidRDefault="000963DF">
      <w:pPr>
        <w:pStyle w:val="PargrafodaLista"/>
        <w:numPr>
          <w:ilvl w:val="0"/>
          <w:numId w:val="3"/>
        </w:numPr>
        <w:tabs>
          <w:tab w:val="left" w:pos="228"/>
        </w:tabs>
        <w:spacing w:before="137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extinto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decurso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prazo;</w:t>
      </w:r>
    </w:p>
    <w:p w:rsidR="00050556" w:rsidRPr="00AB75B0" w:rsidRDefault="000963DF">
      <w:pPr>
        <w:pStyle w:val="PargrafodaLista"/>
        <w:numPr>
          <w:ilvl w:val="0"/>
          <w:numId w:val="3"/>
        </w:numPr>
        <w:tabs>
          <w:tab w:val="left" w:pos="289"/>
        </w:tabs>
        <w:spacing w:before="138"/>
        <w:ind w:left="288" w:hanging="184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extinto,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comum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acordo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antes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prazo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avençado,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mediante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Distrato;</w:t>
      </w:r>
    </w:p>
    <w:p w:rsidR="00050556" w:rsidRPr="00AB75B0" w:rsidRDefault="000963DF">
      <w:pPr>
        <w:pStyle w:val="PargrafodaLista"/>
        <w:numPr>
          <w:ilvl w:val="0"/>
          <w:numId w:val="3"/>
        </w:numPr>
        <w:tabs>
          <w:tab w:val="left" w:pos="365"/>
        </w:tabs>
        <w:spacing w:before="138" w:line="276" w:lineRule="auto"/>
        <w:ind w:left="105" w:right="1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denunciado, por decisão unilateral de qualquer dos partícipes, independentemente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autorização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judicial,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mediante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prévia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notificação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escrito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ao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outro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partícipe;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</w:p>
    <w:p w:rsidR="00050556" w:rsidRPr="00AB75B0" w:rsidRDefault="000963DF">
      <w:pPr>
        <w:pStyle w:val="PargrafodaLista"/>
        <w:numPr>
          <w:ilvl w:val="0"/>
          <w:numId w:val="3"/>
        </w:numPr>
        <w:tabs>
          <w:tab w:val="left" w:pos="404"/>
        </w:tabs>
        <w:spacing w:line="276" w:lineRule="auto"/>
        <w:ind w:left="105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- rescindido, por decisão unilateral de qualquer dos partícipes, independentemente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autorização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judicial,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mediante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prévia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notificação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escrito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outro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partícipe,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seguintes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hipóteses:</w:t>
      </w:r>
    </w:p>
    <w:p w:rsidR="00050556" w:rsidRPr="00AB75B0" w:rsidRDefault="000963DF">
      <w:pPr>
        <w:pStyle w:val="PargrafodaLista"/>
        <w:numPr>
          <w:ilvl w:val="0"/>
          <w:numId w:val="2"/>
        </w:numPr>
        <w:tabs>
          <w:tab w:val="left" w:pos="362"/>
        </w:tabs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descumprimento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injustificado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cláusula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deste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instrumento;</w:t>
      </w:r>
    </w:p>
    <w:p w:rsidR="00050556" w:rsidRPr="00AB75B0" w:rsidRDefault="000963DF">
      <w:pPr>
        <w:pStyle w:val="PargrafodaLista"/>
        <w:numPr>
          <w:ilvl w:val="0"/>
          <w:numId w:val="2"/>
        </w:numPr>
        <w:tabs>
          <w:tab w:val="left" w:pos="407"/>
        </w:tabs>
        <w:spacing w:before="138" w:line="276" w:lineRule="auto"/>
        <w:ind w:left="105" w:right="117" w:firstLine="0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irregularidade</w:t>
      </w:r>
      <w:r w:rsidRPr="00AB75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inexecução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injustificada,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ainda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parcial,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objeto,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resultados</w:t>
      </w:r>
      <w:r w:rsidRPr="00AB75B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metas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pactuadas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;</w:t>
      </w:r>
    </w:p>
    <w:p w:rsidR="00050556" w:rsidRPr="00AB75B0" w:rsidRDefault="000963DF">
      <w:pPr>
        <w:pStyle w:val="PargrafodaLista"/>
        <w:numPr>
          <w:ilvl w:val="0"/>
          <w:numId w:val="2"/>
        </w:numPr>
        <w:tabs>
          <w:tab w:val="left" w:pos="350"/>
        </w:tabs>
        <w:ind w:left="349" w:hanging="245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violação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legislação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aplicável;</w:t>
      </w:r>
    </w:p>
    <w:p w:rsidR="00050556" w:rsidRPr="00AB75B0" w:rsidRDefault="000963DF">
      <w:pPr>
        <w:pStyle w:val="PargrafodaLista"/>
        <w:numPr>
          <w:ilvl w:val="0"/>
          <w:numId w:val="2"/>
        </w:numPr>
        <w:tabs>
          <w:tab w:val="left" w:pos="362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cometimento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falhas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reiteradas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execução;</w:t>
      </w:r>
    </w:p>
    <w:p w:rsidR="00050556" w:rsidRPr="00AB75B0" w:rsidRDefault="000963DF">
      <w:pPr>
        <w:pStyle w:val="PargrafodaLista"/>
        <w:numPr>
          <w:ilvl w:val="0"/>
          <w:numId w:val="2"/>
        </w:numPr>
        <w:tabs>
          <w:tab w:val="left" w:pos="362"/>
        </w:tabs>
        <w:spacing w:before="138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lastRenderedPageBreak/>
        <w:t>má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administração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recursos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públicos;</w:t>
      </w:r>
    </w:p>
    <w:p w:rsidR="00050556" w:rsidRPr="00AB75B0" w:rsidRDefault="000963DF">
      <w:pPr>
        <w:pStyle w:val="PargrafodaLista"/>
        <w:numPr>
          <w:ilvl w:val="0"/>
          <w:numId w:val="2"/>
        </w:numPr>
        <w:tabs>
          <w:tab w:val="left" w:pos="301"/>
        </w:tabs>
        <w:spacing w:before="138"/>
        <w:ind w:left="300" w:hanging="196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constatação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falsidade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fraude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nas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informações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documentos</w:t>
      </w:r>
      <w:r w:rsidRPr="00AB75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apresentados;</w:t>
      </w:r>
    </w:p>
    <w:p w:rsidR="00050556" w:rsidRPr="00AB75B0" w:rsidRDefault="000963DF">
      <w:pPr>
        <w:pStyle w:val="PargrafodaLista"/>
        <w:numPr>
          <w:ilvl w:val="0"/>
          <w:numId w:val="2"/>
        </w:numPr>
        <w:tabs>
          <w:tab w:val="left" w:pos="362"/>
        </w:tabs>
        <w:spacing w:before="138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não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atendimento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às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recomendações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determinações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decorrentes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fiscalização;</w:t>
      </w:r>
    </w:p>
    <w:p w:rsidR="00050556" w:rsidRPr="00AB75B0" w:rsidRDefault="000963DF">
      <w:pPr>
        <w:pStyle w:val="PargrafodaLista"/>
        <w:numPr>
          <w:ilvl w:val="0"/>
          <w:numId w:val="2"/>
        </w:numPr>
        <w:tabs>
          <w:tab w:val="left" w:pos="362"/>
        </w:tabs>
        <w:spacing w:before="137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outras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hipóteses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expressamente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previstas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legislação</w:t>
      </w:r>
      <w:r w:rsidRPr="00AB75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aplicável.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69"/>
        </w:tabs>
        <w:spacing w:before="138"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denúncia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só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será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eficaz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60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(sessenta)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dias após a data de recebimento 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notificação, ficando os partícipes responsáveis somente pelas obrigações e vantagens 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tempo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participaram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voluntariamente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avença.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09"/>
        </w:tabs>
        <w:spacing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Os casos de rescisão unilateral serão formalmente motivados nos autos do processo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administrativo, assegurado o contraditório e a ampla defesa. O prazo de defesa será de 10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(dez)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dias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abertura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vista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processo.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39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Na hipótese de irregularidade na execução do objeto que enseje dano ao erário,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deverá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instaurada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Tomada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Especial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caso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valores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relacionados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à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irregularidade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sejam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devolvidos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prazo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estabelecido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pela</w:t>
      </w:r>
      <w:r w:rsidRPr="00AB75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Administração</w:t>
      </w:r>
      <w:r w:rsidRPr="00AB75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Pública.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84"/>
        </w:tabs>
        <w:spacing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Outras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situações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relativas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à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extinção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previstas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legislação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aplicável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neste</w:t>
      </w:r>
      <w:r w:rsidRPr="00AB75B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instrumento poderão ser negociados entre as partes ou, se for o caso,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Distrato.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460"/>
        </w:tabs>
        <w:ind w:left="459" w:hanging="355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SANÇÕES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68"/>
        </w:tabs>
        <w:spacing w:before="138"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.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casos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verificado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ocorreu,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mas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houve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inadequação na execução do objeto ou na execução financeira sem má-fé, a autoridade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pode concluir pela aprovação da prestação de informações com ressalvas e aplicar sanção</w:t>
      </w:r>
      <w:r w:rsidRPr="00AB75B0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advertência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ou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multa.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98"/>
        </w:tabs>
        <w:spacing w:line="276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decisão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sobre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sanção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deve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precedida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abertura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prazo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apresentação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defesa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CULTURAL.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08"/>
        </w:tabs>
        <w:spacing w:line="276" w:lineRule="auto"/>
        <w:ind w:right="121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 ocorrência de caso fortuito ou força maior impeditiva da execução do instrumento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afasta</w:t>
      </w:r>
      <w:r w:rsidRPr="00AB75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aplicação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sanção,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desde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regularmente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comprovada.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472"/>
        </w:tabs>
        <w:ind w:left="471" w:hanging="36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MONITORAMENTO</w:t>
      </w:r>
      <w:r w:rsidRPr="00AB75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</w:t>
      </w:r>
      <w:r w:rsidRPr="00AB75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CONTROLE</w:t>
      </w:r>
      <w:r w:rsidRPr="00AB75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RESULTADOS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534"/>
        </w:tabs>
        <w:spacing w:before="138"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 monitoramento e controle de resultados será feito pela Secretaria Municipal de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Cultura, Esporte e Turismo e pelo Comitê Gestor da Lei Paulo Gustavo, através da análise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Relatório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Objeto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entregue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pelo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agente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cultural.</w:t>
      </w:r>
    </w:p>
    <w:p w:rsidR="00050556" w:rsidRPr="00AB75B0" w:rsidRDefault="000963DF">
      <w:pPr>
        <w:pStyle w:val="Corpodetexto"/>
        <w:spacing w:line="276" w:lineRule="auto"/>
        <w:ind w:right="116" w:firstLine="106"/>
        <w:jc w:val="both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color w:val="FF0000"/>
          <w:sz w:val="24"/>
          <w:szCs w:val="24"/>
        </w:rPr>
        <w:t>[DEVE SER INFORMADO COMO O ÓRGÃO REALIZARÁ O MONITORAMENTO DAS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AÇÕES, PODENDO SER POR MEIO DE COMISSÃO ESPECÍFICA PARA ESTE FIM,</w:t>
      </w:r>
      <w:r w:rsidRPr="00AB75B0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POR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ENVIO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DE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RELATÓRIOS,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ENTRE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OUTRAS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MEDIDAS].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472"/>
        </w:tabs>
        <w:ind w:left="471" w:hanging="36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VIGÊNCIA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54"/>
        </w:tabs>
        <w:spacing w:before="138" w:line="276" w:lineRule="auto"/>
        <w:ind w:right="118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 vigência deste instrumento terá início na data de assinatura das partes, com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 xml:space="preserve">duração de 06 (seis) meses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[PRAZO EM ANOS OU MESES</w:t>
      </w:r>
      <w:r w:rsidRPr="00AB75B0">
        <w:rPr>
          <w:rFonts w:ascii="Times New Roman" w:hAnsi="Times New Roman" w:cs="Times New Roman"/>
          <w:sz w:val="24"/>
          <w:szCs w:val="24"/>
        </w:rPr>
        <w:t>], podendo ser prorrogado por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igual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período.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[PRAZO</w:t>
      </w:r>
      <w:r w:rsidRPr="00AB75B0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MÁXIMO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DE</w:t>
      </w:r>
      <w:r w:rsidRPr="00AB75B0">
        <w:rPr>
          <w:rFonts w:ascii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PRORROGAÇÃO].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472"/>
        </w:tabs>
        <w:ind w:left="471" w:hanging="36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PUBLICAÇÃO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54"/>
        </w:tabs>
        <w:spacing w:before="93" w:line="276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Extrato</w:t>
      </w:r>
      <w:r w:rsidRPr="00AB75B0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do</w:t>
      </w:r>
      <w:r w:rsidRPr="00AB75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</w:t>
      </w:r>
      <w:r w:rsidRPr="00AB75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será</w:t>
      </w:r>
      <w:r w:rsidRPr="00AB75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publicado</w:t>
      </w:r>
      <w:r w:rsidRPr="00AB75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no</w:t>
      </w:r>
      <w:r w:rsidRPr="00AB75B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[INFORMAR</w:t>
      </w:r>
      <w:r w:rsidRPr="00AB75B0">
        <w:rPr>
          <w:rFonts w:ascii="Times New Roman" w:hAnsi="Times New Roman" w:cs="Times New Roman"/>
          <w:color w:val="FF0000"/>
          <w:spacing w:val="3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ONDE</w:t>
      </w:r>
      <w:r w:rsidRPr="00AB75B0">
        <w:rPr>
          <w:rFonts w:ascii="Times New Roman" w:hAnsi="Times New Roman" w:cs="Times New Roman"/>
          <w:color w:val="FF0000"/>
          <w:spacing w:val="-58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lastRenderedPageBreak/>
        <w:t>SERÁ</w:t>
      </w:r>
      <w:r w:rsidRPr="00AB75B0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color w:val="FF0000"/>
          <w:sz w:val="24"/>
          <w:szCs w:val="24"/>
        </w:rPr>
        <w:t>PUBLICADO]</w:t>
      </w:r>
    </w:p>
    <w:p w:rsidR="00050556" w:rsidRPr="00AB75B0" w:rsidRDefault="000963DF">
      <w:pPr>
        <w:pStyle w:val="Heading1"/>
        <w:numPr>
          <w:ilvl w:val="0"/>
          <w:numId w:val="1"/>
        </w:numPr>
        <w:tabs>
          <w:tab w:val="left" w:pos="472"/>
        </w:tabs>
        <w:ind w:left="471" w:hanging="367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FORO</w:t>
      </w:r>
    </w:p>
    <w:p w:rsidR="00050556" w:rsidRPr="00AB75B0" w:rsidRDefault="000963DF">
      <w:pPr>
        <w:pStyle w:val="PargrafodaLista"/>
        <w:numPr>
          <w:ilvl w:val="1"/>
          <w:numId w:val="1"/>
        </w:numPr>
        <w:tabs>
          <w:tab w:val="left" w:pos="639"/>
        </w:tabs>
        <w:spacing w:before="138" w:line="276" w:lineRule="auto"/>
        <w:ind w:right="126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Fica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eleito</w:t>
      </w:r>
      <w:r w:rsidRPr="00AB75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o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Foro</w:t>
      </w:r>
      <w:r w:rsidRPr="00AB75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70ED2" w:rsidRPr="00AB75B0">
        <w:rPr>
          <w:rFonts w:ascii="Times New Roman" w:hAnsi="Times New Roman" w:cs="Times New Roman"/>
          <w:sz w:val="24"/>
          <w:szCs w:val="24"/>
        </w:rPr>
        <w:t>Santo Ângelo</w:t>
      </w:r>
      <w:r w:rsidRPr="00AB75B0">
        <w:rPr>
          <w:rFonts w:ascii="Times New Roman" w:hAnsi="Times New Roman" w:cs="Times New Roman"/>
          <w:sz w:val="24"/>
          <w:szCs w:val="24"/>
        </w:rPr>
        <w:t>/RS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para</w:t>
      </w:r>
      <w:r w:rsidRPr="00AB75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dirimir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quaisquer</w:t>
      </w:r>
      <w:r w:rsidRPr="00AB75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dúvidas</w:t>
      </w:r>
      <w:r w:rsidRPr="00AB75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relativas</w:t>
      </w:r>
      <w:r w:rsidRPr="00AB75B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ao</w:t>
      </w:r>
      <w:r w:rsidRPr="00AB75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presente</w:t>
      </w:r>
      <w:r w:rsidRPr="00AB75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Termo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de</w:t>
      </w:r>
      <w:r w:rsidRPr="00AB75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Execução</w:t>
      </w:r>
      <w:r w:rsidRPr="00AB75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75B0">
        <w:rPr>
          <w:rFonts w:ascii="Times New Roman" w:hAnsi="Times New Roman" w:cs="Times New Roman"/>
          <w:sz w:val="24"/>
          <w:szCs w:val="24"/>
        </w:rPr>
        <w:t>Cultural.</w:t>
      </w:r>
    </w:p>
    <w:p w:rsidR="00050556" w:rsidRPr="00AB75B0" w:rsidRDefault="00050556">
      <w:pPr>
        <w:pStyle w:val="Corpodetexto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170ED2" w:rsidRPr="00AB75B0" w:rsidRDefault="00170ED2" w:rsidP="00170ED2">
      <w:pPr>
        <w:pStyle w:val="Corpodetexto"/>
        <w:spacing w:line="276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Santo Ângelo/RS, 08 de novembro de 2023.</w:t>
      </w:r>
    </w:p>
    <w:p w:rsidR="00170ED2" w:rsidRPr="00AB75B0" w:rsidRDefault="00170ED2" w:rsidP="00170ED2">
      <w:pPr>
        <w:pStyle w:val="Corpodetexto"/>
        <w:spacing w:line="276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ED2" w:rsidRPr="00AB75B0" w:rsidRDefault="00170ED2" w:rsidP="00170ED2">
      <w:pPr>
        <w:pStyle w:val="Corpodetexto"/>
        <w:spacing w:line="276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5B0">
        <w:rPr>
          <w:rFonts w:ascii="Times New Roman" w:hAnsi="Times New Roman" w:cs="Times New Roman"/>
          <w:b/>
          <w:sz w:val="24"/>
          <w:szCs w:val="24"/>
        </w:rPr>
        <w:t>Jacques Gonçalves Barbosa</w:t>
      </w:r>
    </w:p>
    <w:p w:rsidR="00170ED2" w:rsidRPr="00AB75B0" w:rsidRDefault="00170ED2" w:rsidP="00170ED2">
      <w:pPr>
        <w:pStyle w:val="Corpodetexto"/>
        <w:spacing w:line="276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Prefeito Municipal de Santo Ângelo/RS</w:t>
      </w:r>
    </w:p>
    <w:p w:rsidR="00170ED2" w:rsidRPr="00AB75B0" w:rsidRDefault="00170ED2" w:rsidP="00170ED2">
      <w:pPr>
        <w:pStyle w:val="Corpodetexto"/>
        <w:spacing w:line="276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170ED2" w:rsidRPr="00AB75B0" w:rsidRDefault="00170ED2" w:rsidP="00170ED2">
      <w:pPr>
        <w:pStyle w:val="Corpodetexto"/>
        <w:spacing w:line="276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5B0">
        <w:rPr>
          <w:rFonts w:ascii="Times New Roman" w:hAnsi="Times New Roman" w:cs="Times New Roman"/>
          <w:b/>
          <w:sz w:val="24"/>
          <w:szCs w:val="24"/>
        </w:rPr>
        <w:t>Nader Hassan Awad</w:t>
      </w:r>
    </w:p>
    <w:p w:rsidR="00170ED2" w:rsidRPr="00AB75B0" w:rsidRDefault="00170ED2" w:rsidP="00170ED2">
      <w:pPr>
        <w:pStyle w:val="Corpodetexto"/>
        <w:spacing w:line="276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Secretário Municipal da Cultura e Esportes</w:t>
      </w:r>
    </w:p>
    <w:p w:rsidR="00170ED2" w:rsidRPr="00AB75B0" w:rsidRDefault="00170ED2" w:rsidP="00170ED2">
      <w:pPr>
        <w:pStyle w:val="Corpodetexto"/>
        <w:spacing w:before="1"/>
        <w:ind w:left="2519" w:right="1769"/>
        <w:jc w:val="center"/>
        <w:rPr>
          <w:rFonts w:ascii="Times New Roman" w:hAnsi="Times New Roman" w:cs="Times New Roman"/>
          <w:sz w:val="24"/>
          <w:szCs w:val="24"/>
        </w:rPr>
      </w:pPr>
    </w:p>
    <w:p w:rsidR="00050556" w:rsidRPr="00AB75B0" w:rsidRDefault="00170ED2" w:rsidP="00170ED2">
      <w:pPr>
        <w:pStyle w:val="Corpodetexto"/>
        <w:spacing w:before="1"/>
        <w:ind w:left="2519" w:right="1769"/>
        <w:jc w:val="center"/>
        <w:rPr>
          <w:rFonts w:ascii="Times New Roman" w:hAnsi="Times New Roman" w:cs="Times New Roman"/>
          <w:sz w:val="24"/>
          <w:szCs w:val="24"/>
        </w:rPr>
      </w:pPr>
      <w:r w:rsidRPr="00AB75B0">
        <w:rPr>
          <w:rFonts w:ascii="Times New Roman" w:hAnsi="Times New Roman" w:cs="Times New Roman"/>
          <w:sz w:val="24"/>
          <w:szCs w:val="24"/>
        </w:rPr>
        <w:t>Agente cultural</w:t>
      </w:r>
    </w:p>
    <w:sectPr w:rsidR="00050556" w:rsidRPr="00AB75B0" w:rsidSect="00170ED2">
      <w:headerReference w:type="default" r:id="rId7"/>
      <w:footerReference w:type="default" r:id="rId8"/>
      <w:pgSz w:w="11920" w:h="16840"/>
      <w:pgMar w:top="1660" w:right="1340" w:bottom="993" w:left="1440" w:header="555" w:footer="11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F19" w:rsidRDefault="000C6F19" w:rsidP="00050556">
      <w:r>
        <w:separator/>
      </w:r>
    </w:p>
  </w:endnote>
  <w:endnote w:type="continuationSeparator" w:id="1">
    <w:p w:rsidR="000C6F19" w:rsidRDefault="000C6F19" w:rsidP="00050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556" w:rsidRDefault="008F0668">
    <w:pPr>
      <w:pStyle w:val="Corpodetexto"/>
      <w:spacing w:before="0" w:line="14" w:lineRule="auto"/>
      <w:ind w:left="0"/>
      <w:rPr>
        <w:sz w:val="20"/>
      </w:rPr>
    </w:pPr>
    <w:r w:rsidRPr="008F06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1.25pt;margin-top:773.9pt;width:232.8pt;height:29.55pt;z-index:-15843840;mso-position-horizontal-relative:page;mso-position-vertical-relative:page" filled="f" stroked="f">
          <v:textbox inset="0,0,0,0">
            <w:txbxContent>
              <w:p w:rsidR="00050556" w:rsidRPr="00170ED2" w:rsidRDefault="00050556" w:rsidP="00170ED2"/>
            </w:txbxContent>
          </v:textbox>
          <w10:wrap anchorx="page" anchory="page"/>
        </v:shape>
      </w:pict>
    </w:r>
    <w:r w:rsidRPr="008F0668">
      <w:pict>
        <v:shape id="_x0000_s1025" type="#_x0000_t202" style="position:absolute;margin-left:514.15pt;margin-top:801.8pt;width:12.15pt;height:14.3pt;z-index:-15843328;mso-position-horizontal-relative:page;mso-position-vertical-relative:page" filled="f" stroked="f">
          <v:textbox inset="0,0,0,0">
            <w:txbxContent>
              <w:p w:rsidR="00050556" w:rsidRDefault="008F0668">
                <w:pPr>
                  <w:pStyle w:val="Corpodetexto"/>
                  <w:spacing w:before="13"/>
                  <w:ind w:left="60"/>
                </w:pPr>
                <w:r>
                  <w:fldChar w:fldCharType="begin"/>
                </w:r>
                <w:r w:rsidR="000963DF">
                  <w:instrText xml:space="preserve"> PAGE </w:instrText>
                </w:r>
                <w:r>
                  <w:fldChar w:fldCharType="separate"/>
                </w:r>
                <w:r w:rsidR="00FB3FB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F19" w:rsidRDefault="000C6F19" w:rsidP="00050556">
      <w:r>
        <w:separator/>
      </w:r>
    </w:p>
  </w:footnote>
  <w:footnote w:type="continuationSeparator" w:id="1">
    <w:p w:rsidR="000C6F19" w:rsidRDefault="000C6F19" w:rsidP="00050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ED2" w:rsidRDefault="00170ED2" w:rsidP="00170ED2">
    <w:pPr>
      <w:pStyle w:val="Header"/>
      <w:jc w:val="center"/>
      <w:rPr>
        <w:sz w:val="16"/>
        <w:szCs w:val="16"/>
      </w:rPr>
    </w:pPr>
    <w:r>
      <w:rPr>
        <w:noProof/>
        <w:sz w:val="16"/>
        <w:szCs w:val="16"/>
        <w:lang w:eastAsia="pt-BR" w:bidi="ar-SA"/>
      </w:rPr>
      <w:drawing>
        <wp:anchor distT="0" distB="0" distL="114300" distR="114300" simplePos="0" relativeHeight="487477248" behindDoc="0" locked="0" layoutInCell="1" allowOverlap="1">
          <wp:simplePos x="0" y="0"/>
          <wp:positionH relativeFrom="column">
            <wp:posOffset>5036185</wp:posOffset>
          </wp:positionH>
          <wp:positionV relativeFrom="paragraph">
            <wp:posOffset>-328930</wp:posOffset>
          </wp:positionV>
          <wp:extent cx="1570990" cy="763270"/>
          <wp:effectExtent l="19050" t="0" r="0" b="0"/>
          <wp:wrapTopAndBottom/>
          <wp:docPr id="11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9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pt-BR" w:bidi="ar-SA"/>
      </w:rPr>
      <w:drawing>
        <wp:anchor distT="0" distB="0" distL="114300" distR="114300" simplePos="0" relativeHeight="487475200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-328930</wp:posOffset>
          </wp:positionV>
          <wp:extent cx="2006600" cy="1009650"/>
          <wp:effectExtent l="19050" t="0" r="0" b="0"/>
          <wp:wrapSquare wrapText="bothSides"/>
          <wp:docPr id="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pt-BR" w:bidi="ar-SA"/>
      </w:rPr>
      <w:drawing>
        <wp:anchor distT="0" distB="0" distL="114300" distR="114300" simplePos="0" relativeHeight="487479296" behindDoc="0" locked="0" layoutInCell="1" allowOverlap="1">
          <wp:simplePos x="0" y="0"/>
          <wp:positionH relativeFrom="column">
            <wp:posOffset>2523490</wp:posOffset>
          </wp:positionH>
          <wp:positionV relativeFrom="paragraph">
            <wp:posOffset>-328930</wp:posOffset>
          </wp:positionV>
          <wp:extent cx="751840" cy="723265"/>
          <wp:effectExtent l="19050" t="0" r="0" b="0"/>
          <wp:wrapSquare wrapText="bothSides"/>
          <wp:docPr id="12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84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170ED2" w:rsidRDefault="00170ED2" w:rsidP="00170ED2">
    <w:pPr>
      <w:pStyle w:val="Header"/>
      <w:jc w:val="center"/>
      <w:rPr>
        <w:sz w:val="16"/>
        <w:szCs w:val="16"/>
      </w:rPr>
    </w:pPr>
  </w:p>
  <w:p w:rsidR="00170ED2" w:rsidRDefault="00170ED2" w:rsidP="00170ED2">
    <w:pPr>
      <w:pStyle w:val="Header"/>
      <w:jc w:val="center"/>
      <w:rPr>
        <w:sz w:val="16"/>
        <w:szCs w:val="16"/>
      </w:rPr>
    </w:pPr>
  </w:p>
  <w:p w:rsidR="00170ED2" w:rsidRPr="002329DB" w:rsidRDefault="00170ED2" w:rsidP="00170ED2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>Estado do Rio Grande do Sul</w:t>
    </w:r>
  </w:p>
  <w:p w:rsidR="00170ED2" w:rsidRPr="002329DB" w:rsidRDefault="00170ED2" w:rsidP="00170ED2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 xml:space="preserve">Prefeitura Municipal de Santo Ângelo </w:t>
    </w:r>
  </w:p>
  <w:p w:rsidR="00170ED2" w:rsidRDefault="00170ED2" w:rsidP="00170ED2">
    <w:pPr>
      <w:pStyle w:val="Header"/>
      <w:jc w:val="center"/>
      <w:rPr>
        <w:sz w:val="20"/>
      </w:rPr>
    </w:pPr>
    <w:r w:rsidRPr="002329DB">
      <w:rPr>
        <w:sz w:val="16"/>
        <w:szCs w:val="16"/>
      </w:rPr>
      <w:t>Secretaria Municipal da Cultura e Esportes</w:t>
    </w:r>
    <w:r w:rsidRPr="003544D4">
      <w:rPr>
        <w:sz w:val="20"/>
      </w:rPr>
      <w:t xml:space="preserve"> </w:t>
    </w:r>
  </w:p>
  <w:p w:rsidR="00050556" w:rsidRDefault="00050556">
    <w:pPr>
      <w:pStyle w:val="Corpodetexto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61E"/>
    <w:multiLevelType w:val="hybridMultilevel"/>
    <w:tmpl w:val="60C2917E"/>
    <w:lvl w:ilvl="0" w:tplc="0442B7F4">
      <w:start w:val="1"/>
      <w:numFmt w:val="upperRoman"/>
      <w:lvlText w:val="%1)"/>
      <w:lvlJc w:val="left"/>
      <w:pPr>
        <w:ind w:left="300" w:hanging="19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91F857DA">
      <w:numFmt w:val="bullet"/>
      <w:lvlText w:val="•"/>
      <w:lvlJc w:val="left"/>
      <w:pPr>
        <w:ind w:left="1184" w:hanging="196"/>
      </w:pPr>
      <w:rPr>
        <w:rFonts w:hint="default"/>
        <w:lang w:val="pt-PT" w:eastAsia="en-US" w:bidi="ar-SA"/>
      </w:rPr>
    </w:lvl>
    <w:lvl w:ilvl="2" w:tplc="C1848046">
      <w:numFmt w:val="bullet"/>
      <w:lvlText w:val="•"/>
      <w:lvlJc w:val="left"/>
      <w:pPr>
        <w:ind w:left="2068" w:hanging="196"/>
      </w:pPr>
      <w:rPr>
        <w:rFonts w:hint="default"/>
        <w:lang w:val="pt-PT" w:eastAsia="en-US" w:bidi="ar-SA"/>
      </w:rPr>
    </w:lvl>
    <w:lvl w:ilvl="3" w:tplc="81926636">
      <w:numFmt w:val="bullet"/>
      <w:lvlText w:val="•"/>
      <w:lvlJc w:val="left"/>
      <w:pPr>
        <w:ind w:left="2952" w:hanging="196"/>
      </w:pPr>
      <w:rPr>
        <w:rFonts w:hint="default"/>
        <w:lang w:val="pt-PT" w:eastAsia="en-US" w:bidi="ar-SA"/>
      </w:rPr>
    </w:lvl>
    <w:lvl w:ilvl="4" w:tplc="9B5A656E">
      <w:numFmt w:val="bullet"/>
      <w:lvlText w:val="•"/>
      <w:lvlJc w:val="left"/>
      <w:pPr>
        <w:ind w:left="3836" w:hanging="196"/>
      </w:pPr>
      <w:rPr>
        <w:rFonts w:hint="default"/>
        <w:lang w:val="pt-PT" w:eastAsia="en-US" w:bidi="ar-SA"/>
      </w:rPr>
    </w:lvl>
    <w:lvl w:ilvl="5" w:tplc="9422605E">
      <w:numFmt w:val="bullet"/>
      <w:lvlText w:val="•"/>
      <w:lvlJc w:val="left"/>
      <w:pPr>
        <w:ind w:left="4720" w:hanging="196"/>
      </w:pPr>
      <w:rPr>
        <w:rFonts w:hint="default"/>
        <w:lang w:val="pt-PT" w:eastAsia="en-US" w:bidi="ar-SA"/>
      </w:rPr>
    </w:lvl>
    <w:lvl w:ilvl="6" w:tplc="8334F28C">
      <w:numFmt w:val="bullet"/>
      <w:lvlText w:val="•"/>
      <w:lvlJc w:val="left"/>
      <w:pPr>
        <w:ind w:left="5604" w:hanging="196"/>
      </w:pPr>
      <w:rPr>
        <w:rFonts w:hint="default"/>
        <w:lang w:val="pt-PT" w:eastAsia="en-US" w:bidi="ar-SA"/>
      </w:rPr>
    </w:lvl>
    <w:lvl w:ilvl="7" w:tplc="7AB03A54">
      <w:numFmt w:val="bullet"/>
      <w:lvlText w:val="•"/>
      <w:lvlJc w:val="left"/>
      <w:pPr>
        <w:ind w:left="6488" w:hanging="196"/>
      </w:pPr>
      <w:rPr>
        <w:rFonts w:hint="default"/>
        <w:lang w:val="pt-PT" w:eastAsia="en-US" w:bidi="ar-SA"/>
      </w:rPr>
    </w:lvl>
    <w:lvl w:ilvl="8" w:tplc="23000D02">
      <w:numFmt w:val="bullet"/>
      <w:lvlText w:val="•"/>
      <w:lvlJc w:val="left"/>
      <w:pPr>
        <w:ind w:left="7372" w:hanging="196"/>
      </w:pPr>
      <w:rPr>
        <w:rFonts w:hint="default"/>
        <w:lang w:val="pt-PT" w:eastAsia="en-US" w:bidi="ar-SA"/>
      </w:rPr>
    </w:lvl>
  </w:abstractNum>
  <w:abstractNum w:abstractNumId="1">
    <w:nsid w:val="0FA85131"/>
    <w:multiLevelType w:val="hybridMultilevel"/>
    <w:tmpl w:val="3B34AF5E"/>
    <w:lvl w:ilvl="0" w:tplc="248A2A7E">
      <w:start w:val="1"/>
      <w:numFmt w:val="upperRoman"/>
      <w:lvlText w:val="%1"/>
      <w:lvlJc w:val="left"/>
      <w:pPr>
        <w:ind w:left="105" w:hanging="13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30C8AE">
      <w:numFmt w:val="bullet"/>
      <w:lvlText w:val="•"/>
      <w:lvlJc w:val="left"/>
      <w:pPr>
        <w:ind w:left="1004" w:hanging="138"/>
      </w:pPr>
      <w:rPr>
        <w:rFonts w:hint="default"/>
        <w:lang w:val="pt-PT" w:eastAsia="en-US" w:bidi="ar-SA"/>
      </w:rPr>
    </w:lvl>
    <w:lvl w:ilvl="2" w:tplc="5BBE1278">
      <w:numFmt w:val="bullet"/>
      <w:lvlText w:val="•"/>
      <w:lvlJc w:val="left"/>
      <w:pPr>
        <w:ind w:left="1908" w:hanging="138"/>
      </w:pPr>
      <w:rPr>
        <w:rFonts w:hint="default"/>
        <w:lang w:val="pt-PT" w:eastAsia="en-US" w:bidi="ar-SA"/>
      </w:rPr>
    </w:lvl>
    <w:lvl w:ilvl="3" w:tplc="06FAEA2C">
      <w:numFmt w:val="bullet"/>
      <w:lvlText w:val="•"/>
      <w:lvlJc w:val="left"/>
      <w:pPr>
        <w:ind w:left="2812" w:hanging="138"/>
      </w:pPr>
      <w:rPr>
        <w:rFonts w:hint="default"/>
        <w:lang w:val="pt-PT" w:eastAsia="en-US" w:bidi="ar-SA"/>
      </w:rPr>
    </w:lvl>
    <w:lvl w:ilvl="4" w:tplc="5C62ACE8">
      <w:numFmt w:val="bullet"/>
      <w:lvlText w:val="•"/>
      <w:lvlJc w:val="left"/>
      <w:pPr>
        <w:ind w:left="3716" w:hanging="138"/>
      </w:pPr>
      <w:rPr>
        <w:rFonts w:hint="default"/>
        <w:lang w:val="pt-PT" w:eastAsia="en-US" w:bidi="ar-SA"/>
      </w:rPr>
    </w:lvl>
    <w:lvl w:ilvl="5" w:tplc="CDA6D2F2">
      <w:numFmt w:val="bullet"/>
      <w:lvlText w:val="•"/>
      <w:lvlJc w:val="left"/>
      <w:pPr>
        <w:ind w:left="4620" w:hanging="138"/>
      </w:pPr>
      <w:rPr>
        <w:rFonts w:hint="default"/>
        <w:lang w:val="pt-PT" w:eastAsia="en-US" w:bidi="ar-SA"/>
      </w:rPr>
    </w:lvl>
    <w:lvl w:ilvl="6" w:tplc="054A2AA4">
      <w:numFmt w:val="bullet"/>
      <w:lvlText w:val="•"/>
      <w:lvlJc w:val="left"/>
      <w:pPr>
        <w:ind w:left="5524" w:hanging="138"/>
      </w:pPr>
      <w:rPr>
        <w:rFonts w:hint="default"/>
        <w:lang w:val="pt-PT" w:eastAsia="en-US" w:bidi="ar-SA"/>
      </w:rPr>
    </w:lvl>
    <w:lvl w:ilvl="7" w:tplc="32FA0636">
      <w:numFmt w:val="bullet"/>
      <w:lvlText w:val="•"/>
      <w:lvlJc w:val="left"/>
      <w:pPr>
        <w:ind w:left="6428" w:hanging="138"/>
      </w:pPr>
      <w:rPr>
        <w:rFonts w:hint="default"/>
        <w:lang w:val="pt-PT" w:eastAsia="en-US" w:bidi="ar-SA"/>
      </w:rPr>
    </w:lvl>
    <w:lvl w:ilvl="8" w:tplc="A2A6233A">
      <w:numFmt w:val="bullet"/>
      <w:lvlText w:val="•"/>
      <w:lvlJc w:val="left"/>
      <w:pPr>
        <w:ind w:left="7332" w:hanging="138"/>
      </w:pPr>
      <w:rPr>
        <w:rFonts w:hint="default"/>
        <w:lang w:val="pt-PT" w:eastAsia="en-US" w:bidi="ar-SA"/>
      </w:rPr>
    </w:lvl>
  </w:abstractNum>
  <w:abstractNum w:abstractNumId="2">
    <w:nsid w:val="108B5F43"/>
    <w:multiLevelType w:val="hybridMultilevel"/>
    <w:tmpl w:val="0CDCA64E"/>
    <w:lvl w:ilvl="0" w:tplc="70781446">
      <w:start w:val="1"/>
      <w:numFmt w:val="decimal"/>
      <w:lvlText w:val="%1."/>
      <w:lvlJc w:val="left"/>
      <w:pPr>
        <w:ind w:left="349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83CA50E">
      <w:numFmt w:val="none"/>
      <w:lvlText w:val=""/>
      <w:lvlJc w:val="left"/>
      <w:pPr>
        <w:tabs>
          <w:tab w:val="num" w:pos="360"/>
        </w:tabs>
      </w:pPr>
    </w:lvl>
    <w:lvl w:ilvl="2" w:tplc="A4B8B3B8">
      <w:numFmt w:val="none"/>
      <w:lvlText w:val=""/>
      <w:lvlJc w:val="left"/>
      <w:pPr>
        <w:tabs>
          <w:tab w:val="num" w:pos="360"/>
        </w:tabs>
      </w:pPr>
    </w:lvl>
    <w:lvl w:ilvl="3" w:tplc="2A52F792">
      <w:numFmt w:val="bullet"/>
      <w:lvlText w:val="•"/>
      <w:lvlJc w:val="left"/>
      <w:pPr>
        <w:ind w:left="600" w:hanging="534"/>
      </w:pPr>
      <w:rPr>
        <w:rFonts w:hint="default"/>
        <w:lang w:val="pt-PT" w:eastAsia="en-US" w:bidi="ar-SA"/>
      </w:rPr>
    </w:lvl>
    <w:lvl w:ilvl="4" w:tplc="42A4D842">
      <w:numFmt w:val="bullet"/>
      <w:lvlText w:val="•"/>
      <w:lvlJc w:val="left"/>
      <w:pPr>
        <w:ind w:left="740" w:hanging="534"/>
      </w:pPr>
      <w:rPr>
        <w:rFonts w:hint="default"/>
        <w:lang w:val="pt-PT" w:eastAsia="en-US" w:bidi="ar-SA"/>
      </w:rPr>
    </w:lvl>
    <w:lvl w:ilvl="5" w:tplc="DA688160">
      <w:numFmt w:val="bullet"/>
      <w:lvlText w:val="•"/>
      <w:lvlJc w:val="left"/>
      <w:pPr>
        <w:ind w:left="2140" w:hanging="534"/>
      </w:pPr>
      <w:rPr>
        <w:rFonts w:hint="default"/>
        <w:lang w:val="pt-PT" w:eastAsia="en-US" w:bidi="ar-SA"/>
      </w:rPr>
    </w:lvl>
    <w:lvl w:ilvl="6" w:tplc="C3E6DB92">
      <w:numFmt w:val="bullet"/>
      <w:lvlText w:val="•"/>
      <w:lvlJc w:val="left"/>
      <w:pPr>
        <w:ind w:left="3540" w:hanging="534"/>
      </w:pPr>
      <w:rPr>
        <w:rFonts w:hint="default"/>
        <w:lang w:val="pt-PT" w:eastAsia="en-US" w:bidi="ar-SA"/>
      </w:rPr>
    </w:lvl>
    <w:lvl w:ilvl="7" w:tplc="1F601A52">
      <w:numFmt w:val="bullet"/>
      <w:lvlText w:val="•"/>
      <w:lvlJc w:val="left"/>
      <w:pPr>
        <w:ind w:left="4940" w:hanging="534"/>
      </w:pPr>
      <w:rPr>
        <w:rFonts w:hint="default"/>
        <w:lang w:val="pt-PT" w:eastAsia="en-US" w:bidi="ar-SA"/>
      </w:rPr>
    </w:lvl>
    <w:lvl w:ilvl="8" w:tplc="3BF222E2">
      <w:numFmt w:val="bullet"/>
      <w:lvlText w:val="•"/>
      <w:lvlJc w:val="left"/>
      <w:pPr>
        <w:ind w:left="6340" w:hanging="534"/>
      </w:pPr>
      <w:rPr>
        <w:rFonts w:hint="default"/>
        <w:lang w:val="pt-PT" w:eastAsia="en-US" w:bidi="ar-SA"/>
      </w:rPr>
    </w:lvl>
  </w:abstractNum>
  <w:abstractNum w:abstractNumId="3">
    <w:nsid w:val="230521E9"/>
    <w:multiLevelType w:val="hybridMultilevel"/>
    <w:tmpl w:val="92C06CE8"/>
    <w:lvl w:ilvl="0" w:tplc="6D1E7674">
      <w:start w:val="4"/>
      <w:numFmt w:val="decimal"/>
      <w:lvlText w:val="%1"/>
      <w:lvlJc w:val="left"/>
      <w:pPr>
        <w:ind w:left="105" w:hanging="458"/>
        <w:jc w:val="left"/>
      </w:pPr>
      <w:rPr>
        <w:rFonts w:hint="default"/>
        <w:lang w:val="pt-PT" w:eastAsia="en-US" w:bidi="ar-SA"/>
      </w:rPr>
    </w:lvl>
    <w:lvl w:ilvl="1" w:tplc="B0206D00">
      <w:numFmt w:val="none"/>
      <w:lvlText w:val=""/>
      <w:lvlJc w:val="left"/>
      <w:pPr>
        <w:tabs>
          <w:tab w:val="num" w:pos="360"/>
        </w:tabs>
      </w:pPr>
    </w:lvl>
    <w:lvl w:ilvl="2" w:tplc="20D61196">
      <w:numFmt w:val="bullet"/>
      <w:lvlText w:val="•"/>
      <w:lvlJc w:val="left"/>
      <w:pPr>
        <w:ind w:left="1908" w:hanging="458"/>
      </w:pPr>
      <w:rPr>
        <w:rFonts w:hint="default"/>
        <w:lang w:val="pt-PT" w:eastAsia="en-US" w:bidi="ar-SA"/>
      </w:rPr>
    </w:lvl>
    <w:lvl w:ilvl="3" w:tplc="EBD8573E">
      <w:numFmt w:val="bullet"/>
      <w:lvlText w:val="•"/>
      <w:lvlJc w:val="left"/>
      <w:pPr>
        <w:ind w:left="2812" w:hanging="458"/>
      </w:pPr>
      <w:rPr>
        <w:rFonts w:hint="default"/>
        <w:lang w:val="pt-PT" w:eastAsia="en-US" w:bidi="ar-SA"/>
      </w:rPr>
    </w:lvl>
    <w:lvl w:ilvl="4" w:tplc="577A5460">
      <w:numFmt w:val="bullet"/>
      <w:lvlText w:val="•"/>
      <w:lvlJc w:val="left"/>
      <w:pPr>
        <w:ind w:left="3716" w:hanging="458"/>
      </w:pPr>
      <w:rPr>
        <w:rFonts w:hint="default"/>
        <w:lang w:val="pt-PT" w:eastAsia="en-US" w:bidi="ar-SA"/>
      </w:rPr>
    </w:lvl>
    <w:lvl w:ilvl="5" w:tplc="51A47EFA">
      <w:numFmt w:val="bullet"/>
      <w:lvlText w:val="•"/>
      <w:lvlJc w:val="left"/>
      <w:pPr>
        <w:ind w:left="4620" w:hanging="458"/>
      </w:pPr>
      <w:rPr>
        <w:rFonts w:hint="default"/>
        <w:lang w:val="pt-PT" w:eastAsia="en-US" w:bidi="ar-SA"/>
      </w:rPr>
    </w:lvl>
    <w:lvl w:ilvl="6" w:tplc="C3A058AC">
      <w:numFmt w:val="bullet"/>
      <w:lvlText w:val="•"/>
      <w:lvlJc w:val="left"/>
      <w:pPr>
        <w:ind w:left="5524" w:hanging="458"/>
      </w:pPr>
      <w:rPr>
        <w:rFonts w:hint="default"/>
        <w:lang w:val="pt-PT" w:eastAsia="en-US" w:bidi="ar-SA"/>
      </w:rPr>
    </w:lvl>
    <w:lvl w:ilvl="7" w:tplc="413ABEAC">
      <w:numFmt w:val="bullet"/>
      <w:lvlText w:val="•"/>
      <w:lvlJc w:val="left"/>
      <w:pPr>
        <w:ind w:left="6428" w:hanging="458"/>
      </w:pPr>
      <w:rPr>
        <w:rFonts w:hint="default"/>
        <w:lang w:val="pt-PT" w:eastAsia="en-US" w:bidi="ar-SA"/>
      </w:rPr>
    </w:lvl>
    <w:lvl w:ilvl="8" w:tplc="3EA259F4">
      <w:numFmt w:val="bullet"/>
      <w:lvlText w:val="•"/>
      <w:lvlJc w:val="left"/>
      <w:pPr>
        <w:ind w:left="7332" w:hanging="458"/>
      </w:pPr>
      <w:rPr>
        <w:rFonts w:hint="default"/>
        <w:lang w:val="pt-PT" w:eastAsia="en-US" w:bidi="ar-SA"/>
      </w:rPr>
    </w:lvl>
  </w:abstractNum>
  <w:abstractNum w:abstractNumId="4">
    <w:nsid w:val="241A3121"/>
    <w:multiLevelType w:val="hybridMultilevel"/>
    <w:tmpl w:val="E2D46304"/>
    <w:lvl w:ilvl="0" w:tplc="1D34B178">
      <w:start w:val="2"/>
      <w:numFmt w:val="upperRoman"/>
      <w:lvlText w:val="%1"/>
      <w:lvlJc w:val="left"/>
      <w:pPr>
        <w:ind w:left="288" w:hanging="1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86443F6">
      <w:numFmt w:val="bullet"/>
      <w:lvlText w:val="•"/>
      <w:lvlJc w:val="left"/>
      <w:pPr>
        <w:ind w:left="1166" w:hanging="184"/>
      </w:pPr>
      <w:rPr>
        <w:rFonts w:hint="default"/>
        <w:lang w:val="pt-PT" w:eastAsia="en-US" w:bidi="ar-SA"/>
      </w:rPr>
    </w:lvl>
    <w:lvl w:ilvl="2" w:tplc="B16E43DC">
      <w:numFmt w:val="bullet"/>
      <w:lvlText w:val="•"/>
      <w:lvlJc w:val="left"/>
      <w:pPr>
        <w:ind w:left="2052" w:hanging="184"/>
      </w:pPr>
      <w:rPr>
        <w:rFonts w:hint="default"/>
        <w:lang w:val="pt-PT" w:eastAsia="en-US" w:bidi="ar-SA"/>
      </w:rPr>
    </w:lvl>
    <w:lvl w:ilvl="3" w:tplc="B308B04C">
      <w:numFmt w:val="bullet"/>
      <w:lvlText w:val="•"/>
      <w:lvlJc w:val="left"/>
      <w:pPr>
        <w:ind w:left="2938" w:hanging="184"/>
      </w:pPr>
      <w:rPr>
        <w:rFonts w:hint="default"/>
        <w:lang w:val="pt-PT" w:eastAsia="en-US" w:bidi="ar-SA"/>
      </w:rPr>
    </w:lvl>
    <w:lvl w:ilvl="4" w:tplc="EBEA0ADA">
      <w:numFmt w:val="bullet"/>
      <w:lvlText w:val="•"/>
      <w:lvlJc w:val="left"/>
      <w:pPr>
        <w:ind w:left="3824" w:hanging="184"/>
      </w:pPr>
      <w:rPr>
        <w:rFonts w:hint="default"/>
        <w:lang w:val="pt-PT" w:eastAsia="en-US" w:bidi="ar-SA"/>
      </w:rPr>
    </w:lvl>
    <w:lvl w:ilvl="5" w:tplc="C362233C">
      <w:numFmt w:val="bullet"/>
      <w:lvlText w:val="•"/>
      <w:lvlJc w:val="left"/>
      <w:pPr>
        <w:ind w:left="4710" w:hanging="184"/>
      </w:pPr>
      <w:rPr>
        <w:rFonts w:hint="default"/>
        <w:lang w:val="pt-PT" w:eastAsia="en-US" w:bidi="ar-SA"/>
      </w:rPr>
    </w:lvl>
    <w:lvl w:ilvl="6" w:tplc="35100B7A">
      <w:numFmt w:val="bullet"/>
      <w:lvlText w:val="•"/>
      <w:lvlJc w:val="left"/>
      <w:pPr>
        <w:ind w:left="5596" w:hanging="184"/>
      </w:pPr>
      <w:rPr>
        <w:rFonts w:hint="default"/>
        <w:lang w:val="pt-PT" w:eastAsia="en-US" w:bidi="ar-SA"/>
      </w:rPr>
    </w:lvl>
    <w:lvl w:ilvl="7" w:tplc="9F505962">
      <w:numFmt w:val="bullet"/>
      <w:lvlText w:val="•"/>
      <w:lvlJc w:val="left"/>
      <w:pPr>
        <w:ind w:left="6482" w:hanging="184"/>
      </w:pPr>
      <w:rPr>
        <w:rFonts w:hint="default"/>
        <w:lang w:val="pt-PT" w:eastAsia="en-US" w:bidi="ar-SA"/>
      </w:rPr>
    </w:lvl>
    <w:lvl w:ilvl="8" w:tplc="6212B93C">
      <w:numFmt w:val="bullet"/>
      <w:lvlText w:val="•"/>
      <w:lvlJc w:val="left"/>
      <w:pPr>
        <w:ind w:left="7368" w:hanging="184"/>
      </w:pPr>
      <w:rPr>
        <w:rFonts w:hint="default"/>
        <w:lang w:val="pt-PT" w:eastAsia="en-US" w:bidi="ar-SA"/>
      </w:rPr>
    </w:lvl>
  </w:abstractNum>
  <w:abstractNum w:abstractNumId="5">
    <w:nsid w:val="27174478"/>
    <w:multiLevelType w:val="hybridMultilevel"/>
    <w:tmpl w:val="FBA8ED26"/>
    <w:lvl w:ilvl="0" w:tplc="5EC8AD6E">
      <w:start w:val="1"/>
      <w:numFmt w:val="upperRoman"/>
      <w:lvlText w:val="%1"/>
      <w:lvlJc w:val="left"/>
      <w:pPr>
        <w:ind w:left="105" w:hanging="183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DC46FE94">
      <w:numFmt w:val="bullet"/>
      <w:lvlText w:val="•"/>
      <w:lvlJc w:val="left"/>
      <w:pPr>
        <w:ind w:left="1004" w:hanging="183"/>
      </w:pPr>
      <w:rPr>
        <w:rFonts w:hint="default"/>
        <w:lang w:val="pt-PT" w:eastAsia="en-US" w:bidi="ar-SA"/>
      </w:rPr>
    </w:lvl>
    <w:lvl w:ilvl="2" w:tplc="39F621A8">
      <w:numFmt w:val="bullet"/>
      <w:lvlText w:val="•"/>
      <w:lvlJc w:val="left"/>
      <w:pPr>
        <w:ind w:left="1908" w:hanging="183"/>
      </w:pPr>
      <w:rPr>
        <w:rFonts w:hint="default"/>
        <w:lang w:val="pt-PT" w:eastAsia="en-US" w:bidi="ar-SA"/>
      </w:rPr>
    </w:lvl>
    <w:lvl w:ilvl="3" w:tplc="B4744938">
      <w:numFmt w:val="bullet"/>
      <w:lvlText w:val="•"/>
      <w:lvlJc w:val="left"/>
      <w:pPr>
        <w:ind w:left="2812" w:hanging="183"/>
      </w:pPr>
      <w:rPr>
        <w:rFonts w:hint="default"/>
        <w:lang w:val="pt-PT" w:eastAsia="en-US" w:bidi="ar-SA"/>
      </w:rPr>
    </w:lvl>
    <w:lvl w:ilvl="4" w:tplc="72F8F0B4">
      <w:numFmt w:val="bullet"/>
      <w:lvlText w:val="•"/>
      <w:lvlJc w:val="left"/>
      <w:pPr>
        <w:ind w:left="3716" w:hanging="183"/>
      </w:pPr>
      <w:rPr>
        <w:rFonts w:hint="default"/>
        <w:lang w:val="pt-PT" w:eastAsia="en-US" w:bidi="ar-SA"/>
      </w:rPr>
    </w:lvl>
    <w:lvl w:ilvl="5" w:tplc="E62CA14C">
      <w:numFmt w:val="bullet"/>
      <w:lvlText w:val="•"/>
      <w:lvlJc w:val="left"/>
      <w:pPr>
        <w:ind w:left="4620" w:hanging="183"/>
      </w:pPr>
      <w:rPr>
        <w:rFonts w:hint="default"/>
        <w:lang w:val="pt-PT" w:eastAsia="en-US" w:bidi="ar-SA"/>
      </w:rPr>
    </w:lvl>
    <w:lvl w:ilvl="6" w:tplc="633EB4EA">
      <w:numFmt w:val="bullet"/>
      <w:lvlText w:val="•"/>
      <w:lvlJc w:val="left"/>
      <w:pPr>
        <w:ind w:left="5524" w:hanging="183"/>
      </w:pPr>
      <w:rPr>
        <w:rFonts w:hint="default"/>
        <w:lang w:val="pt-PT" w:eastAsia="en-US" w:bidi="ar-SA"/>
      </w:rPr>
    </w:lvl>
    <w:lvl w:ilvl="7" w:tplc="1548C12E">
      <w:numFmt w:val="bullet"/>
      <w:lvlText w:val="•"/>
      <w:lvlJc w:val="left"/>
      <w:pPr>
        <w:ind w:left="6428" w:hanging="183"/>
      </w:pPr>
      <w:rPr>
        <w:rFonts w:hint="default"/>
        <w:lang w:val="pt-PT" w:eastAsia="en-US" w:bidi="ar-SA"/>
      </w:rPr>
    </w:lvl>
    <w:lvl w:ilvl="8" w:tplc="A0C8AB8C">
      <w:numFmt w:val="bullet"/>
      <w:lvlText w:val="•"/>
      <w:lvlJc w:val="left"/>
      <w:pPr>
        <w:ind w:left="7332" w:hanging="183"/>
      </w:pPr>
      <w:rPr>
        <w:rFonts w:hint="default"/>
        <w:lang w:val="pt-PT" w:eastAsia="en-US" w:bidi="ar-SA"/>
      </w:rPr>
    </w:lvl>
  </w:abstractNum>
  <w:abstractNum w:abstractNumId="6">
    <w:nsid w:val="5B715512"/>
    <w:multiLevelType w:val="hybridMultilevel"/>
    <w:tmpl w:val="C5DE6DC4"/>
    <w:lvl w:ilvl="0" w:tplc="8A06AE76">
      <w:start w:val="1"/>
      <w:numFmt w:val="upperRoman"/>
      <w:lvlText w:val="%1"/>
      <w:lvlJc w:val="left"/>
      <w:pPr>
        <w:ind w:left="227" w:hanging="123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56C06FA6">
      <w:numFmt w:val="bullet"/>
      <w:lvlText w:val="•"/>
      <w:lvlJc w:val="left"/>
      <w:pPr>
        <w:ind w:left="1112" w:hanging="123"/>
      </w:pPr>
      <w:rPr>
        <w:rFonts w:hint="default"/>
        <w:lang w:val="pt-PT" w:eastAsia="en-US" w:bidi="ar-SA"/>
      </w:rPr>
    </w:lvl>
    <w:lvl w:ilvl="2" w:tplc="9FFC0418">
      <w:numFmt w:val="bullet"/>
      <w:lvlText w:val="•"/>
      <w:lvlJc w:val="left"/>
      <w:pPr>
        <w:ind w:left="2004" w:hanging="123"/>
      </w:pPr>
      <w:rPr>
        <w:rFonts w:hint="default"/>
        <w:lang w:val="pt-PT" w:eastAsia="en-US" w:bidi="ar-SA"/>
      </w:rPr>
    </w:lvl>
    <w:lvl w:ilvl="3" w:tplc="6F1CFF7E">
      <w:numFmt w:val="bullet"/>
      <w:lvlText w:val="•"/>
      <w:lvlJc w:val="left"/>
      <w:pPr>
        <w:ind w:left="2896" w:hanging="123"/>
      </w:pPr>
      <w:rPr>
        <w:rFonts w:hint="default"/>
        <w:lang w:val="pt-PT" w:eastAsia="en-US" w:bidi="ar-SA"/>
      </w:rPr>
    </w:lvl>
    <w:lvl w:ilvl="4" w:tplc="30B04BF4">
      <w:numFmt w:val="bullet"/>
      <w:lvlText w:val="•"/>
      <w:lvlJc w:val="left"/>
      <w:pPr>
        <w:ind w:left="3788" w:hanging="123"/>
      </w:pPr>
      <w:rPr>
        <w:rFonts w:hint="default"/>
        <w:lang w:val="pt-PT" w:eastAsia="en-US" w:bidi="ar-SA"/>
      </w:rPr>
    </w:lvl>
    <w:lvl w:ilvl="5" w:tplc="2E7A6F10">
      <w:numFmt w:val="bullet"/>
      <w:lvlText w:val="•"/>
      <w:lvlJc w:val="left"/>
      <w:pPr>
        <w:ind w:left="4680" w:hanging="123"/>
      </w:pPr>
      <w:rPr>
        <w:rFonts w:hint="default"/>
        <w:lang w:val="pt-PT" w:eastAsia="en-US" w:bidi="ar-SA"/>
      </w:rPr>
    </w:lvl>
    <w:lvl w:ilvl="6" w:tplc="1B563854">
      <w:numFmt w:val="bullet"/>
      <w:lvlText w:val="•"/>
      <w:lvlJc w:val="left"/>
      <w:pPr>
        <w:ind w:left="5572" w:hanging="123"/>
      </w:pPr>
      <w:rPr>
        <w:rFonts w:hint="default"/>
        <w:lang w:val="pt-PT" w:eastAsia="en-US" w:bidi="ar-SA"/>
      </w:rPr>
    </w:lvl>
    <w:lvl w:ilvl="7" w:tplc="7F127248">
      <w:numFmt w:val="bullet"/>
      <w:lvlText w:val="•"/>
      <w:lvlJc w:val="left"/>
      <w:pPr>
        <w:ind w:left="6464" w:hanging="123"/>
      </w:pPr>
      <w:rPr>
        <w:rFonts w:hint="default"/>
        <w:lang w:val="pt-PT" w:eastAsia="en-US" w:bidi="ar-SA"/>
      </w:rPr>
    </w:lvl>
    <w:lvl w:ilvl="8" w:tplc="ABDA6104">
      <w:numFmt w:val="bullet"/>
      <w:lvlText w:val="•"/>
      <w:lvlJc w:val="left"/>
      <w:pPr>
        <w:ind w:left="7356" w:hanging="123"/>
      </w:pPr>
      <w:rPr>
        <w:rFonts w:hint="default"/>
        <w:lang w:val="pt-PT" w:eastAsia="en-US" w:bidi="ar-SA"/>
      </w:rPr>
    </w:lvl>
  </w:abstractNum>
  <w:abstractNum w:abstractNumId="7">
    <w:nsid w:val="5BEE13D0"/>
    <w:multiLevelType w:val="hybridMultilevel"/>
    <w:tmpl w:val="86BEA09E"/>
    <w:lvl w:ilvl="0" w:tplc="4A82D7C0">
      <w:start w:val="1"/>
      <w:numFmt w:val="upperRoman"/>
      <w:lvlText w:val="%1"/>
      <w:lvlJc w:val="left"/>
      <w:pPr>
        <w:ind w:left="105" w:hanging="183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5A24B35E">
      <w:numFmt w:val="bullet"/>
      <w:lvlText w:val="•"/>
      <w:lvlJc w:val="left"/>
      <w:pPr>
        <w:ind w:left="1004" w:hanging="183"/>
      </w:pPr>
      <w:rPr>
        <w:rFonts w:hint="default"/>
        <w:lang w:val="pt-PT" w:eastAsia="en-US" w:bidi="ar-SA"/>
      </w:rPr>
    </w:lvl>
    <w:lvl w:ilvl="2" w:tplc="C1DEEC92">
      <w:numFmt w:val="bullet"/>
      <w:lvlText w:val="•"/>
      <w:lvlJc w:val="left"/>
      <w:pPr>
        <w:ind w:left="1908" w:hanging="183"/>
      </w:pPr>
      <w:rPr>
        <w:rFonts w:hint="default"/>
        <w:lang w:val="pt-PT" w:eastAsia="en-US" w:bidi="ar-SA"/>
      </w:rPr>
    </w:lvl>
    <w:lvl w:ilvl="3" w:tplc="1CF2D1D8">
      <w:numFmt w:val="bullet"/>
      <w:lvlText w:val="•"/>
      <w:lvlJc w:val="left"/>
      <w:pPr>
        <w:ind w:left="2812" w:hanging="183"/>
      </w:pPr>
      <w:rPr>
        <w:rFonts w:hint="default"/>
        <w:lang w:val="pt-PT" w:eastAsia="en-US" w:bidi="ar-SA"/>
      </w:rPr>
    </w:lvl>
    <w:lvl w:ilvl="4" w:tplc="F67CA7A6">
      <w:numFmt w:val="bullet"/>
      <w:lvlText w:val="•"/>
      <w:lvlJc w:val="left"/>
      <w:pPr>
        <w:ind w:left="3716" w:hanging="183"/>
      </w:pPr>
      <w:rPr>
        <w:rFonts w:hint="default"/>
        <w:lang w:val="pt-PT" w:eastAsia="en-US" w:bidi="ar-SA"/>
      </w:rPr>
    </w:lvl>
    <w:lvl w:ilvl="5" w:tplc="2AAE9906">
      <w:numFmt w:val="bullet"/>
      <w:lvlText w:val="•"/>
      <w:lvlJc w:val="left"/>
      <w:pPr>
        <w:ind w:left="4620" w:hanging="183"/>
      </w:pPr>
      <w:rPr>
        <w:rFonts w:hint="default"/>
        <w:lang w:val="pt-PT" w:eastAsia="en-US" w:bidi="ar-SA"/>
      </w:rPr>
    </w:lvl>
    <w:lvl w:ilvl="6" w:tplc="1284BC1E">
      <w:numFmt w:val="bullet"/>
      <w:lvlText w:val="•"/>
      <w:lvlJc w:val="left"/>
      <w:pPr>
        <w:ind w:left="5524" w:hanging="183"/>
      </w:pPr>
      <w:rPr>
        <w:rFonts w:hint="default"/>
        <w:lang w:val="pt-PT" w:eastAsia="en-US" w:bidi="ar-SA"/>
      </w:rPr>
    </w:lvl>
    <w:lvl w:ilvl="7" w:tplc="5D5CF8A6">
      <w:numFmt w:val="bullet"/>
      <w:lvlText w:val="•"/>
      <w:lvlJc w:val="left"/>
      <w:pPr>
        <w:ind w:left="6428" w:hanging="183"/>
      </w:pPr>
      <w:rPr>
        <w:rFonts w:hint="default"/>
        <w:lang w:val="pt-PT" w:eastAsia="en-US" w:bidi="ar-SA"/>
      </w:rPr>
    </w:lvl>
    <w:lvl w:ilvl="8" w:tplc="8000DE14">
      <w:numFmt w:val="bullet"/>
      <w:lvlText w:val="•"/>
      <w:lvlJc w:val="left"/>
      <w:pPr>
        <w:ind w:left="7332" w:hanging="183"/>
      </w:pPr>
      <w:rPr>
        <w:rFonts w:hint="default"/>
        <w:lang w:val="pt-PT" w:eastAsia="en-US" w:bidi="ar-SA"/>
      </w:rPr>
    </w:lvl>
  </w:abstractNum>
  <w:abstractNum w:abstractNumId="8">
    <w:nsid w:val="63865CE9"/>
    <w:multiLevelType w:val="hybridMultilevel"/>
    <w:tmpl w:val="36223EA6"/>
    <w:lvl w:ilvl="0" w:tplc="D5BC49C2">
      <w:start w:val="1"/>
      <w:numFmt w:val="upperRoman"/>
      <w:lvlText w:val="%1"/>
      <w:lvlJc w:val="left"/>
      <w:pPr>
        <w:ind w:left="105" w:hanging="25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1946F7E6">
      <w:numFmt w:val="bullet"/>
      <w:lvlText w:val="•"/>
      <w:lvlJc w:val="left"/>
      <w:pPr>
        <w:ind w:left="1004" w:hanging="258"/>
      </w:pPr>
      <w:rPr>
        <w:rFonts w:hint="default"/>
        <w:lang w:val="pt-PT" w:eastAsia="en-US" w:bidi="ar-SA"/>
      </w:rPr>
    </w:lvl>
    <w:lvl w:ilvl="2" w:tplc="F8C43658">
      <w:numFmt w:val="bullet"/>
      <w:lvlText w:val="•"/>
      <w:lvlJc w:val="left"/>
      <w:pPr>
        <w:ind w:left="1908" w:hanging="258"/>
      </w:pPr>
      <w:rPr>
        <w:rFonts w:hint="default"/>
        <w:lang w:val="pt-PT" w:eastAsia="en-US" w:bidi="ar-SA"/>
      </w:rPr>
    </w:lvl>
    <w:lvl w:ilvl="3" w:tplc="5636CB80">
      <w:numFmt w:val="bullet"/>
      <w:lvlText w:val="•"/>
      <w:lvlJc w:val="left"/>
      <w:pPr>
        <w:ind w:left="2812" w:hanging="258"/>
      </w:pPr>
      <w:rPr>
        <w:rFonts w:hint="default"/>
        <w:lang w:val="pt-PT" w:eastAsia="en-US" w:bidi="ar-SA"/>
      </w:rPr>
    </w:lvl>
    <w:lvl w:ilvl="4" w:tplc="885829CE">
      <w:numFmt w:val="bullet"/>
      <w:lvlText w:val="•"/>
      <w:lvlJc w:val="left"/>
      <w:pPr>
        <w:ind w:left="3716" w:hanging="258"/>
      </w:pPr>
      <w:rPr>
        <w:rFonts w:hint="default"/>
        <w:lang w:val="pt-PT" w:eastAsia="en-US" w:bidi="ar-SA"/>
      </w:rPr>
    </w:lvl>
    <w:lvl w:ilvl="5" w:tplc="3A58D070">
      <w:numFmt w:val="bullet"/>
      <w:lvlText w:val="•"/>
      <w:lvlJc w:val="left"/>
      <w:pPr>
        <w:ind w:left="4620" w:hanging="258"/>
      </w:pPr>
      <w:rPr>
        <w:rFonts w:hint="default"/>
        <w:lang w:val="pt-PT" w:eastAsia="en-US" w:bidi="ar-SA"/>
      </w:rPr>
    </w:lvl>
    <w:lvl w:ilvl="6" w:tplc="F02E9C6E">
      <w:numFmt w:val="bullet"/>
      <w:lvlText w:val="•"/>
      <w:lvlJc w:val="left"/>
      <w:pPr>
        <w:ind w:left="5524" w:hanging="258"/>
      </w:pPr>
      <w:rPr>
        <w:rFonts w:hint="default"/>
        <w:lang w:val="pt-PT" w:eastAsia="en-US" w:bidi="ar-SA"/>
      </w:rPr>
    </w:lvl>
    <w:lvl w:ilvl="7" w:tplc="AC3E7034">
      <w:numFmt w:val="bullet"/>
      <w:lvlText w:val="•"/>
      <w:lvlJc w:val="left"/>
      <w:pPr>
        <w:ind w:left="6428" w:hanging="258"/>
      </w:pPr>
      <w:rPr>
        <w:rFonts w:hint="default"/>
        <w:lang w:val="pt-PT" w:eastAsia="en-US" w:bidi="ar-SA"/>
      </w:rPr>
    </w:lvl>
    <w:lvl w:ilvl="8" w:tplc="FBFECF94">
      <w:numFmt w:val="bullet"/>
      <w:lvlText w:val="•"/>
      <w:lvlJc w:val="left"/>
      <w:pPr>
        <w:ind w:left="7332" w:hanging="258"/>
      </w:pPr>
      <w:rPr>
        <w:rFonts w:hint="default"/>
        <w:lang w:val="pt-PT" w:eastAsia="en-US" w:bidi="ar-SA"/>
      </w:rPr>
    </w:lvl>
  </w:abstractNum>
  <w:abstractNum w:abstractNumId="9">
    <w:nsid w:val="68037925"/>
    <w:multiLevelType w:val="hybridMultilevel"/>
    <w:tmpl w:val="C8B8D5DA"/>
    <w:lvl w:ilvl="0" w:tplc="ABE4F572">
      <w:start w:val="1"/>
      <w:numFmt w:val="upperRoman"/>
      <w:lvlText w:val="%1"/>
      <w:lvlJc w:val="left"/>
      <w:pPr>
        <w:ind w:left="105" w:hanging="13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AF98DA26">
      <w:numFmt w:val="bullet"/>
      <w:lvlText w:val="•"/>
      <w:lvlJc w:val="left"/>
      <w:pPr>
        <w:ind w:left="1004" w:hanging="138"/>
      </w:pPr>
      <w:rPr>
        <w:rFonts w:hint="default"/>
        <w:lang w:val="pt-PT" w:eastAsia="en-US" w:bidi="ar-SA"/>
      </w:rPr>
    </w:lvl>
    <w:lvl w:ilvl="2" w:tplc="8D5C7A7E">
      <w:numFmt w:val="bullet"/>
      <w:lvlText w:val="•"/>
      <w:lvlJc w:val="left"/>
      <w:pPr>
        <w:ind w:left="1908" w:hanging="138"/>
      </w:pPr>
      <w:rPr>
        <w:rFonts w:hint="default"/>
        <w:lang w:val="pt-PT" w:eastAsia="en-US" w:bidi="ar-SA"/>
      </w:rPr>
    </w:lvl>
    <w:lvl w:ilvl="3" w:tplc="8FE4C368">
      <w:numFmt w:val="bullet"/>
      <w:lvlText w:val="•"/>
      <w:lvlJc w:val="left"/>
      <w:pPr>
        <w:ind w:left="2812" w:hanging="138"/>
      </w:pPr>
      <w:rPr>
        <w:rFonts w:hint="default"/>
        <w:lang w:val="pt-PT" w:eastAsia="en-US" w:bidi="ar-SA"/>
      </w:rPr>
    </w:lvl>
    <w:lvl w:ilvl="4" w:tplc="F26CB69E">
      <w:numFmt w:val="bullet"/>
      <w:lvlText w:val="•"/>
      <w:lvlJc w:val="left"/>
      <w:pPr>
        <w:ind w:left="3716" w:hanging="138"/>
      </w:pPr>
      <w:rPr>
        <w:rFonts w:hint="default"/>
        <w:lang w:val="pt-PT" w:eastAsia="en-US" w:bidi="ar-SA"/>
      </w:rPr>
    </w:lvl>
    <w:lvl w:ilvl="5" w:tplc="65B2EFE6">
      <w:numFmt w:val="bullet"/>
      <w:lvlText w:val="•"/>
      <w:lvlJc w:val="left"/>
      <w:pPr>
        <w:ind w:left="4620" w:hanging="138"/>
      </w:pPr>
      <w:rPr>
        <w:rFonts w:hint="default"/>
        <w:lang w:val="pt-PT" w:eastAsia="en-US" w:bidi="ar-SA"/>
      </w:rPr>
    </w:lvl>
    <w:lvl w:ilvl="6" w:tplc="FF40F4DA">
      <w:numFmt w:val="bullet"/>
      <w:lvlText w:val="•"/>
      <w:lvlJc w:val="left"/>
      <w:pPr>
        <w:ind w:left="5524" w:hanging="138"/>
      </w:pPr>
      <w:rPr>
        <w:rFonts w:hint="default"/>
        <w:lang w:val="pt-PT" w:eastAsia="en-US" w:bidi="ar-SA"/>
      </w:rPr>
    </w:lvl>
    <w:lvl w:ilvl="7" w:tplc="ED30FEC4">
      <w:numFmt w:val="bullet"/>
      <w:lvlText w:val="•"/>
      <w:lvlJc w:val="left"/>
      <w:pPr>
        <w:ind w:left="6428" w:hanging="138"/>
      </w:pPr>
      <w:rPr>
        <w:rFonts w:hint="default"/>
        <w:lang w:val="pt-PT" w:eastAsia="en-US" w:bidi="ar-SA"/>
      </w:rPr>
    </w:lvl>
    <w:lvl w:ilvl="8" w:tplc="3A44B7C0">
      <w:numFmt w:val="bullet"/>
      <w:lvlText w:val="•"/>
      <w:lvlJc w:val="left"/>
      <w:pPr>
        <w:ind w:left="7332" w:hanging="138"/>
      </w:pPr>
      <w:rPr>
        <w:rFonts w:hint="default"/>
        <w:lang w:val="pt-PT" w:eastAsia="en-US" w:bidi="ar-SA"/>
      </w:rPr>
    </w:lvl>
  </w:abstractNum>
  <w:abstractNum w:abstractNumId="10">
    <w:nsid w:val="6BCD59EC"/>
    <w:multiLevelType w:val="hybridMultilevel"/>
    <w:tmpl w:val="1766E3D4"/>
    <w:lvl w:ilvl="0" w:tplc="DB2CB0E2">
      <w:start w:val="1"/>
      <w:numFmt w:val="lowerLetter"/>
      <w:lvlText w:val="%1)"/>
      <w:lvlJc w:val="left"/>
      <w:pPr>
        <w:ind w:left="361" w:hanging="25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260B5BC">
      <w:numFmt w:val="bullet"/>
      <w:lvlText w:val="•"/>
      <w:lvlJc w:val="left"/>
      <w:pPr>
        <w:ind w:left="1238" w:hanging="257"/>
      </w:pPr>
      <w:rPr>
        <w:rFonts w:hint="default"/>
        <w:lang w:val="pt-PT" w:eastAsia="en-US" w:bidi="ar-SA"/>
      </w:rPr>
    </w:lvl>
    <w:lvl w:ilvl="2" w:tplc="7ED67E0A">
      <w:numFmt w:val="bullet"/>
      <w:lvlText w:val="•"/>
      <w:lvlJc w:val="left"/>
      <w:pPr>
        <w:ind w:left="2116" w:hanging="257"/>
      </w:pPr>
      <w:rPr>
        <w:rFonts w:hint="default"/>
        <w:lang w:val="pt-PT" w:eastAsia="en-US" w:bidi="ar-SA"/>
      </w:rPr>
    </w:lvl>
    <w:lvl w:ilvl="3" w:tplc="A524C898">
      <w:numFmt w:val="bullet"/>
      <w:lvlText w:val="•"/>
      <w:lvlJc w:val="left"/>
      <w:pPr>
        <w:ind w:left="2994" w:hanging="257"/>
      </w:pPr>
      <w:rPr>
        <w:rFonts w:hint="default"/>
        <w:lang w:val="pt-PT" w:eastAsia="en-US" w:bidi="ar-SA"/>
      </w:rPr>
    </w:lvl>
    <w:lvl w:ilvl="4" w:tplc="29EEE2F0">
      <w:numFmt w:val="bullet"/>
      <w:lvlText w:val="•"/>
      <w:lvlJc w:val="left"/>
      <w:pPr>
        <w:ind w:left="3872" w:hanging="257"/>
      </w:pPr>
      <w:rPr>
        <w:rFonts w:hint="default"/>
        <w:lang w:val="pt-PT" w:eastAsia="en-US" w:bidi="ar-SA"/>
      </w:rPr>
    </w:lvl>
    <w:lvl w:ilvl="5" w:tplc="8CE81DAE">
      <w:numFmt w:val="bullet"/>
      <w:lvlText w:val="•"/>
      <w:lvlJc w:val="left"/>
      <w:pPr>
        <w:ind w:left="4750" w:hanging="257"/>
      </w:pPr>
      <w:rPr>
        <w:rFonts w:hint="default"/>
        <w:lang w:val="pt-PT" w:eastAsia="en-US" w:bidi="ar-SA"/>
      </w:rPr>
    </w:lvl>
    <w:lvl w:ilvl="6" w:tplc="F22408A2">
      <w:numFmt w:val="bullet"/>
      <w:lvlText w:val="•"/>
      <w:lvlJc w:val="left"/>
      <w:pPr>
        <w:ind w:left="5628" w:hanging="257"/>
      </w:pPr>
      <w:rPr>
        <w:rFonts w:hint="default"/>
        <w:lang w:val="pt-PT" w:eastAsia="en-US" w:bidi="ar-SA"/>
      </w:rPr>
    </w:lvl>
    <w:lvl w:ilvl="7" w:tplc="A44CA7C2">
      <w:numFmt w:val="bullet"/>
      <w:lvlText w:val="•"/>
      <w:lvlJc w:val="left"/>
      <w:pPr>
        <w:ind w:left="6506" w:hanging="257"/>
      </w:pPr>
      <w:rPr>
        <w:rFonts w:hint="default"/>
        <w:lang w:val="pt-PT" w:eastAsia="en-US" w:bidi="ar-SA"/>
      </w:rPr>
    </w:lvl>
    <w:lvl w:ilvl="8" w:tplc="4016E9D2">
      <w:numFmt w:val="bullet"/>
      <w:lvlText w:val="•"/>
      <w:lvlJc w:val="left"/>
      <w:pPr>
        <w:ind w:left="7384" w:hanging="257"/>
      </w:pPr>
      <w:rPr>
        <w:rFonts w:hint="default"/>
        <w:lang w:val="pt-PT" w:eastAsia="en-US" w:bidi="ar-SA"/>
      </w:rPr>
    </w:lvl>
  </w:abstractNum>
  <w:abstractNum w:abstractNumId="11">
    <w:nsid w:val="73F70B2C"/>
    <w:multiLevelType w:val="hybridMultilevel"/>
    <w:tmpl w:val="9D8EDA84"/>
    <w:lvl w:ilvl="0" w:tplc="97E26028">
      <w:start w:val="1"/>
      <w:numFmt w:val="upperRoman"/>
      <w:lvlText w:val="%1)"/>
      <w:lvlJc w:val="left"/>
      <w:pPr>
        <w:ind w:left="300" w:hanging="19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56A1D4E">
      <w:numFmt w:val="bullet"/>
      <w:lvlText w:val="•"/>
      <w:lvlJc w:val="left"/>
      <w:pPr>
        <w:ind w:left="1184" w:hanging="196"/>
      </w:pPr>
      <w:rPr>
        <w:rFonts w:hint="default"/>
        <w:lang w:val="pt-PT" w:eastAsia="en-US" w:bidi="ar-SA"/>
      </w:rPr>
    </w:lvl>
    <w:lvl w:ilvl="2" w:tplc="81365BD8">
      <w:numFmt w:val="bullet"/>
      <w:lvlText w:val="•"/>
      <w:lvlJc w:val="left"/>
      <w:pPr>
        <w:ind w:left="2068" w:hanging="196"/>
      </w:pPr>
      <w:rPr>
        <w:rFonts w:hint="default"/>
        <w:lang w:val="pt-PT" w:eastAsia="en-US" w:bidi="ar-SA"/>
      </w:rPr>
    </w:lvl>
    <w:lvl w:ilvl="3" w:tplc="EFC608A8">
      <w:numFmt w:val="bullet"/>
      <w:lvlText w:val="•"/>
      <w:lvlJc w:val="left"/>
      <w:pPr>
        <w:ind w:left="2952" w:hanging="196"/>
      </w:pPr>
      <w:rPr>
        <w:rFonts w:hint="default"/>
        <w:lang w:val="pt-PT" w:eastAsia="en-US" w:bidi="ar-SA"/>
      </w:rPr>
    </w:lvl>
    <w:lvl w:ilvl="4" w:tplc="5E2E978E">
      <w:numFmt w:val="bullet"/>
      <w:lvlText w:val="•"/>
      <w:lvlJc w:val="left"/>
      <w:pPr>
        <w:ind w:left="3836" w:hanging="196"/>
      </w:pPr>
      <w:rPr>
        <w:rFonts w:hint="default"/>
        <w:lang w:val="pt-PT" w:eastAsia="en-US" w:bidi="ar-SA"/>
      </w:rPr>
    </w:lvl>
    <w:lvl w:ilvl="5" w:tplc="B39601C8">
      <w:numFmt w:val="bullet"/>
      <w:lvlText w:val="•"/>
      <w:lvlJc w:val="left"/>
      <w:pPr>
        <w:ind w:left="4720" w:hanging="196"/>
      </w:pPr>
      <w:rPr>
        <w:rFonts w:hint="default"/>
        <w:lang w:val="pt-PT" w:eastAsia="en-US" w:bidi="ar-SA"/>
      </w:rPr>
    </w:lvl>
    <w:lvl w:ilvl="6" w:tplc="9E0CB714">
      <w:numFmt w:val="bullet"/>
      <w:lvlText w:val="•"/>
      <w:lvlJc w:val="left"/>
      <w:pPr>
        <w:ind w:left="5604" w:hanging="196"/>
      </w:pPr>
      <w:rPr>
        <w:rFonts w:hint="default"/>
        <w:lang w:val="pt-PT" w:eastAsia="en-US" w:bidi="ar-SA"/>
      </w:rPr>
    </w:lvl>
    <w:lvl w:ilvl="7" w:tplc="1346B6AA">
      <w:numFmt w:val="bullet"/>
      <w:lvlText w:val="•"/>
      <w:lvlJc w:val="left"/>
      <w:pPr>
        <w:ind w:left="6488" w:hanging="196"/>
      </w:pPr>
      <w:rPr>
        <w:rFonts w:hint="default"/>
        <w:lang w:val="pt-PT" w:eastAsia="en-US" w:bidi="ar-SA"/>
      </w:rPr>
    </w:lvl>
    <w:lvl w:ilvl="8" w:tplc="4142DA30">
      <w:numFmt w:val="bullet"/>
      <w:lvlText w:val="•"/>
      <w:lvlJc w:val="left"/>
      <w:pPr>
        <w:ind w:left="7372" w:hanging="196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0556"/>
    <w:rsid w:val="00050556"/>
    <w:rsid w:val="000963DF"/>
    <w:rsid w:val="000C6F19"/>
    <w:rsid w:val="00170ED2"/>
    <w:rsid w:val="00261E99"/>
    <w:rsid w:val="008F0668"/>
    <w:rsid w:val="009536B6"/>
    <w:rsid w:val="009C1B53"/>
    <w:rsid w:val="00AB75B0"/>
    <w:rsid w:val="00FB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50556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05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50556"/>
    <w:pPr>
      <w:spacing w:before="100"/>
      <w:ind w:left="105"/>
    </w:pPr>
  </w:style>
  <w:style w:type="paragraph" w:customStyle="1" w:styleId="Heading1">
    <w:name w:val="Heading 1"/>
    <w:basedOn w:val="Normal"/>
    <w:uiPriority w:val="1"/>
    <w:qFormat/>
    <w:rsid w:val="00050556"/>
    <w:pPr>
      <w:spacing w:before="100"/>
      <w:ind w:left="349" w:hanging="245"/>
      <w:jc w:val="both"/>
      <w:outlineLvl w:val="1"/>
    </w:pPr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rsid w:val="00050556"/>
    <w:pPr>
      <w:spacing w:before="158"/>
      <w:ind w:left="2519" w:right="252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50556"/>
    <w:pPr>
      <w:spacing w:before="100"/>
      <w:ind w:left="105"/>
      <w:jc w:val="both"/>
    </w:pPr>
  </w:style>
  <w:style w:type="paragraph" w:customStyle="1" w:styleId="TableParagraph">
    <w:name w:val="Table Paragraph"/>
    <w:basedOn w:val="Normal"/>
    <w:uiPriority w:val="1"/>
    <w:qFormat/>
    <w:rsid w:val="00050556"/>
  </w:style>
  <w:style w:type="paragraph" w:styleId="Cabealho">
    <w:name w:val="header"/>
    <w:basedOn w:val="Normal"/>
    <w:link w:val="CabealhoChar"/>
    <w:uiPriority w:val="99"/>
    <w:semiHidden/>
    <w:unhideWhenUsed/>
    <w:rsid w:val="00170E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70ED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170E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70ED2"/>
    <w:rPr>
      <w:rFonts w:ascii="Arial MT" w:eastAsia="Arial MT" w:hAnsi="Arial MT" w:cs="Arial MT"/>
      <w:lang w:val="pt-PT"/>
    </w:rPr>
  </w:style>
  <w:style w:type="paragraph" w:customStyle="1" w:styleId="Header">
    <w:name w:val="Header"/>
    <w:basedOn w:val="Normal"/>
    <w:rsid w:val="00170ED2"/>
    <w:pPr>
      <w:suppressLineNumbers/>
      <w:tabs>
        <w:tab w:val="center" w:pos="4252"/>
        <w:tab w:val="right" w:pos="8504"/>
      </w:tabs>
      <w:suppressAutoHyphens/>
      <w:autoSpaceDE/>
      <w:textAlignment w:val="baseline"/>
    </w:pPr>
    <w:rPr>
      <w:rFonts w:ascii="Calibri" w:eastAsia="SimSun" w:hAnsi="Calibri" w:cs="Mangal"/>
      <w:kern w:val="3"/>
      <w:lang w:val="pt-BR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2226</Words>
  <Characters>12024</Characters>
  <Application>Microsoft Office Word</Application>
  <DocSecurity>0</DocSecurity>
  <Lines>100</Lines>
  <Paragraphs>28</Paragraphs>
  <ScaleCrop>false</ScaleCrop>
  <Company/>
  <LinksUpToDate>false</LinksUpToDate>
  <CharactersWithSpaces>14222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IV- TERMO DE EXECUÇÃO CULTURAL.docx</dc:title>
  <dc:creator>PMSA</dc:creator>
  <cp:lastModifiedBy>PMSA</cp:lastModifiedBy>
  <cp:revision>5</cp:revision>
  <dcterms:created xsi:type="dcterms:W3CDTF">2023-11-03T18:20:00Z</dcterms:created>
  <dcterms:modified xsi:type="dcterms:W3CDTF">2023-11-06T14:48:00Z</dcterms:modified>
</cp:coreProperties>
</file>