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VIII - edital 004/24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[NÚMERO E NOME DO EDITAL],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 HABILITAÇÃO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E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[INSERIR UNIDADE OU ÓRGÃO RESPONSÁVEL PELA ETAPA DE HABILITAÇÃO],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 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[NÚMERO E NOME DO EDITAL],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habilitação, conforme justificativa a seguir.</w:t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-450048</wp:posOffset>
          </wp:positionV>
          <wp:extent cx="7551836" cy="10678602"/>
          <wp:effectExtent b="0" l="0" r="0" t="0"/>
          <wp:wrapNone/>
          <wp:docPr descr="Fundo preto com letras brancas" id="1782117841" name="image2.png"/>
          <a:graphic>
            <a:graphicData uri="http://schemas.openxmlformats.org/drawingml/2006/picture">
              <pic:pic>
                <pic:nvPicPr>
                  <pic:cNvPr descr="Fundo preto com letras brancas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-723899</wp:posOffset>
          </wp:positionH>
          <wp:positionV relativeFrom="paragraph">
            <wp:posOffset>9603258</wp:posOffset>
          </wp:positionV>
          <wp:extent cx="1915478" cy="499984"/>
          <wp:effectExtent b="0" l="0" r="0" t="0"/>
          <wp:wrapNone/>
          <wp:docPr id="178211784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15478" cy="49998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42912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 w:val="1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3D40FD"/>
    <w:rPr>
      <w:b w:val="1"/>
      <w:bCs w:val="1"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 w:val="1"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6610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6efLlh37l7vAtqHe69nLukE6Nw==">CgMxLjA4AHIhMTlDblZyN1RkZkZNdlpKdHUzY2tfSDJSRFRCTkNhYTNR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2024-11-04T19:06:00Z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</Properties>
</file>