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699" w:rsidRDefault="00B34699" w:rsidP="00B34699">
      <w:pPr>
        <w:jc w:val="both"/>
        <w:rPr>
          <w:rFonts w:ascii="Arial" w:hAnsi="Arial" w:cs="Arial"/>
          <w:b/>
        </w:rPr>
      </w:pPr>
    </w:p>
    <w:p w:rsidR="00B34699" w:rsidRDefault="00B34699" w:rsidP="00B34699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B34699" w:rsidRPr="00B34699" w:rsidRDefault="00B34699" w:rsidP="00B34699">
      <w:pPr>
        <w:jc w:val="both"/>
        <w:rPr>
          <w:rFonts w:ascii="Arial" w:hAnsi="Arial" w:cs="Arial"/>
          <w:sz w:val="24"/>
          <w:szCs w:val="24"/>
        </w:rPr>
      </w:pPr>
      <w:r w:rsidRPr="00B34699">
        <w:rPr>
          <w:rFonts w:ascii="Arial" w:hAnsi="Arial" w:cs="Arial"/>
          <w:b/>
          <w:sz w:val="24"/>
          <w:szCs w:val="24"/>
        </w:rPr>
        <w:t>ATA nº 35/2020</w:t>
      </w:r>
      <w:r w:rsidRPr="00B34699">
        <w:rPr>
          <w:rFonts w:ascii="Arial" w:hAnsi="Arial" w:cs="Arial"/>
          <w:sz w:val="24"/>
          <w:szCs w:val="24"/>
        </w:rPr>
        <w:t xml:space="preserve">: Aos trinta e um dias do mês de dezembro do ano de dois mil e vinte, às 10h00min tendo como local a sede da Câmara de Vereadores de São Valério do Sul, reuniram-se no Legislativo Municipal em Sessão Preparatória sob a presidência do Vereador </w:t>
      </w:r>
      <w:r w:rsidRPr="00B34699">
        <w:rPr>
          <w:rFonts w:ascii="Arial" w:hAnsi="Arial" w:cs="Arial"/>
          <w:b/>
          <w:sz w:val="24"/>
          <w:szCs w:val="24"/>
        </w:rPr>
        <w:t>Egon Aloísio Ludwig</w:t>
      </w:r>
      <w:r w:rsidRPr="00B34699">
        <w:rPr>
          <w:rFonts w:ascii="Arial" w:hAnsi="Arial" w:cs="Arial"/>
          <w:sz w:val="24"/>
          <w:szCs w:val="24"/>
        </w:rPr>
        <w:t xml:space="preserve"> o qual deu as boas vindas aos colegas Vereadores eleitos e reeleitos, funcionários da casa e declarou aberta a sessão. O Presidente então convida a funcionária da casa para ler um trecho da bíblia. Então passa os trabalhos para a funcionária Clarice Przybulinski diretora geral e ao assessor jurídico da casa Vanderlei </w:t>
      </w:r>
      <w:proofErr w:type="spellStart"/>
      <w:r w:rsidRPr="00B34699">
        <w:rPr>
          <w:rFonts w:ascii="Arial" w:hAnsi="Arial" w:cs="Arial"/>
          <w:sz w:val="24"/>
          <w:szCs w:val="24"/>
        </w:rPr>
        <w:t>Steiger</w:t>
      </w:r>
      <w:proofErr w:type="spellEnd"/>
      <w:r w:rsidRPr="00B34699">
        <w:rPr>
          <w:rFonts w:ascii="Arial" w:hAnsi="Arial" w:cs="Arial"/>
          <w:sz w:val="24"/>
          <w:szCs w:val="24"/>
        </w:rPr>
        <w:t xml:space="preserve"> que dá as boas vindas a todos e esclarece sobre o funcionamento da casa com explicações sobre o regimento interno do legislativo. Em seguida houve um pequeno intervalo de cinco minutos para discussão sobre a escolha dos líderes de bancada. Retomando os trabalhos da mesa passou aos nomes dos líderes de bancada sendo </w:t>
      </w:r>
      <w:r w:rsidRPr="00B34699">
        <w:rPr>
          <w:rFonts w:ascii="Arial" w:hAnsi="Arial" w:cs="Arial"/>
          <w:b/>
          <w:sz w:val="24"/>
          <w:szCs w:val="24"/>
        </w:rPr>
        <w:t>Egon Aloísio Ludwig</w:t>
      </w:r>
      <w:r w:rsidRPr="00B34699">
        <w:rPr>
          <w:rFonts w:ascii="Arial" w:hAnsi="Arial" w:cs="Arial"/>
          <w:sz w:val="24"/>
          <w:szCs w:val="24"/>
        </w:rPr>
        <w:t xml:space="preserve"> líder da bancada do PP,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B34699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B34699">
        <w:rPr>
          <w:rFonts w:ascii="Arial" w:hAnsi="Arial" w:cs="Arial"/>
          <w:sz w:val="24"/>
          <w:szCs w:val="24"/>
        </w:rPr>
        <w:t xml:space="preserve"> líder da bancada do PT, </w:t>
      </w:r>
      <w:r w:rsidRPr="00B34699">
        <w:rPr>
          <w:rFonts w:ascii="Arial" w:hAnsi="Arial" w:cs="Arial"/>
          <w:b/>
          <w:sz w:val="24"/>
          <w:szCs w:val="24"/>
        </w:rPr>
        <w:t>Vanderlei da Silva</w:t>
      </w:r>
      <w:r w:rsidRPr="00B34699">
        <w:rPr>
          <w:rFonts w:ascii="Arial" w:hAnsi="Arial" w:cs="Arial"/>
          <w:sz w:val="24"/>
          <w:szCs w:val="24"/>
        </w:rPr>
        <w:t xml:space="preserve"> líder da bancada do MDB e </w:t>
      </w:r>
      <w:r w:rsidRPr="00B34699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B34699">
        <w:rPr>
          <w:rFonts w:ascii="Arial" w:hAnsi="Arial" w:cs="Arial"/>
          <w:sz w:val="24"/>
          <w:szCs w:val="24"/>
        </w:rPr>
        <w:t xml:space="preserve"> líder da bancada do PDT. Dando sequência passou-se a indicação dos nomes a presidente, secretário e membro das comissões. Comissão de Legislação, Justiça e Redação Final: presidente </w:t>
      </w:r>
      <w:r w:rsidRPr="00B34699">
        <w:rPr>
          <w:rFonts w:ascii="Arial" w:hAnsi="Arial" w:cs="Arial"/>
          <w:b/>
          <w:sz w:val="24"/>
          <w:szCs w:val="24"/>
        </w:rPr>
        <w:t>Egon Aloisio Ludwig</w:t>
      </w:r>
      <w:r w:rsidRPr="00B34699">
        <w:rPr>
          <w:rFonts w:ascii="Arial" w:hAnsi="Arial" w:cs="Arial"/>
          <w:sz w:val="24"/>
          <w:szCs w:val="24"/>
        </w:rPr>
        <w:t xml:space="preserve">, secretário </w:t>
      </w:r>
      <w:r w:rsidRPr="00B34699">
        <w:rPr>
          <w:rFonts w:ascii="Arial" w:hAnsi="Arial" w:cs="Arial"/>
          <w:b/>
          <w:sz w:val="24"/>
          <w:szCs w:val="24"/>
        </w:rPr>
        <w:t xml:space="preserve">Ivo Camargo </w:t>
      </w:r>
      <w:r w:rsidRPr="00B34699">
        <w:rPr>
          <w:rFonts w:ascii="Arial" w:hAnsi="Arial" w:cs="Arial"/>
          <w:sz w:val="24"/>
          <w:szCs w:val="24"/>
        </w:rPr>
        <w:t xml:space="preserve">e membro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B34699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B34699">
        <w:rPr>
          <w:rFonts w:ascii="Arial" w:hAnsi="Arial" w:cs="Arial"/>
          <w:sz w:val="24"/>
          <w:szCs w:val="24"/>
        </w:rPr>
        <w:t xml:space="preserve">. Comissão de Finanças, Orçamento e Contas Públicas: presidente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Ines</w:t>
      </w:r>
      <w:proofErr w:type="spellEnd"/>
      <w:r w:rsidRPr="00B34699">
        <w:rPr>
          <w:rFonts w:ascii="Arial" w:hAnsi="Arial" w:cs="Arial"/>
          <w:b/>
          <w:sz w:val="24"/>
          <w:szCs w:val="24"/>
        </w:rPr>
        <w:t xml:space="preserve"> Ribeiro</w:t>
      </w:r>
      <w:r w:rsidRPr="00B34699">
        <w:rPr>
          <w:rFonts w:ascii="Arial" w:hAnsi="Arial" w:cs="Arial"/>
          <w:sz w:val="24"/>
          <w:szCs w:val="24"/>
        </w:rPr>
        <w:t xml:space="preserve">, secretário </w:t>
      </w:r>
      <w:r w:rsidRPr="00B34699">
        <w:rPr>
          <w:rFonts w:ascii="Arial" w:hAnsi="Arial" w:cs="Arial"/>
          <w:b/>
          <w:sz w:val="24"/>
          <w:szCs w:val="24"/>
        </w:rPr>
        <w:t>Jaime da Silv</w:t>
      </w:r>
      <w:r w:rsidRPr="00B34699">
        <w:rPr>
          <w:rFonts w:ascii="Arial" w:hAnsi="Arial" w:cs="Arial"/>
          <w:sz w:val="24"/>
          <w:szCs w:val="24"/>
        </w:rPr>
        <w:t xml:space="preserve">a e membro </w:t>
      </w:r>
      <w:r w:rsidRPr="00B34699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B34699">
        <w:rPr>
          <w:rFonts w:ascii="Arial" w:hAnsi="Arial" w:cs="Arial"/>
          <w:b/>
          <w:sz w:val="24"/>
          <w:szCs w:val="24"/>
        </w:rPr>
        <w:t>.</w:t>
      </w:r>
      <w:r w:rsidRPr="00B34699">
        <w:rPr>
          <w:rFonts w:ascii="Arial" w:hAnsi="Arial" w:cs="Arial"/>
          <w:sz w:val="24"/>
          <w:szCs w:val="24"/>
        </w:rPr>
        <w:t xml:space="preserve"> Comissão de Educação, Saúde e Bem Estar Social: presidente </w:t>
      </w:r>
      <w:r w:rsidRPr="00B34699">
        <w:rPr>
          <w:rFonts w:ascii="Arial" w:hAnsi="Arial" w:cs="Arial"/>
          <w:b/>
          <w:sz w:val="24"/>
          <w:szCs w:val="24"/>
        </w:rPr>
        <w:t>Jaime da Silva</w:t>
      </w:r>
      <w:r w:rsidRPr="00B34699">
        <w:rPr>
          <w:rFonts w:ascii="Arial" w:hAnsi="Arial" w:cs="Arial"/>
          <w:sz w:val="24"/>
          <w:szCs w:val="24"/>
        </w:rPr>
        <w:t xml:space="preserve">, secretário </w:t>
      </w:r>
      <w:r w:rsidRPr="00B34699">
        <w:rPr>
          <w:rFonts w:ascii="Arial" w:hAnsi="Arial" w:cs="Arial"/>
          <w:b/>
          <w:sz w:val="24"/>
          <w:szCs w:val="24"/>
        </w:rPr>
        <w:t>Vanderlei da Silva</w:t>
      </w:r>
      <w:r w:rsidRPr="00B34699">
        <w:rPr>
          <w:rFonts w:ascii="Arial" w:hAnsi="Arial" w:cs="Arial"/>
          <w:sz w:val="24"/>
          <w:szCs w:val="24"/>
        </w:rPr>
        <w:t xml:space="preserve"> e membro </w:t>
      </w:r>
      <w:r w:rsidRPr="00B34699">
        <w:rPr>
          <w:rFonts w:ascii="Arial" w:hAnsi="Arial" w:cs="Arial"/>
          <w:b/>
          <w:sz w:val="24"/>
          <w:szCs w:val="24"/>
        </w:rPr>
        <w:t>Ivo Camargo</w:t>
      </w:r>
      <w:r w:rsidRPr="00B34699">
        <w:rPr>
          <w:rFonts w:ascii="Arial" w:hAnsi="Arial" w:cs="Arial"/>
          <w:sz w:val="24"/>
          <w:szCs w:val="24"/>
        </w:rPr>
        <w:t xml:space="preserve">. Comissão de Infraestrutura, Agricultura, Pecuária e Desenvolvimento Social: presidente </w:t>
      </w:r>
      <w:r w:rsidRPr="00B34699">
        <w:rPr>
          <w:rFonts w:ascii="Arial" w:hAnsi="Arial" w:cs="Arial"/>
          <w:b/>
          <w:sz w:val="24"/>
          <w:szCs w:val="24"/>
        </w:rPr>
        <w:t>Ivo Camargo</w:t>
      </w:r>
      <w:r w:rsidRPr="00B34699">
        <w:rPr>
          <w:rFonts w:ascii="Arial" w:hAnsi="Arial" w:cs="Arial"/>
          <w:sz w:val="24"/>
          <w:szCs w:val="24"/>
        </w:rPr>
        <w:t xml:space="preserve">, secretária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Ines</w:t>
      </w:r>
      <w:proofErr w:type="spellEnd"/>
      <w:r w:rsidRPr="00B34699">
        <w:rPr>
          <w:rFonts w:ascii="Arial" w:hAnsi="Arial" w:cs="Arial"/>
          <w:b/>
          <w:sz w:val="24"/>
          <w:szCs w:val="24"/>
        </w:rPr>
        <w:t xml:space="preserve"> Ribeiro</w:t>
      </w:r>
      <w:r w:rsidRPr="00B34699">
        <w:rPr>
          <w:rFonts w:ascii="Arial" w:hAnsi="Arial" w:cs="Arial"/>
          <w:sz w:val="24"/>
          <w:szCs w:val="24"/>
        </w:rPr>
        <w:t xml:space="preserve"> e membro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B34699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B34699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B34699">
        <w:rPr>
          <w:rFonts w:ascii="Arial" w:hAnsi="Arial" w:cs="Arial"/>
          <w:sz w:val="24"/>
          <w:szCs w:val="24"/>
        </w:rPr>
        <w:t xml:space="preserve">. Não havendo mais dúvidas entre os vereadores o Presidente encerra o espaço, agradecendo a presença de todos e declara encerrada a presente Sessão Preparatória desejando um bom retorno a todos. E para constar eu Elisandra </w:t>
      </w:r>
      <w:proofErr w:type="spellStart"/>
      <w:r w:rsidRPr="00B34699">
        <w:rPr>
          <w:rFonts w:ascii="Arial" w:hAnsi="Arial" w:cs="Arial"/>
          <w:sz w:val="24"/>
          <w:szCs w:val="24"/>
        </w:rPr>
        <w:t>Kmiecik</w:t>
      </w:r>
      <w:proofErr w:type="spellEnd"/>
      <w:r w:rsidRPr="00B34699">
        <w:rPr>
          <w:rFonts w:ascii="Arial" w:hAnsi="Arial" w:cs="Arial"/>
          <w:sz w:val="24"/>
          <w:szCs w:val="24"/>
        </w:rPr>
        <w:t xml:space="preserve">, assistente legislativo subscrevi esta Ata que uma vez lida será submetida </w:t>
      </w:r>
      <w:proofErr w:type="gramStart"/>
      <w:r w:rsidRPr="00B34699">
        <w:rPr>
          <w:rFonts w:ascii="Arial" w:hAnsi="Arial" w:cs="Arial"/>
          <w:sz w:val="24"/>
          <w:szCs w:val="24"/>
        </w:rPr>
        <w:t>a</w:t>
      </w:r>
      <w:proofErr w:type="gramEnd"/>
      <w:r w:rsidRPr="00B34699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B34699" w:rsidRDefault="00B34699" w:rsidP="00B34699">
      <w:pPr>
        <w:jc w:val="both"/>
        <w:rPr>
          <w:rFonts w:ascii="Arial" w:hAnsi="Arial" w:cs="Arial"/>
        </w:rPr>
      </w:pPr>
    </w:p>
    <w:p w:rsidR="00B34699" w:rsidRDefault="00B34699" w:rsidP="00B34699">
      <w:pPr>
        <w:jc w:val="both"/>
        <w:rPr>
          <w:rFonts w:ascii="Arial" w:hAnsi="Arial" w:cs="Arial"/>
        </w:rPr>
      </w:pPr>
    </w:p>
    <w:p w:rsidR="00B34699" w:rsidRDefault="00B34699" w:rsidP="00B34699">
      <w:pPr>
        <w:jc w:val="both"/>
        <w:rPr>
          <w:rFonts w:ascii="Arial" w:hAnsi="Arial" w:cs="Arial"/>
        </w:rPr>
      </w:pPr>
    </w:p>
    <w:p w:rsidR="005535DC" w:rsidRPr="00AD3127" w:rsidRDefault="005535DC" w:rsidP="00AD3127"/>
    <w:sectPr w:rsidR="005535DC" w:rsidRPr="00AD3127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C5D" w:rsidRDefault="00272C5D" w:rsidP="00153B33">
      <w:pPr>
        <w:spacing w:after="0" w:line="240" w:lineRule="auto"/>
      </w:pPr>
      <w:r>
        <w:separator/>
      </w:r>
    </w:p>
  </w:endnote>
  <w:endnote w:type="continuationSeparator" w:id="0">
    <w:p w:rsidR="00272C5D" w:rsidRDefault="00272C5D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C5D" w:rsidRDefault="00272C5D" w:rsidP="00153B33">
      <w:pPr>
        <w:spacing w:after="0" w:line="240" w:lineRule="auto"/>
      </w:pPr>
      <w:r>
        <w:separator/>
      </w:r>
    </w:p>
  </w:footnote>
  <w:footnote w:type="continuationSeparator" w:id="0">
    <w:p w:rsidR="00272C5D" w:rsidRDefault="00272C5D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B3A559E" wp14:editId="27F33FD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72C5D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34699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1D11F-5AA6-484C-9DE8-853991FB6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2021-03-25T12:18:00Z</dcterms:created>
  <dcterms:modified xsi:type="dcterms:W3CDTF">2021-03-25T12:18:00Z</dcterms:modified>
</cp:coreProperties>
</file>