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A4016C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3</w:t>
      </w:r>
      <w:r w:rsidR="00AC759E">
        <w:rPr>
          <w:rFonts w:ascii="Arial" w:hAnsi="Arial" w:cs="Arial"/>
          <w:sz w:val="24"/>
          <w:szCs w:val="24"/>
        </w:rPr>
        <w:t>12</w:t>
      </w:r>
      <w:r w:rsidR="00367472">
        <w:rPr>
          <w:rFonts w:ascii="Arial" w:hAnsi="Arial" w:cs="Arial"/>
          <w:sz w:val="24"/>
          <w:szCs w:val="24"/>
        </w:rPr>
        <w:t xml:space="preserve">, DE </w:t>
      </w:r>
      <w:r w:rsidR="00AC759E">
        <w:rPr>
          <w:rFonts w:ascii="Arial" w:hAnsi="Arial" w:cs="Arial"/>
          <w:sz w:val="24"/>
          <w:szCs w:val="24"/>
        </w:rPr>
        <w:t>02</w:t>
      </w:r>
      <w:r w:rsidR="00367472">
        <w:rPr>
          <w:rFonts w:ascii="Arial" w:hAnsi="Arial" w:cs="Arial"/>
          <w:sz w:val="24"/>
          <w:szCs w:val="24"/>
        </w:rPr>
        <w:t xml:space="preserve"> DE </w:t>
      </w:r>
      <w:r w:rsidR="00AC759E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2019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601D36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SIDUELIO MIGUEL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601D3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A4016C"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601D36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601D36">
        <w:rPr>
          <w:rFonts w:ascii="Arial" w:hAnsi="Arial" w:cs="Arial"/>
          <w:sz w:val="24"/>
          <w:szCs w:val="24"/>
        </w:rPr>
        <w:t>área Indígena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A4016C">
        <w:rPr>
          <w:rFonts w:ascii="Arial" w:hAnsi="Arial" w:cs="Arial"/>
          <w:sz w:val="24"/>
          <w:szCs w:val="24"/>
        </w:rPr>
        <w:t>140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A4016C">
        <w:rPr>
          <w:rFonts w:ascii="Arial" w:hAnsi="Arial" w:cs="Arial"/>
          <w:sz w:val="24"/>
          <w:szCs w:val="24"/>
        </w:rPr>
        <w:t xml:space="preserve"> período aquisitivo</w:t>
      </w:r>
      <w:r w:rsidR="00070D68">
        <w:rPr>
          <w:rFonts w:ascii="Arial" w:hAnsi="Arial" w:cs="Arial"/>
          <w:sz w:val="24"/>
          <w:szCs w:val="24"/>
        </w:rPr>
        <w:t>,</w:t>
      </w:r>
      <w:r w:rsidR="005717B4" w:rsidRPr="005717B4">
        <w:rPr>
          <w:rFonts w:ascii="Arial" w:eastAsia="Calibri" w:hAnsi="Arial" w:cs="Arial"/>
          <w:sz w:val="24"/>
          <w:szCs w:val="24"/>
        </w:rPr>
        <w:t xml:space="preserve"> 01/01/201</w:t>
      </w:r>
      <w:r w:rsidR="00AC759E">
        <w:rPr>
          <w:rFonts w:ascii="Arial" w:eastAsia="Calibri" w:hAnsi="Arial" w:cs="Arial"/>
          <w:sz w:val="24"/>
          <w:szCs w:val="24"/>
        </w:rPr>
        <w:t>9</w:t>
      </w:r>
      <w:r w:rsidR="005717B4" w:rsidRPr="005717B4">
        <w:rPr>
          <w:rFonts w:ascii="Arial" w:eastAsia="Calibri" w:hAnsi="Arial" w:cs="Arial"/>
          <w:sz w:val="24"/>
          <w:szCs w:val="24"/>
        </w:rPr>
        <w:t xml:space="preserve"> a 31/12/201</w:t>
      </w:r>
      <w:r w:rsidR="00AC759E">
        <w:rPr>
          <w:rFonts w:ascii="Arial" w:eastAsia="Calibri" w:hAnsi="Arial" w:cs="Arial"/>
          <w:sz w:val="24"/>
          <w:szCs w:val="24"/>
        </w:rPr>
        <w:t>9</w:t>
      </w:r>
      <w:r w:rsidR="00070D68">
        <w:rPr>
          <w:rFonts w:ascii="Arial" w:hAnsi="Arial" w:cs="Arial"/>
          <w:sz w:val="24"/>
          <w:szCs w:val="24"/>
        </w:rPr>
        <w:t xml:space="preserve">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 w:rsidR="00A4016C">
        <w:rPr>
          <w:rFonts w:ascii="Arial" w:hAnsi="Arial" w:cs="Arial"/>
          <w:sz w:val="24"/>
          <w:szCs w:val="24"/>
        </w:rPr>
        <w:t>julho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AC759E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AC759E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AC759E">
        <w:rPr>
          <w:rFonts w:ascii="Arial" w:hAnsi="Arial" w:cs="Arial"/>
          <w:sz w:val="24"/>
          <w:szCs w:val="24"/>
        </w:rPr>
        <w:t>DEZEMBRO</w:t>
      </w:r>
      <w:proofErr w:type="gramStart"/>
      <w:r w:rsidR="005717B4"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 w:rsidR="005717B4">
        <w:rPr>
          <w:rFonts w:ascii="Arial" w:hAnsi="Arial" w:cs="Arial"/>
          <w:sz w:val="24"/>
          <w:szCs w:val="24"/>
        </w:rPr>
        <w:t>DE</w:t>
      </w:r>
      <w:proofErr w:type="spellEnd"/>
      <w:r w:rsidR="005717B4">
        <w:rPr>
          <w:rFonts w:ascii="Arial" w:hAnsi="Arial" w:cs="Arial"/>
          <w:sz w:val="24"/>
          <w:szCs w:val="24"/>
        </w:rPr>
        <w:t xml:space="preserve"> DOIS MIL E DEZENOVE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5717B4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AC759E" w:rsidRDefault="00AC759E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C759E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AC759E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CFE" w:rsidRDefault="00122CFE" w:rsidP="00C52484">
      <w:pPr>
        <w:spacing w:after="0" w:line="240" w:lineRule="auto"/>
      </w:pPr>
      <w:r>
        <w:separator/>
      </w:r>
    </w:p>
  </w:endnote>
  <w:endnote w:type="continuationSeparator" w:id="0">
    <w:p w:rsidR="00122CFE" w:rsidRDefault="00122CFE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CFE" w:rsidRDefault="00122CFE" w:rsidP="00C52484">
      <w:pPr>
        <w:spacing w:after="0" w:line="240" w:lineRule="auto"/>
      </w:pPr>
      <w:r>
        <w:separator/>
      </w:r>
    </w:p>
  </w:footnote>
  <w:footnote w:type="continuationSeparator" w:id="0">
    <w:p w:rsidR="00122CFE" w:rsidRDefault="00122CFE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70D68"/>
    <w:rsid w:val="00122CFE"/>
    <w:rsid w:val="00187700"/>
    <w:rsid w:val="002455AA"/>
    <w:rsid w:val="003538FA"/>
    <w:rsid w:val="00367472"/>
    <w:rsid w:val="00394BDC"/>
    <w:rsid w:val="003E598C"/>
    <w:rsid w:val="00412550"/>
    <w:rsid w:val="004C2A9F"/>
    <w:rsid w:val="0053007B"/>
    <w:rsid w:val="005717B4"/>
    <w:rsid w:val="005C0D9C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A4016C"/>
    <w:rsid w:val="00AC759E"/>
    <w:rsid w:val="00B83299"/>
    <w:rsid w:val="00BD5498"/>
    <w:rsid w:val="00C52484"/>
    <w:rsid w:val="00D32A8F"/>
    <w:rsid w:val="00DB4D37"/>
    <w:rsid w:val="00E932C0"/>
    <w:rsid w:val="00EA2E49"/>
    <w:rsid w:val="00EC4EF6"/>
    <w:rsid w:val="00EE76A2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2019-11-29T09:39:00Z</cp:lastPrinted>
  <dcterms:created xsi:type="dcterms:W3CDTF">2019-11-29T09:40:00Z</dcterms:created>
  <dcterms:modified xsi:type="dcterms:W3CDTF">2019-11-29T09:40:00Z</dcterms:modified>
</cp:coreProperties>
</file>