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907221" w:rsidP="006D61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6D616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Vereadora Enedir Maria Pes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90722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6D6167" w:rsidRDefault="00035E58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907221">
              <w:rPr>
                <w:sz w:val="24"/>
                <w:szCs w:val="24"/>
              </w:rPr>
              <w:t xml:space="preserve">realizado um estudo e posteriormente Projeto der </w:t>
            </w:r>
            <w:proofErr w:type="gramStart"/>
            <w:r w:rsidR="00907221">
              <w:rPr>
                <w:sz w:val="24"/>
                <w:szCs w:val="24"/>
              </w:rPr>
              <w:t>Lei ,</w:t>
            </w:r>
            <w:proofErr w:type="gramEnd"/>
            <w:r w:rsidR="00907221">
              <w:rPr>
                <w:sz w:val="24"/>
                <w:szCs w:val="24"/>
              </w:rPr>
              <w:t xml:space="preserve"> buscando o reenquadramento salarial dos Servidores Públicos Municipais, para que nenhum Servidor Público Municipal, perceba um Vencimento Básico inferior a um Salário Mínimo Nacional.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3B6737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de </w:t>
            </w:r>
            <w:r w:rsidR="003B6737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9DC" w:rsidRDefault="002A09DC" w:rsidP="008E586B">
      <w:pPr>
        <w:spacing w:after="0" w:line="240" w:lineRule="auto"/>
      </w:pPr>
      <w:r>
        <w:separator/>
      </w:r>
    </w:p>
  </w:endnote>
  <w:endnote w:type="continuationSeparator" w:id="0">
    <w:p w:rsidR="002A09DC" w:rsidRDefault="002A09D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9DC" w:rsidRDefault="002A09DC" w:rsidP="008E586B">
      <w:pPr>
        <w:spacing w:after="0" w:line="240" w:lineRule="auto"/>
      </w:pPr>
      <w:r>
        <w:separator/>
      </w:r>
    </w:p>
  </w:footnote>
  <w:footnote w:type="continuationSeparator" w:id="0">
    <w:p w:rsidR="002A09DC" w:rsidRDefault="002A09D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9DC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2019-03-11T22:36:00Z</cp:lastPrinted>
  <dcterms:created xsi:type="dcterms:W3CDTF">2019-03-25T19:51:00Z</dcterms:created>
  <dcterms:modified xsi:type="dcterms:W3CDTF">2019-03-25T19:51:00Z</dcterms:modified>
</cp:coreProperties>
</file>