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3CD961A9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B85510">
        <w:rPr>
          <w:rFonts w:ascii="Times New Roman" w:hAnsi="Times New Roman"/>
          <w:sz w:val="22"/>
          <w:szCs w:val="22"/>
        </w:rPr>
        <w:t>5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5CD7D3D9" w:rsidR="006452EB" w:rsidRDefault="00C91408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B85510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B85510">
        <w:rPr>
          <w:bCs/>
          <w:sz w:val="22"/>
          <w:szCs w:val="22"/>
        </w:rPr>
        <w:t>LISANDRA SCHMIDT ALF</w:t>
      </w:r>
      <w:r w:rsidR="00A93CE5"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003779B8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4B422A">
        <w:rPr>
          <w:sz w:val="22"/>
          <w:szCs w:val="22"/>
        </w:rPr>
        <w:t>12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5510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2024-03-12T13:43:00Z</dcterms:created>
  <dcterms:modified xsi:type="dcterms:W3CDTF">2024-03-12T13:43:00Z</dcterms:modified>
</cp:coreProperties>
</file>