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7B5ED859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A14A63">
        <w:rPr>
          <w:rFonts w:ascii="Times New Roman" w:hAnsi="Times New Roman"/>
          <w:sz w:val="22"/>
          <w:szCs w:val="22"/>
        </w:rPr>
        <w:t>20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3E1340C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237862">
        <w:rPr>
          <w:sz w:val="22"/>
          <w:szCs w:val="22"/>
        </w:rPr>
        <w:t>F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13C0F6B9" w:rsidR="005D1F9E" w:rsidRDefault="00237862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A14A63">
        <w:rPr>
          <w:bCs/>
          <w:sz w:val="22"/>
          <w:szCs w:val="22"/>
        </w:rPr>
        <w:t>5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A14A63">
        <w:rPr>
          <w:bCs/>
          <w:sz w:val="22"/>
          <w:szCs w:val="22"/>
        </w:rPr>
        <w:t xml:space="preserve">CATIANE KNOP DE LIMA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575CBBED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2</w:t>
      </w:r>
      <w:r w:rsidR="00A14A63">
        <w:rPr>
          <w:sz w:val="22"/>
          <w:szCs w:val="22"/>
        </w:rPr>
        <w:t>6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237862">
        <w:rPr>
          <w:sz w:val="22"/>
          <w:szCs w:val="22"/>
        </w:rPr>
        <w:t>abril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2901D0A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LUCINI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  <w:bookmarkStart w:id="0" w:name="_GoBack"/>
      <w:bookmarkEnd w:id="0"/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F56BA" w14:textId="77777777" w:rsidR="00190EFC" w:rsidRDefault="00190EFC" w:rsidP="008B0EDF">
      <w:r>
        <w:separator/>
      </w:r>
    </w:p>
  </w:endnote>
  <w:endnote w:type="continuationSeparator" w:id="0">
    <w:p w14:paraId="5AF181D5" w14:textId="77777777" w:rsidR="00190EFC" w:rsidRDefault="00190EFC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4CCBE" w14:textId="77777777" w:rsidR="00190EFC" w:rsidRDefault="00190EFC" w:rsidP="008B0EDF">
      <w:r>
        <w:separator/>
      </w:r>
    </w:p>
  </w:footnote>
  <w:footnote w:type="continuationSeparator" w:id="0">
    <w:p w14:paraId="49B8DD91" w14:textId="77777777" w:rsidR="00190EFC" w:rsidRDefault="00190EFC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01BB"/>
    <w:rsid w:val="00673DD8"/>
    <w:rsid w:val="006743FF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14A63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9D6FA-9E25-4894-8E50-19ABA975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2024-04-26T18:38:00Z</dcterms:created>
  <dcterms:modified xsi:type="dcterms:W3CDTF">2024-04-26T18:38:00Z</dcterms:modified>
</cp:coreProperties>
</file>