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85D" w:rsidRDefault="0060485D" w:rsidP="00EB663B">
      <w:pPr>
        <w:jc w:val="both"/>
      </w:pPr>
      <w:r>
        <w:t xml:space="preserve">EXTRATO DE PUBLICAÇÃO PAAR – PLANO ANUAL </w:t>
      </w:r>
      <w:r w:rsidR="00B071D7">
        <w:t>DE APLICAÇÃO DE RECURSOS DA PNAB – POLITICA NACIONAL ALDIR BLANC</w:t>
      </w:r>
      <w:r w:rsidR="00377D12">
        <w:t xml:space="preserve"> – 2024.</w:t>
      </w:r>
    </w:p>
    <w:p w:rsidR="00887D9B" w:rsidRDefault="0060485D" w:rsidP="00EB663B">
      <w:pPr>
        <w:jc w:val="both"/>
      </w:pPr>
      <w:r>
        <w:t xml:space="preserve">A </w:t>
      </w:r>
      <w:r w:rsidRPr="00F73D03">
        <w:t>Secretaria Municipal de Educação, C</w:t>
      </w:r>
      <w:r w:rsidR="00F73D03" w:rsidRPr="00F73D03">
        <w:t xml:space="preserve">ultura e </w:t>
      </w:r>
      <w:r w:rsidR="00F73D03">
        <w:t>Desporto</w:t>
      </w:r>
      <w:r w:rsidR="00791025">
        <w:t xml:space="preserve"> do município de </w:t>
      </w:r>
      <w:r w:rsidR="00A47266">
        <w:t>Esperança do Sul</w:t>
      </w:r>
      <w:r w:rsidR="00D368B5">
        <w:t xml:space="preserve">, </w:t>
      </w:r>
      <w:r w:rsidR="00B071D7" w:rsidRPr="00D368B5">
        <w:t>RS,</w:t>
      </w:r>
      <w:r w:rsidRPr="00D368B5">
        <w:t xml:space="preserve"> torna público o Pl</w:t>
      </w:r>
      <w:r>
        <w:t xml:space="preserve">ano Anual de Aplicação dos Recursos -PAAR da Política Nacional Aldir Blanc </w:t>
      </w:r>
      <w:r w:rsidR="00377D12">
        <w:t>–</w:t>
      </w:r>
      <w:r>
        <w:t>PNAB</w:t>
      </w:r>
      <w:r w:rsidR="00E91554">
        <w:t>,</w:t>
      </w:r>
      <w:r>
        <w:t xml:space="preserve"> </w:t>
      </w:r>
      <w:r w:rsidR="00E91554" w:rsidRPr="00E91554">
        <w:t>Lei n</w:t>
      </w:r>
      <w:r w:rsidR="00E91554" w:rsidRPr="00E91554">
        <w:rPr>
          <w:rFonts w:hint="cs"/>
        </w:rPr>
        <w:t>º</w:t>
      </w:r>
      <w:r w:rsidR="00E91554" w:rsidRPr="00E91554">
        <w:t xml:space="preserve"> 14.399/2022 (Lei PNAB), </w:t>
      </w:r>
      <w:r>
        <w:t xml:space="preserve">Dados do Plano de Ação </w:t>
      </w:r>
      <w:proofErr w:type="gramStart"/>
      <w:r>
        <w:t>N.º</w:t>
      </w:r>
      <w:proofErr w:type="gramEnd"/>
      <w:r>
        <w:t xml:space="preserve"> </w:t>
      </w:r>
      <w:r w:rsidR="003560CC" w:rsidRPr="00D368B5">
        <w:t>30882120230005</w:t>
      </w:r>
      <w:r w:rsidR="000A08B7" w:rsidRPr="00D368B5">
        <w:t>.</w:t>
      </w:r>
      <w:r w:rsidR="00A47266">
        <w:t>019037</w:t>
      </w:r>
      <w:r w:rsidR="001D3D65">
        <w:t xml:space="preserve"> A destina</w:t>
      </w:r>
      <w:r w:rsidR="001D3D65">
        <w:rPr>
          <w:rFonts w:hint="cs"/>
        </w:rPr>
        <w:t>çã</w:t>
      </w:r>
      <w:r w:rsidR="001D3D65">
        <w:t xml:space="preserve">o dos recursos ao município de </w:t>
      </w:r>
      <w:r w:rsidR="00A47266">
        <w:t>Esperança do Sul,</w:t>
      </w:r>
      <w:r w:rsidR="000A08B7">
        <w:t xml:space="preserve"> </w:t>
      </w:r>
      <w:r w:rsidR="001D3D65">
        <w:t>foram definidos através de audiência  pública</w:t>
      </w:r>
      <w:r w:rsidR="000D4D76">
        <w:t xml:space="preserve"> realizada com o Conselho Municipal de Cultura, agentes e associações/entidades culturais locais.</w:t>
      </w:r>
      <w:r w:rsidR="008B1BE6">
        <w:t xml:space="preserve"> </w:t>
      </w:r>
      <w:r w:rsidR="00EB663B">
        <w:t>O formulário com a definição do PAAR está di</w:t>
      </w:r>
      <w:r w:rsidR="00F73D03">
        <w:t>sponível no endereço eletrônico</w:t>
      </w:r>
      <w:r w:rsidR="00F73D03" w:rsidRPr="00F73D03">
        <w:t xml:space="preserve"> https://www.esperancadosul.rs.gov.br/site/conteudos/6018-lei-aldir-blanc</w:t>
      </w:r>
      <w:r w:rsidR="00EB663B" w:rsidRPr="00F73D03">
        <w:t>,</w:t>
      </w:r>
      <w:r w:rsidR="00EB663B">
        <w:t xml:space="preserve"> aba PNAB – ALDIR </w:t>
      </w:r>
      <w:r w:rsidR="008B1BE6">
        <w:t>BLANC, estabelecido por dotação orçamentaria vigente, no valor to</w:t>
      </w:r>
      <w:r w:rsidR="00791025">
        <w:t>tal de R$.</w:t>
      </w:r>
      <w:r w:rsidR="00A47266">
        <w:t>42.453,82</w:t>
      </w:r>
      <w:r w:rsidR="00791025">
        <w:t>.</w:t>
      </w:r>
      <w:bookmarkStart w:id="0" w:name="_GoBack"/>
      <w:bookmarkEnd w:id="0"/>
    </w:p>
    <w:p w:rsidR="00697FE9" w:rsidRDefault="00887D9B" w:rsidP="00697FE9">
      <w:pPr>
        <w:pStyle w:val="NormalWeb"/>
        <w:shd w:val="clear" w:color="auto" w:fill="FFFFFF"/>
        <w:spacing w:before="225" w:beforeAutospacing="0" w:after="225" w:afterAutospacing="0"/>
        <w:rPr>
          <w:rFonts w:ascii="Arial" w:hAnsi="Arial" w:cs="Arial"/>
          <w:color w:val="171717"/>
        </w:rPr>
      </w:pPr>
      <w:r>
        <w:tab/>
      </w:r>
    </w:p>
    <w:sectPr w:rsidR="00697F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85D"/>
    <w:rsid w:val="000A08B7"/>
    <w:rsid w:val="000D4D76"/>
    <w:rsid w:val="001D3D65"/>
    <w:rsid w:val="00334358"/>
    <w:rsid w:val="003560CC"/>
    <w:rsid w:val="00377D12"/>
    <w:rsid w:val="005E6CB6"/>
    <w:rsid w:val="0060485D"/>
    <w:rsid w:val="00697FE9"/>
    <w:rsid w:val="00791025"/>
    <w:rsid w:val="00887D9B"/>
    <w:rsid w:val="008B1BE6"/>
    <w:rsid w:val="008C68C7"/>
    <w:rsid w:val="00A47266"/>
    <w:rsid w:val="00B071D7"/>
    <w:rsid w:val="00D368B5"/>
    <w:rsid w:val="00E91554"/>
    <w:rsid w:val="00EB663B"/>
    <w:rsid w:val="00F73D03"/>
    <w:rsid w:val="00FF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1628B"/>
  <w15:chartTrackingRefBased/>
  <w15:docId w15:val="{CB0BA0AC-A6EB-4CAF-8EE5-FA85D282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7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887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Usuario</cp:lastModifiedBy>
  <cp:revision>2</cp:revision>
  <dcterms:created xsi:type="dcterms:W3CDTF">2024-10-08T17:33:00Z</dcterms:created>
  <dcterms:modified xsi:type="dcterms:W3CDTF">2024-10-08T17:33:00Z</dcterms:modified>
</cp:coreProperties>
</file>