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62865</wp:posOffset>
                </wp:positionV>
                <wp:extent cx="5591810" cy="1552575"/>
                <wp:effectExtent l="12700" t="12700" r="15240" b="158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3630" y="2201545"/>
                          <a:ext cx="559181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LEI MUNICIPAL Nº ________________.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DE ________DE _________________DE 2023.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Autógrafo Legislativo nº 0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21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Projeto de Lei nº 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24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pt;margin-top:4.95pt;height:122.25pt;width:440.3pt;z-index:251659264;mso-width-relative:page;mso-height-relative:page;" fillcolor="#FFFFFF [3201]" filled="t" stroked="t" coordsize="21600,21600" o:gfxdata="UEsDBAoAAAAAAIdO4kAAAAAAAAAAAAAAAAAEAAAAZHJzL1BLAwQUAAAACACHTuJAE3vBwtUAAAAH&#10;AQAADwAAAGRycy9kb3ducmV2LnhtbE3OzU7DMBAE4DsS72AtEjfq9Ie2Cdn0gMShCCEoFWc3XpKI&#10;eB3FThPenu0JjqNZzX75bnKtOlMfGs8I81kCirj0tuEK4fjxdLcFFaJha1rPhPBDAXbF9VVuMutH&#10;fqfzIVZKRjhkBqGOscu0DmVNzoSZ74il+/K9M1FiX2nbm1HGXasXSbLWzjQsH2rT0WNN5fdhcAh6&#10;P74u9cvbevO5fx6OLtjlxBbx9maePICKNMW/Y7jwhQ6FmE5+YBtUi3CBR4Q0BSXtdpNKPiEs7lcr&#10;0EWu//uLX1BLAwQUAAAACACHTuJAL8L39HUCAAAFBQAADgAAAGRycy9lMm9Eb2MueG1srVTLbtsw&#10;ELwX6D8QvDeyHCsPI3Lg2nBRIGgCJEXPNEVZBCiSJWlL6dd3SCmJk+aQQ3WgltzR7O5wV1fXfavI&#10;QTgvjS5pfjKhRGhuKql3Jf35sPlyQYkPTFdMGS1K+ig8vV58/nTV2bmYmsaoSjgCEu3nnS1pE4Kd&#10;Z5nnjWiZPzFWaDhr41oWsHW7rHKsA3ursulkcpZ1xlXWGS68x+l6cNKR0X2E0NS15GJt+L4VOgys&#10;TigWUJJvpPV0kbKta8HDbV17EYgqKSoNaUUQ2Nu4ZosrNt85ZhvJxxTYR1J4U1PLpEbQZ6o1C4zs&#10;nfyHqpXcGW/qcMJNmw2FJEVQRT55o819w6xItUBqb59F9/+Plv843DkiK3QCJZq1uPAVkz0jlSAP&#10;og+G5FGjzvo5oPcW4NB/NX3Ej+ceh7H0vnZtfKMoEv355PTsFDo/lnSK4opZMagNVsIBKIrL/CIH&#10;gAORF8W0OE+I7IXKOh++CdOSaJTU4TqTyuxw4wPCA/oEiZG9UbLaSKXSxu22K+XIgeHqN+mJ8fHJ&#10;K5jSpEOCxWwSM2Fo6BqNBLO1EMXrHSVM7TApPLgU+9XX/jjIJD3vBYlJrplvhmQSwwhTGilFdQcV&#10;oxX6bT9KuzXVIxR3Zuhbb/lGguqG+XDHHBoVOWOUwy2WWhkUYkaLksa4P++dRzz6B15KOjQ+ivy9&#10;Z05Qor5rdNZlPpuBNqTNrDifYuOOPdtjj963KwOB0T3ILpkRH9STWTvT/sLEL2NUuJjmiF1SSDyY&#10;qzCMI/4YXCyXCYTZsCzc6HvLI3W8Tm2W+2Bqma49yjRoM6qH6UhXO05yHL/jfUK9/L0W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Te8HC1QAAAAcBAAAPAAAAAAAAAAEAIAAAACIAAABkcnMvZG93&#10;bnJldi54bWxQSwECFAAUAAAACACHTuJAL8L39HUCAAAFBQAADgAAAAAAAAABACAAAAAkAQAAZHJz&#10;L2Uyb0RvYy54bWxQSwUGAAAAAAYABgBZAQAACw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LEI MUNICIPAL Nº ________________.</w:t>
                      </w: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DE ________DE _________________DE 2023.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Autógrafo Legislativo nº 0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21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Projeto de Lei nº 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24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CÂMARA MUNICIPAL DE VEREADORES DE SANTO CRISTO/RS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APROVA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5040" w:leftChars="2100" w:right="0" w:firstLine="0" w:firstLineChars="0"/>
        <w:jc w:val="both"/>
        <w:textAlignment w:val="auto"/>
        <w:rPr>
          <w:rFonts w:hint="default" w:ascii="Calibri" w:hAnsi="Calibri" w:cs="Calibri"/>
          <w:sz w:val="24"/>
          <w:szCs w:val="24"/>
          <w:lang w:val="pt-BR" w:eastAsia="en-US" w:bidi="ar-SA"/>
        </w:rPr>
      </w:pPr>
      <w:r>
        <w:rPr>
          <w:rFonts w:hint="default" w:ascii="Calibri" w:hAnsi="Calibri" w:cs="Calibri"/>
          <w:sz w:val="24"/>
          <w:szCs w:val="24"/>
          <w:lang w:val="pt-BR"/>
        </w:rPr>
        <w:t>Autoriza a concessão de reposição anual sobre as gratificações das comissões do Poder Executivo e aos demais servidores que menciona</w:t>
      </w:r>
      <w:r>
        <w:rPr>
          <w:rFonts w:hint="default" w:ascii="Calibri" w:hAnsi="Calibri" w:cs="Calibri"/>
          <w:sz w:val="24"/>
          <w:szCs w:val="24"/>
          <w:lang w:val="pt-BR" w:eastAsia="en-US" w:bidi="ar-SA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5040" w:leftChars="2100" w:right="0" w:firstLine="0" w:firstLineChars="0"/>
        <w:jc w:val="both"/>
        <w:textAlignment w:val="auto"/>
        <w:rPr>
          <w:rFonts w:hint="default" w:ascii="Calibri" w:hAnsi="Calibri" w:cs="Calibri"/>
          <w:sz w:val="24"/>
          <w:szCs w:val="24"/>
          <w:lang w:val="pt-BR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firstLine="600" w:firstLineChars="250"/>
        <w:jc w:val="both"/>
        <w:textAlignment w:val="auto"/>
        <w:outlineLvl w:val="9"/>
        <w:rPr>
          <w:rFonts w:hint="default" w:ascii="Calibri" w:hAnsi="Calibri" w:cs="Calibri"/>
          <w:color w:val="auto"/>
          <w:sz w:val="24"/>
          <w:szCs w:val="24"/>
          <w:highlight w:val="none"/>
          <w:u w:val="none"/>
          <w:lang w:val="en-US" w:eastAsia="en-US" w:bidi="ar-SA"/>
        </w:rPr>
      </w:pPr>
      <w:r>
        <w:rPr>
          <w:rFonts w:hint="default" w:ascii="Calibri" w:hAnsi="Calibri" w:cs="Calibri"/>
          <w:sz w:val="24"/>
          <w:szCs w:val="24"/>
          <w:u w:val="none"/>
          <w:lang w:val="pt-BR"/>
        </w:rPr>
        <w:t>Art. 1º É concedida reposição anual às gratificações dos membros das seguintes comissões:</w:t>
      </w:r>
      <w:r>
        <w:rPr>
          <w:rFonts w:hint="default" w:ascii="Calibri" w:hAnsi="Calibri" w:cs="Calibri"/>
          <w:b w:val="0"/>
          <w:bCs w:val="0"/>
          <w:sz w:val="24"/>
          <w:szCs w:val="24"/>
          <w:u w:val="none"/>
          <w:lang w:val="pt-BR"/>
        </w:rPr>
        <w:t xml:space="preserve"> aos membros titulares da Comissão Permanente de Sindicância, da Comissão de Estágio Probatório e da Central do Sistema de Controle Interno, de acordo com a Lei Municipal nº 3.440, de 30 de dezembro de 2011; aos membros da Comissão de Licitações e da Comissão de Avaliação do Magistério, de acordo com a Lei Municipal nº 3.441, de 30 de dezembro de 2011; aos titulares da </w:t>
      </w:r>
      <w:r>
        <w:rPr>
          <w:rFonts w:hint="default" w:ascii="Calibri" w:hAnsi="Calibri" w:eastAsia="Times New Roman" w:cs="Calibri"/>
          <w:b w:val="0"/>
          <w:bCs w:val="0"/>
          <w:sz w:val="24"/>
          <w:szCs w:val="24"/>
          <w:u w:val="none"/>
          <w:lang w:val="pt-PT" w:eastAsia="pt-BR"/>
        </w:rPr>
        <w:t>Banca Examinadora de Processos de Infrações Ambientais</w:t>
      </w:r>
      <w:r>
        <w:rPr>
          <w:rFonts w:hint="default" w:ascii="Calibri" w:hAnsi="Calibri" w:eastAsia="Times New Roman" w:cs="Calibri"/>
          <w:b w:val="0"/>
          <w:bCs w:val="0"/>
          <w:sz w:val="24"/>
          <w:szCs w:val="24"/>
          <w:u w:val="none"/>
          <w:lang w:val="en-US" w:eastAsia="pt-BR"/>
        </w:rPr>
        <w:t>, de acordo com a Lei Municipal nº</w:t>
      </w:r>
      <w:r>
        <w:rPr>
          <w:rFonts w:hint="default" w:ascii="Calibri" w:hAnsi="Calibri" w:eastAsia="Times New Roman" w:cs="Calibri"/>
          <w:b w:val="0"/>
          <w:bCs w:val="0"/>
          <w:sz w:val="24"/>
          <w:szCs w:val="24"/>
          <w:u w:val="none"/>
          <w:lang w:val="pt-PT" w:eastAsia="pt-BR"/>
        </w:rPr>
        <w:t xml:space="preserve"> </w:t>
      </w:r>
      <w:r>
        <w:rPr>
          <w:rFonts w:hint="default" w:ascii="Calibri" w:hAnsi="Calibri" w:eastAsia="Times New Roman" w:cs="Calibri"/>
          <w:b w:val="0"/>
          <w:bCs w:val="0"/>
          <w:sz w:val="24"/>
          <w:szCs w:val="24"/>
          <w:u w:val="none"/>
          <w:lang w:val="pt-BR" w:eastAsia="pt-BR"/>
        </w:rPr>
        <w:t>3.920, de 6 de junho de 2017</w:t>
      </w:r>
      <w:r>
        <w:rPr>
          <w:rFonts w:hint="default" w:ascii="Calibri" w:hAnsi="Calibri" w:eastAsia="Times New Roman" w:cs="Calibri"/>
          <w:b w:val="0"/>
          <w:bCs w:val="0"/>
          <w:sz w:val="24"/>
          <w:szCs w:val="24"/>
          <w:u w:val="none"/>
          <w:lang w:val="en-US" w:eastAsia="pt-BR"/>
        </w:rPr>
        <w:t>;</w:t>
      </w:r>
      <w:r>
        <w:rPr>
          <w:rFonts w:hint="default" w:ascii="Calibri" w:hAnsi="Calibri" w:cs="Calibri"/>
          <w:b w:val="0"/>
          <w:bCs w:val="0"/>
          <w:sz w:val="24"/>
          <w:szCs w:val="24"/>
          <w:u w:val="none"/>
          <w:lang w:val="pt-BR"/>
        </w:rPr>
        <w:t xml:space="preserve"> à gratificação do gestor do RPPS, de acordo com a Lei Municipal nº 3.323, de 10 de dezembro de 2010; à gratificação aos motoristas do transporte escolar, de acordo com a Lei Municipal nº 3.627, de 29 de abril de 2014; à gratificação de serviço legislativo, de acordo com a Lei Municipal nº 3.694, de 22 de janeiro de 2015; </w:t>
      </w:r>
      <w:r>
        <w:rPr>
          <w:rFonts w:hint="default" w:ascii="Calibri" w:hAnsi="Calibri" w:cs="Calibri"/>
          <w:b w:val="0"/>
          <w:bCs w:val="0"/>
          <w:color w:val="000000"/>
          <w:sz w:val="24"/>
          <w:szCs w:val="24"/>
          <w:u w:val="none"/>
          <w:lang w:val="pt-BR"/>
        </w:rPr>
        <w:t xml:space="preserve">à gratificação </w:t>
      </w:r>
      <w:r>
        <w:rPr>
          <w:rFonts w:hint="default" w:ascii="Calibri" w:hAnsi="Calibri" w:cs="Calibri"/>
          <w:b w:val="0"/>
          <w:bCs w:val="0"/>
          <w:sz w:val="24"/>
          <w:szCs w:val="24"/>
          <w:u w:val="none"/>
        </w:rPr>
        <w:t>aos detentores do cargo de operador de máquinas</w:t>
      </w:r>
      <w:r>
        <w:rPr>
          <w:rFonts w:hint="default" w:ascii="Calibri" w:hAnsi="Calibri" w:cs="Calibri"/>
          <w:b w:val="0"/>
          <w:bCs w:val="0"/>
          <w:sz w:val="24"/>
          <w:szCs w:val="24"/>
          <w:u w:val="none"/>
          <w:lang w:val="pt-BR"/>
        </w:rPr>
        <w:t xml:space="preserve">, de acordo com a Lei Municipal nº 4.008, de 20 de março de 2018; e à </w:t>
      </w:r>
      <w:r>
        <w:rPr>
          <w:rFonts w:hint="default" w:ascii="Calibri" w:hAnsi="Calibri" w:cs="Calibri"/>
          <w:b w:val="0"/>
          <w:bCs w:val="0"/>
          <w:color w:val="000000"/>
          <w:sz w:val="24"/>
          <w:szCs w:val="24"/>
          <w:u w:val="none"/>
        </w:rPr>
        <w:t>Comissão de Acompanhamento e Avaliação dos Recursos do Sistema Único de Saúde (SUS)</w:t>
      </w:r>
      <w:r>
        <w:rPr>
          <w:rFonts w:hint="default" w:ascii="Calibri" w:hAnsi="Calibri" w:cs="Calibri"/>
          <w:b w:val="0"/>
          <w:bCs w:val="0"/>
          <w:color w:val="000000"/>
          <w:sz w:val="24"/>
          <w:szCs w:val="24"/>
          <w:u w:val="none"/>
          <w:lang w:val="pt-BR"/>
        </w:rPr>
        <w:t>, de acordo com a Lei Municipal nº 4.047, de 26 de junho de 2018</w:t>
      </w:r>
      <w:r>
        <w:rPr>
          <w:rFonts w:hint="default" w:ascii="Calibri" w:hAnsi="Calibri" w:cs="Calibri"/>
          <w:b w:val="0"/>
          <w:bCs w:val="0"/>
          <w:sz w:val="24"/>
          <w:szCs w:val="24"/>
          <w:u w:val="none"/>
          <w:lang w:val="pt-BR"/>
        </w:rPr>
        <w:t xml:space="preserve">. A reposição terá vigência a partir de 1º de março de 2023, com a aplicação do </w:t>
      </w:r>
      <w:r>
        <w:rPr>
          <w:rFonts w:hint="default" w:ascii="Calibri" w:hAnsi="Calibri" w:cs="Calibri"/>
          <w:color w:val="auto"/>
          <w:sz w:val="24"/>
          <w:szCs w:val="24"/>
          <w:u w:val="none"/>
          <w:lang w:val="pt-BR" w:eastAsia="en-US" w:bidi="ar-SA"/>
        </w:rPr>
        <w:t>índice de 7,47% (sete vírgula quarenta e sete por cento), utilizando-se como base de cálculo o vencimento correspondente ao mês de fevereiro de 2023, se</w:t>
      </w:r>
      <w:r>
        <w:rPr>
          <w:rFonts w:hint="default" w:ascii="Calibri" w:hAnsi="Calibri" w:cs="Calibri"/>
          <w:color w:val="auto"/>
          <w:sz w:val="24"/>
          <w:szCs w:val="24"/>
          <w:highlight w:val="none"/>
          <w:u w:val="none"/>
          <w:lang w:val="pt-BR" w:eastAsia="en-US" w:bidi="ar-SA"/>
        </w:rPr>
        <w:t xml:space="preserve">ndo, 5,47% (cinco vírgula quarenta e sete por cento) </w:t>
      </w:r>
      <w:r>
        <w:rPr>
          <w:rFonts w:hint="default" w:ascii="Calibri" w:hAnsi="Calibri" w:cs="Calibri"/>
          <w:color w:val="auto"/>
          <w:sz w:val="24"/>
          <w:szCs w:val="24"/>
          <w:u w:val="none"/>
          <w:lang w:val="pt-BR" w:eastAsia="en-US"/>
        </w:rPr>
        <w:t xml:space="preserve">referente a </w:t>
      </w:r>
      <w:r>
        <w:rPr>
          <w:rFonts w:hint="default" w:ascii="Calibri" w:hAnsi="Calibri" w:cs="Calibri"/>
          <w:color w:val="auto"/>
          <w:sz w:val="24"/>
          <w:szCs w:val="24"/>
          <w:u w:val="none"/>
          <w:lang w:eastAsia="en-US"/>
        </w:rPr>
        <w:t>reposição inflacionária</w:t>
      </w:r>
      <w:r>
        <w:rPr>
          <w:rFonts w:hint="default" w:ascii="Calibri" w:hAnsi="Calibri" w:cs="Calibri"/>
          <w:color w:val="auto"/>
          <w:sz w:val="24"/>
          <w:szCs w:val="24"/>
          <w:u w:val="none"/>
          <w:lang w:val="pt-BR" w:eastAsia="en-US"/>
        </w:rPr>
        <w:t xml:space="preserve"> pelo INPC, considerando</w:t>
      </w:r>
      <w:r>
        <w:rPr>
          <w:rFonts w:hint="default" w:ascii="Calibri" w:hAnsi="Calibri" w:cs="Calibri"/>
          <w:color w:val="auto"/>
          <w:sz w:val="24"/>
          <w:szCs w:val="24"/>
          <w:u w:val="none"/>
          <w:lang w:eastAsia="en-US"/>
        </w:rPr>
        <w:t xml:space="preserve"> o </w:t>
      </w:r>
      <w:r>
        <w:rPr>
          <w:rFonts w:hint="default" w:ascii="Calibri" w:hAnsi="Calibri" w:cs="Calibri"/>
          <w:color w:val="auto"/>
          <w:sz w:val="24"/>
          <w:szCs w:val="24"/>
          <w:u w:val="none"/>
          <w:lang w:val="pt-BR" w:eastAsia="en-US"/>
        </w:rPr>
        <w:t xml:space="preserve">percentual </w:t>
      </w:r>
      <w:r>
        <w:rPr>
          <w:rFonts w:hint="default" w:ascii="Calibri" w:hAnsi="Calibri" w:cs="Calibri"/>
          <w:color w:val="auto"/>
          <w:sz w:val="24"/>
          <w:szCs w:val="24"/>
          <w:u w:val="none"/>
          <w:lang w:eastAsia="en-US"/>
        </w:rPr>
        <w:t xml:space="preserve">acumulado </w:t>
      </w:r>
      <w:r>
        <w:rPr>
          <w:rFonts w:hint="default" w:ascii="Calibri" w:hAnsi="Calibri" w:cs="Calibri"/>
          <w:color w:val="auto"/>
          <w:sz w:val="24"/>
          <w:szCs w:val="24"/>
          <w:u w:val="none"/>
          <w:lang w:val="pt-BR" w:eastAsia="en-US"/>
        </w:rPr>
        <w:t xml:space="preserve">no período </w:t>
      </w:r>
      <w:r>
        <w:rPr>
          <w:rFonts w:hint="default" w:ascii="Calibri" w:hAnsi="Calibri" w:cs="Calibri"/>
          <w:color w:val="auto"/>
          <w:sz w:val="24"/>
          <w:szCs w:val="24"/>
          <w:u w:val="none"/>
          <w:lang w:eastAsia="en-US"/>
        </w:rPr>
        <w:t>de março de 202</w:t>
      </w:r>
      <w:r>
        <w:rPr>
          <w:rFonts w:hint="default" w:ascii="Calibri" w:hAnsi="Calibri" w:cs="Calibri"/>
          <w:color w:val="auto"/>
          <w:sz w:val="24"/>
          <w:szCs w:val="24"/>
          <w:u w:val="none"/>
          <w:lang w:val="pt-BR" w:eastAsia="en-US"/>
        </w:rPr>
        <w:t>2</w:t>
      </w:r>
      <w:r>
        <w:rPr>
          <w:rFonts w:hint="default" w:ascii="Calibri" w:hAnsi="Calibri" w:cs="Calibri"/>
          <w:color w:val="auto"/>
          <w:sz w:val="24"/>
          <w:szCs w:val="24"/>
          <w:u w:val="none"/>
          <w:lang w:eastAsia="en-US"/>
        </w:rPr>
        <w:t xml:space="preserve"> a fevereiro de 202</w:t>
      </w:r>
      <w:r>
        <w:rPr>
          <w:rFonts w:hint="default" w:ascii="Calibri" w:hAnsi="Calibri" w:cs="Calibri"/>
          <w:color w:val="auto"/>
          <w:sz w:val="24"/>
          <w:szCs w:val="24"/>
          <w:u w:val="none"/>
          <w:lang w:val="pt-BR" w:eastAsia="en-US"/>
        </w:rPr>
        <w:t>3</w:t>
      </w:r>
      <w:r>
        <w:rPr>
          <w:rFonts w:hint="default" w:ascii="Calibri" w:hAnsi="Calibri" w:cs="Calibri"/>
          <w:color w:val="auto"/>
          <w:sz w:val="24"/>
          <w:szCs w:val="24"/>
          <w:highlight w:val="none"/>
          <w:u w:val="none"/>
          <w:lang w:val="pt-BR" w:eastAsia="en-US" w:bidi="ar-SA"/>
        </w:rPr>
        <w:t>, e 2% (dois por cento) de aumento real.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u w:val="none"/>
          <w:lang w:eastAsia="pt-BR"/>
        </w:rPr>
      </w:pP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u w:val="none"/>
          <w:lang w:val="en-US" w:eastAsia="pt-BR"/>
        </w:rPr>
        <w:t xml:space="preserve">Art. 2º 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u w:val="none"/>
          <w:lang w:eastAsia="pt-BR"/>
        </w:rPr>
        <w:t xml:space="preserve">As despesas decorrentes da execução desta 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u w:val="none"/>
          <w:lang w:val="en-US" w:eastAsia="pt-BR"/>
        </w:rPr>
        <w:t>L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u w:val="none"/>
          <w:lang w:eastAsia="pt-BR"/>
        </w:rPr>
        <w:t>ei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u w:val="none"/>
          <w:lang w:val="en-US" w:eastAsia="pt-BR"/>
        </w:rPr>
        <w:t xml:space="preserve"> correrão à conta de recursos consignados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u w:val="none"/>
          <w:lang w:eastAsia="pt-BR"/>
        </w:rPr>
        <w:t xml:space="preserve"> 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u w:val="none"/>
          <w:lang w:val="en-US" w:eastAsia="pt-BR"/>
        </w:rPr>
        <w:t>no orçamento do Município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u w:val="none"/>
          <w:lang w:eastAsia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outlineLvl w:val="9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u w:val="none"/>
          <w:lang w:val="pt-BR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u w:val="none"/>
          <w:lang w:val="pt-BR"/>
        </w:rPr>
        <w:t xml:space="preserve">Art. 3º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u w:val="none"/>
          <w:lang w:val="pt-PT"/>
        </w:rPr>
        <w:t>Revoga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u w:val="none"/>
          <w:lang w:val="pt-BR"/>
        </w:rPr>
        <w:t>m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u w:val="none"/>
          <w:lang w:val="pt-PT"/>
        </w:rPr>
        <w:t xml:space="preserve">-se as disposições em contrário,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u w:val="none"/>
          <w:lang w:val="pt-BR"/>
        </w:rPr>
        <w:t>principal</w:t>
      </w:r>
      <w:bookmarkStart w:id="0" w:name="_GoBack"/>
      <w:bookmarkEnd w:id="0"/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u w:val="none"/>
          <w:lang w:val="pt-BR"/>
        </w:rPr>
        <w:t xml:space="preserve">mente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u w:val="none"/>
          <w:lang w:val="pt-PT"/>
        </w:rPr>
        <w:t xml:space="preserve">a </w:t>
      </w:r>
      <w:r>
        <w:rPr>
          <w:rFonts w:hint="default" w:ascii="Calibri" w:hAnsi="Calibri" w:cs="Calibri"/>
          <w:b w:val="0"/>
          <w:bCs w:val="0"/>
          <w:sz w:val="24"/>
          <w:szCs w:val="24"/>
          <w:u w:val="none"/>
          <w:lang w:val="pt-BR" w:eastAsia="en-US" w:bidi="ar-SA"/>
        </w:rPr>
        <w:t>L</w:t>
      </w:r>
      <w:r>
        <w:rPr>
          <w:rFonts w:hint="default" w:ascii="Calibri" w:hAnsi="Calibri" w:cs="Calibri"/>
          <w:b w:val="0"/>
          <w:bCs w:val="0"/>
          <w:sz w:val="24"/>
          <w:szCs w:val="24"/>
          <w:u w:val="none"/>
        </w:rPr>
        <w:t xml:space="preserve">ei </w:t>
      </w:r>
      <w:r>
        <w:rPr>
          <w:rFonts w:hint="default" w:ascii="Calibri" w:hAnsi="Calibri" w:cs="Calibri"/>
          <w:b w:val="0"/>
          <w:bCs w:val="0"/>
          <w:sz w:val="24"/>
          <w:szCs w:val="24"/>
          <w:u w:val="none"/>
          <w:lang w:val="pt-BR"/>
        </w:rPr>
        <w:t xml:space="preserve">Municipal </w:t>
      </w:r>
      <w:r>
        <w:rPr>
          <w:rFonts w:hint="default" w:ascii="Calibri" w:hAnsi="Calibri" w:cs="Calibri"/>
          <w:b w:val="0"/>
          <w:bCs w:val="0"/>
          <w:sz w:val="24"/>
          <w:szCs w:val="24"/>
          <w:u w:val="none"/>
        </w:rPr>
        <w:t xml:space="preserve">nº 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u w:val="none"/>
          <w:shd w:val="clear" w:color="auto" w:fill="auto"/>
        </w:rPr>
        <w:t>4.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u w:val="none"/>
          <w:shd w:val="clear" w:color="auto" w:fill="auto"/>
          <w:lang w:val="pt-BR"/>
        </w:rPr>
        <w:t>425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u w:val="none"/>
          <w:shd w:val="clear" w:color="auto" w:fill="auto"/>
        </w:rPr>
        <w:t>, de 2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u w:val="none"/>
          <w:shd w:val="clear" w:color="auto" w:fill="auto"/>
          <w:lang w:val="pt-BR"/>
        </w:rPr>
        <w:t xml:space="preserve">2 de março de 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u w:val="none"/>
          <w:shd w:val="clear" w:color="auto" w:fill="auto"/>
        </w:rPr>
        <w:t>202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u w:val="none"/>
          <w:shd w:val="clear" w:color="auto" w:fill="auto"/>
          <w:lang w:val="pt-BR"/>
        </w:rPr>
        <w:t>2</w:t>
      </w:r>
      <w:r>
        <w:rPr>
          <w:rFonts w:hint="default" w:ascii="Calibri" w:hAnsi="Calibri" w:cs="Calibri"/>
          <w:b w:val="0"/>
          <w:bCs w:val="0"/>
          <w:sz w:val="24"/>
          <w:szCs w:val="24"/>
          <w:u w:val="none"/>
          <w:lang w:val="pt-BR" w:eastAsia="pt-BR" w:bidi="ar-SA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outlineLvl w:val="9"/>
        <w:rPr>
          <w:rFonts w:hint="default" w:ascii="Calibri" w:hAnsi="Calibri" w:cs="Calibri"/>
          <w:b w:val="0"/>
          <w:bCs w:val="0"/>
          <w:sz w:val="24"/>
          <w:szCs w:val="24"/>
          <w:u w:val="none"/>
          <w:lang w:val="pt-BR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u w:val="none"/>
          <w:lang w:val="pt-BR"/>
        </w:rPr>
        <w:t>Art. 4º Esta Lei entra em vigor na data de sua publicação e seus efeitos retroagem a 1º de março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120" w:afterAutospacing="0" w:line="240" w:lineRule="auto"/>
        <w:ind w:firstLine="708"/>
        <w:jc w:val="center"/>
        <w:textAlignment w:val="auto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</w:rPr>
        <w:t>Secretaria Administrativa da Câmara de Vereadores de Santo Cristo/RS</w:t>
      </w:r>
      <w:r>
        <w:rPr>
          <w:rFonts w:hint="default" w:ascii="Calibri" w:hAnsi="Calibri" w:cs="Calibri"/>
          <w:sz w:val="24"/>
          <w:szCs w:val="24"/>
          <w:lang w:val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sz w:val="24"/>
          <w:szCs w:val="24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sz w:val="24"/>
          <w:szCs w:val="24"/>
          <w:lang w:eastAsia="en-US"/>
        </w:rPr>
      </w:pPr>
      <w:r>
        <w:rPr>
          <w:rFonts w:hint="default" w:ascii="Calibri" w:hAnsi="Calibri" w:eastAsia="Calibri" w:cs="Calibri"/>
          <w:bCs/>
          <w:sz w:val="24"/>
          <w:szCs w:val="24"/>
          <w:lang w:eastAsia="en-US"/>
        </w:rPr>
        <w:t>Vereador Fernando Luís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Calibri" w:cs="Calibri"/>
          <w:bCs/>
          <w:sz w:val="24"/>
          <w:szCs w:val="24"/>
          <w:lang w:eastAsia="en-US"/>
        </w:rPr>
        <w:t>Presidente</w:t>
      </w:r>
    </w:p>
    <w:sectPr>
      <w:headerReference r:id="rId3" w:type="default"/>
      <w:pgSz w:w="12191" w:h="17861"/>
      <w:pgMar w:top="3118" w:right="1701" w:bottom="2268" w:left="1701" w:header="425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ProximaNova-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autoHyphenation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D0"/>
    <w:rsid w:val="00001535"/>
    <w:rsid w:val="00001889"/>
    <w:rsid w:val="00006778"/>
    <w:rsid w:val="00006BC8"/>
    <w:rsid w:val="00007FF5"/>
    <w:rsid w:val="00011669"/>
    <w:rsid w:val="00011932"/>
    <w:rsid w:val="000129F3"/>
    <w:rsid w:val="00014F89"/>
    <w:rsid w:val="000168F0"/>
    <w:rsid w:val="00020FC3"/>
    <w:rsid w:val="0002388B"/>
    <w:rsid w:val="00026756"/>
    <w:rsid w:val="00031243"/>
    <w:rsid w:val="000368D8"/>
    <w:rsid w:val="00037684"/>
    <w:rsid w:val="00040274"/>
    <w:rsid w:val="0004349B"/>
    <w:rsid w:val="000452FA"/>
    <w:rsid w:val="00045D71"/>
    <w:rsid w:val="00046815"/>
    <w:rsid w:val="00047727"/>
    <w:rsid w:val="000509D8"/>
    <w:rsid w:val="00051775"/>
    <w:rsid w:val="00053438"/>
    <w:rsid w:val="00053F11"/>
    <w:rsid w:val="00060065"/>
    <w:rsid w:val="00062498"/>
    <w:rsid w:val="00063176"/>
    <w:rsid w:val="00063A3D"/>
    <w:rsid w:val="0006773C"/>
    <w:rsid w:val="00071499"/>
    <w:rsid w:val="0007255C"/>
    <w:rsid w:val="0007696A"/>
    <w:rsid w:val="0007732A"/>
    <w:rsid w:val="00081308"/>
    <w:rsid w:val="00084937"/>
    <w:rsid w:val="000876D6"/>
    <w:rsid w:val="00087B01"/>
    <w:rsid w:val="000922FD"/>
    <w:rsid w:val="0009436B"/>
    <w:rsid w:val="0009600F"/>
    <w:rsid w:val="000A4045"/>
    <w:rsid w:val="000B461D"/>
    <w:rsid w:val="000B46BC"/>
    <w:rsid w:val="000B596F"/>
    <w:rsid w:val="000B698A"/>
    <w:rsid w:val="000C09DF"/>
    <w:rsid w:val="000C22FE"/>
    <w:rsid w:val="000C2F5A"/>
    <w:rsid w:val="000C40C8"/>
    <w:rsid w:val="000D03AC"/>
    <w:rsid w:val="000D1DBD"/>
    <w:rsid w:val="000D229E"/>
    <w:rsid w:val="000D2A0E"/>
    <w:rsid w:val="000D2A5F"/>
    <w:rsid w:val="000D3529"/>
    <w:rsid w:val="000D3E11"/>
    <w:rsid w:val="000D4FBB"/>
    <w:rsid w:val="000E1EF3"/>
    <w:rsid w:val="000E2C54"/>
    <w:rsid w:val="000E44F5"/>
    <w:rsid w:val="000F3CF8"/>
    <w:rsid w:val="000F57F6"/>
    <w:rsid w:val="000F5AC0"/>
    <w:rsid w:val="000F6DE4"/>
    <w:rsid w:val="000F70BE"/>
    <w:rsid w:val="0010083A"/>
    <w:rsid w:val="0010116F"/>
    <w:rsid w:val="001027C9"/>
    <w:rsid w:val="00105464"/>
    <w:rsid w:val="00106094"/>
    <w:rsid w:val="00106E21"/>
    <w:rsid w:val="00111E01"/>
    <w:rsid w:val="00112590"/>
    <w:rsid w:val="001130E3"/>
    <w:rsid w:val="00115375"/>
    <w:rsid w:val="00115F72"/>
    <w:rsid w:val="00122C07"/>
    <w:rsid w:val="00124A9E"/>
    <w:rsid w:val="00124DE2"/>
    <w:rsid w:val="0012586C"/>
    <w:rsid w:val="001262D6"/>
    <w:rsid w:val="00127F09"/>
    <w:rsid w:val="00131679"/>
    <w:rsid w:val="00131CA7"/>
    <w:rsid w:val="00132B37"/>
    <w:rsid w:val="001350D5"/>
    <w:rsid w:val="00135B82"/>
    <w:rsid w:val="001379FD"/>
    <w:rsid w:val="00140E14"/>
    <w:rsid w:val="0014135E"/>
    <w:rsid w:val="00151D08"/>
    <w:rsid w:val="001564F2"/>
    <w:rsid w:val="00157C45"/>
    <w:rsid w:val="001624F2"/>
    <w:rsid w:val="0016284A"/>
    <w:rsid w:val="001628AB"/>
    <w:rsid w:val="00167D0A"/>
    <w:rsid w:val="00172D05"/>
    <w:rsid w:val="00173FB7"/>
    <w:rsid w:val="00176276"/>
    <w:rsid w:val="00176478"/>
    <w:rsid w:val="00177232"/>
    <w:rsid w:val="00180595"/>
    <w:rsid w:val="00181B7E"/>
    <w:rsid w:val="001852CA"/>
    <w:rsid w:val="00186231"/>
    <w:rsid w:val="00187401"/>
    <w:rsid w:val="00197413"/>
    <w:rsid w:val="001A26F9"/>
    <w:rsid w:val="001A2D38"/>
    <w:rsid w:val="001A2FD1"/>
    <w:rsid w:val="001A55CA"/>
    <w:rsid w:val="001A57A7"/>
    <w:rsid w:val="001B2690"/>
    <w:rsid w:val="001B3F62"/>
    <w:rsid w:val="001B5C58"/>
    <w:rsid w:val="001B76DE"/>
    <w:rsid w:val="001C05D3"/>
    <w:rsid w:val="001C32E2"/>
    <w:rsid w:val="001D3B0C"/>
    <w:rsid w:val="001D41B2"/>
    <w:rsid w:val="001D468E"/>
    <w:rsid w:val="001D69F1"/>
    <w:rsid w:val="001E0319"/>
    <w:rsid w:val="001E3C44"/>
    <w:rsid w:val="001F51F5"/>
    <w:rsid w:val="001F6754"/>
    <w:rsid w:val="0020562C"/>
    <w:rsid w:val="0020689B"/>
    <w:rsid w:val="00206B89"/>
    <w:rsid w:val="0020759D"/>
    <w:rsid w:val="00207903"/>
    <w:rsid w:val="0021096E"/>
    <w:rsid w:val="002130BD"/>
    <w:rsid w:val="002177FB"/>
    <w:rsid w:val="00221D25"/>
    <w:rsid w:val="00223F19"/>
    <w:rsid w:val="002345F2"/>
    <w:rsid w:val="00236171"/>
    <w:rsid w:val="00236550"/>
    <w:rsid w:val="00236905"/>
    <w:rsid w:val="00237845"/>
    <w:rsid w:val="00241640"/>
    <w:rsid w:val="00242EFC"/>
    <w:rsid w:val="00243A5C"/>
    <w:rsid w:val="00245A70"/>
    <w:rsid w:val="00250126"/>
    <w:rsid w:val="00251E69"/>
    <w:rsid w:val="0025251B"/>
    <w:rsid w:val="002545DA"/>
    <w:rsid w:val="002551A0"/>
    <w:rsid w:val="00255363"/>
    <w:rsid w:val="00257DE5"/>
    <w:rsid w:val="00266872"/>
    <w:rsid w:val="00270362"/>
    <w:rsid w:val="002710B3"/>
    <w:rsid w:val="002711C0"/>
    <w:rsid w:val="0027303E"/>
    <w:rsid w:val="00282348"/>
    <w:rsid w:val="0028448D"/>
    <w:rsid w:val="00286C39"/>
    <w:rsid w:val="00286DBD"/>
    <w:rsid w:val="0029078F"/>
    <w:rsid w:val="00290AF8"/>
    <w:rsid w:val="002917F6"/>
    <w:rsid w:val="00291D24"/>
    <w:rsid w:val="00295BBF"/>
    <w:rsid w:val="0029749A"/>
    <w:rsid w:val="002A0DF0"/>
    <w:rsid w:val="002A599E"/>
    <w:rsid w:val="002A66C7"/>
    <w:rsid w:val="002A7010"/>
    <w:rsid w:val="002A7278"/>
    <w:rsid w:val="002B3626"/>
    <w:rsid w:val="002B5934"/>
    <w:rsid w:val="002C1C54"/>
    <w:rsid w:val="002C6085"/>
    <w:rsid w:val="002C6F0B"/>
    <w:rsid w:val="002D2E45"/>
    <w:rsid w:val="002D600E"/>
    <w:rsid w:val="002E25CA"/>
    <w:rsid w:val="002E769C"/>
    <w:rsid w:val="002F0D3B"/>
    <w:rsid w:val="002F7AD0"/>
    <w:rsid w:val="00300BCD"/>
    <w:rsid w:val="00300CC0"/>
    <w:rsid w:val="00301928"/>
    <w:rsid w:val="00303E8A"/>
    <w:rsid w:val="003046AC"/>
    <w:rsid w:val="003047BA"/>
    <w:rsid w:val="00304F67"/>
    <w:rsid w:val="00306E49"/>
    <w:rsid w:val="003074FB"/>
    <w:rsid w:val="00316984"/>
    <w:rsid w:val="00317FE5"/>
    <w:rsid w:val="003240AA"/>
    <w:rsid w:val="0032463B"/>
    <w:rsid w:val="00337422"/>
    <w:rsid w:val="003441F5"/>
    <w:rsid w:val="003465F3"/>
    <w:rsid w:val="00346E47"/>
    <w:rsid w:val="003472B1"/>
    <w:rsid w:val="003514FC"/>
    <w:rsid w:val="00356D08"/>
    <w:rsid w:val="00356DA2"/>
    <w:rsid w:val="00364AC8"/>
    <w:rsid w:val="003657E3"/>
    <w:rsid w:val="00366014"/>
    <w:rsid w:val="00367C4D"/>
    <w:rsid w:val="0037304F"/>
    <w:rsid w:val="0037790E"/>
    <w:rsid w:val="0038035E"/>
    <w:rsid w:val="0038079F"/>
    <w:rsid w:val="00380B9F"/>
    <w:rsid w:val="00381948"/>
    <w:rsid w:val="00382210"/>
    <w:rsid w:val="00383BD9"/>
    <w:rsid w:val="003868A7"/>
    <w:rsid w:val="003906E5"/>
    <w:rsid w:val="00393F9A"/>
    <w:rsid w:val="00395360"/>
    <w:rsid w:val="00396A80"/>
    <w:rsid w:val="00396EFA"/>
    <w:rsid w:val="003975CD"/>
    <w:rsid w:val="00397879"/>
    <w:rsid w:val="00397940"/>
    <w:rsid w:val="003A1548"/>
    <w:rsid w:val="003A4E48"/>
    <w:rsid w:val="003A55C8"/>
    <w:rsid w:val="003A7559"/>
    <w:rsid w:val="003A7E24"/>
    <w:rsid w:val="003B0743"/>
    <w:rsid w:val="003B4F81"/>
    <w:rsid w:val="003B720E"/>
    <w:rsid w:val="003C0CB2"/>
    <w:rsid w:val="003C234A"/>
    <w:rsid w:val="003C4628"/>
    <w:rsid w:val="003C4784"/>
    <w:rsid w:val="003D7A20"/>
    <w:rsid w:val="003E298D"/>
    <w:rsid w:val="003E7AD7"/>
    <w:rsid w:val="003F3203"/>
    <w:rsid w:val="003F4B5C"/>
    <w:rsid w:val="003F6A84"/>
    <w:rsid w:val="003F72C2"/>
    <w:rsid w:val="00402B64"/>
    <w:rsid w:val="004044AE"/>
    <w:rsid w:val="00405C82"/>
    <w:rsid w:val="0040761E"/>
    <w:rsid w:val="004121B3"/>
    <w:rsid w:val="0041259A"/>
    <w:rsid w:val="0041270B"/>
    <w:rsid w:val="00412EFE"/>
    <w:rsid w:val="004145E6"/>
    <w:rsid w:val="00414F9A"/>
    <w:rsid w:val="00415D25"/>
    <w:rsid w:val="00416567"/>
    <w:rsid w:val="00416B17"/>
    <w:rsid w:val="00417293"/>
    <w:rsid w:val="0041751F"/>
    <w:rsid w:val="00422CCE"/>
    <w:rsid w:val="004234F1"/>
    <w:rsid w:val="00425CE6"/>
    <w:rsid w:val="004264B3"/>
    <w:rsid w:val="00431E39"/>
    <w:rsid w:val="00436379"/>
    <w:rsid w:val="00436E65"/>
    <w:rsid w:val="00440377"/>
    <w:rsid w:val="00440D1E"/>
    <w:rsid w:val="004418E6"/>
    <w:rsid w:val="00444B08"/>
    <w:rsid w:val="00446BE2"/>
    <w:rsid w:val="004501B7"/>
    <w:rsid w:val="004511AD"/>
    <w:rsid w:val="0045371C"/>
    <w:rsid w:val="00454331"/>
    <w:rsid w:val="00463CCC"/>
    <w:rsid w:val="0046500F"/>
    <w:rsid w:val="004671CE"/>
    <w:rsid w:val="004704A7"/>
    <w:rsid w:val="0047330B"/>
    <w:rsid w:val="0047385E"/>
    <w:rsid w:val="004751F0"/>
    <w:rsid w:val="004778FE"/>
    <w:rsid w:val="00481076"/>
    <w:rsid w:val="004815F5"/>
    <w:rsid w:val="00484DBF"/>
    <w:rsid w:val="00484E84"/>
    <w:rsid w:val="00484EF8"/>
    <w:rsid w:val="00484F24"/>
    <w:rsid w:val="00490B80"/>
    <w:rsid w:val="004913F4"/>
    <w:rsid w:val="00494735"/>
    <w:rsid w:val="00495278"/>
    <w:rsid w:val="00495461"/>
    <w:rsid w:val="00496DBE"/>
    <w:rsid w:val="004A28EE"/>
    <w:rsid w:val="004A2B1F"/>
    <w:rsid w:val="004A3900"/>
    <w:rsid w:val="004A4C15"/>
    <w:rsid w:val="004B04C5"/>
    <w:rsid w:val="004B1F75"/>
    <w:rsid w:val="004B3056"/>
    <w:rsid w:val="004B63CD"/>
    <w:rsid w:val="004B6AE1"/>
    <w:rsid w:val="004B75B8"/>
    <w:rsid w:val="004C0448"/>
    <w:rsid w:val="004C188B"/>
    <w:rsid w:val="004C19A7"/>
    <w:rsid w:val="004C3130"/>
    <w:rsid w:val="004C3927"/>
    <w:rsid w:val="004C3EDB"/>
    <w:rsid w:val="004C4540"/>
    <w:rsid w:val="004D32D9"/>
    <w:rsid w:val="004D364A"/>
    <w:rsid w:val="004D5B08"/>
    <w:rsid w:val="004D5B33"/>
    <w:rsid w:val="004D6635"/>
    <w:rsid w:val="004D6C17"/>
    <w:rsid w:val="004D74A8"/>
    <w:rsid w:val="004D785C"/>
    <w:rsid w:val="004E08BA"/>
    <w:rsid w:val="004E2DF2"/>
    <w:rsid w:val="004E4750"/>
    <w:rsid w:val="004E5F45"/>
    <w:rsid w:val="004E5F7E"/>
    <w:rsid w:val="004E64B5"/>
    <w:rsid w:val="004F0794"/>
    <w:rsid w:val="004F164D"/>
    <w:rsid w:val="004F1883"/>
    <w:rsid w:val="004F3AB5"/>
    <w:rsid w:val="004F4116"/>
    <w:rsid w:val="005000AF"/>
    <w:rsid w:val="00504459"/>
    <w:rsid w:val="00504773"/>
    <w:rsid w:val="00505236"/>
    <w:rsid w:val="00505269"/>
    <w:rsid w:val="00505557"/>
    <w:rsid w:val="005101F3"/>
    <w:rsid w:val="0051232A"/>
    <w:rsid w:val="00513F4F"/>
    <w:rsid w:val="00514F65"/>
    <w:rsid w:val="00515D68"/>
    <w:rsid w:val="00521670"/>
    <w:rsid w:val="005216D9"/>
    <w:rsid w:val="00522B37"/>
    <w:rsid w:val="00523D7E"/>
    <w:rsid w:val="00523FE9"/>
    <w:rsid w:val="005266F0"/>
    <w:rsid w:val="005309DD"/>
    <w:rsid w:val="00531169"/>
    <w:rsid w:val="00531ED6"/>
    <w:rsid w:val="00532B0A"/>
    <w:rsid w:val="0053430A"/>
    <w:rsid w:val="00542025"/>
    <w:rsid w:val="00543A54"/>
    <w:rsid w:val="0054535F"/>
    <w:rsid w:val="00545C78"/>
    <w:rsid w:val="00552DA4"/>
    <w:rsid w:val="00555065"/>
    <w:rsid w:val="005558B9"/>
    <w:rsid w:val="00556949"/>
    <w:rsid w:val="0056004C"/>
    <w:rsid w:val="00560654"/>
    <w:rsid w:val="00565BDE"/>
    <w:rsid w:val="00570113"/>
    <w:rsid w:val="00572F59"/>
    <w:rsid w:val="00573903"/>
    <w:rsid w:val="0057393F"/>
    <w:rsid w:val="00574C10"/>
    <w:rsid w:val="0057582B"/>
    <w:rsid w:val="00580794"/>
    <w:rsid w:val="005827D8"/>
    <w:rsid w:val="00585306"/>
    <w:rsid w:val="005854F7"/>
    <w:rsid w:val="005931E9"/>
    <w:rsid w:val="00593355"/>
    <w:rsid w:val="00597FE0"/>
    <w:rsid w:val="005A0FEE"/>
    <w:rsid w:val="005A5990"/>
    <w:rsid w:val="005B0914"/>
    <w:rsid w:val="005B1810"/>
    <w:rsid w:val="005B50B0"/>
    <w:rsid w:val="005B6254"/>
    <w:rsid w:val="005B702D"/>
    <w:rsid w:val="005B756A"/>
    <w:rsid w:val="005B761F"/>
    <w:rsid w:val="005C0167"/>
    <w:rsid w:val="005C0D1A"/>
    <w:rsid w:val="005C4727"/>
    <w:rsid w:val="005C67D4"/>
    <w:rsid w:val="005C7D2D"/>
    <w:rsid w:val="005D25E4"/>
    <w:rsid w:val="005D5B2A"/>
    <w:rsid w:val="005E0ADC"/>
    <w:rsid w:val="005E16FB"/>
    <w:rsid w:val="005E1DEA"/>
    <w:rsid w:val="005E366D"/>
    <w:rsid w:val="005E4332"/>
    <w:rsid w:val="005F103C"/>
    <w:rsid w:val="005F2874"/>
    <w:rsid w:val="005F3856"/>
    <w:rsid w:val="005F4860"/>
    <w:rsid w:val="005F53C5"/>
    <w:rsid w:val="005F73B9"/>
    <w:rsid w:val="005F7700"/>
    <w:rsid w:val="0060010D"/>
    <w:rsid w:val="00600569"/>
    <w:rsid w:val="006041CC"/>
    <w:rsid w:val="0060477E"/>
    <w:rsid w:val="0061168D"/>
    <w:rsid w:val="006128F0"/>
    <w:rsid w:val="00614595"/>
    <w:rsid w:val="00616212"/>
    <w:rsid w:val="00616EBD"/>
    <w:rsid w:val="006172E3"/>
    <w:rsid w:val="00617D2D"/>
    <w:rsid w:val="006243CC"/>
    <w:rsid w:val="00627E07"/>
    <w:rsid w:val="00630F56"/>
    <w:rsid w:val="006323F4"/>
    <w:rsid w:val="00634B60"/>
    <w:rsid w:val="00634BAD"/>
    <w:rsid w:val="00636AE1"/>
    <w:rsid w:val="006409F7"/>
    <w:rsid w:val="00640B21"/>
    <w:rsid w:val="00641EDC"/>
    <w:rsid w:val="0064391C"/>
    <w:rsid w:val="006443D2"/>
    <w:rsid w:val="006457C8"/>
    <w:rsid w:val="006466BB"/>
    <w:rsid w:val="006521AE"/>
    <w:rsid w:val="006526BF"/>
    <w:rsid w:val="00652A19"/>
    <w:rsid w:val="00652C09"/>
    <w:rsid w:val="00653D28"/>
    <w:rsid w:val="006603C6"/>
    <w:rsid w:val="00661617"/>
    <w:rsid w:val="0066403E"/>
    <w:rsid w:val="00666232"/>
    <w:rsid w:val="006733E0"/>
    <w:rsid w:val="00676676"/>
    <w:rsid w:val="00682271"/>
    <w:rsid w:val="0068254A"/>
    <w:rsid w:val="00682AB8"/>
    <w:rsid w:val="00683291"/>
    <w:rsid w:val="00684674"/>
    <w:rsid w:val="00684CE1"/>
    <w:rsid w:val="00687EC1"/>
    <w:rsid w:val="006915CF"/>
    <w:rsid w:val="00691AA3"/>
    <w:rsid w:val="00691ACD"/>
    <w:rsid w:val="00691C26"/>
    <w:rsid w:val="00692DE8"/>
    <w:rsid w:val="006963A1"/>
    <w:rsid w:val="00696B16"/>
    <w:rsid w:val="0069707B"/>
    <w:rsid w:val="00697BED"/>
    <w:rsid w:val="00697EA7"/>
    <w:rsid w:val="006A122E"/>
    <w:rsid w:val="006A2CD6"/>
    <w:rsid w:val="006A56A1"/>
    <w:rsid w:val="006A719A"/>
    <w:rsid w:val="006A7718"/>
    <w:rsid w:val="006B3064"/>
    <w:rsid w:val="006B3A14"/>
    <w:rsid w:val="006B4131"/>
    <w:rsid w:val="006B48B9"/>
    <w:rsid w:val="006B6F43"/>
    <w:rsid w:val="006B7F9D"/>
    <w:rsid w:val="006C0995"/>
    <w:rsid w:val="006C0AEA"/>
    <w:rsid w:val="006C199F"/>
    <w:rsid w:val="006C7AAF"/>
    <w:rsid w:val="006D14E7"/>
    <w:rsid w:val="006D1F96"/>
    <w:rsid w:val="006D3DD1"/>
    <w:rsid w:val="006D51DA"/>
    <w:rsid w:val="006D5659"/>
    <w:rsid w:val="006E1856"/>
    <w:rsid w:val="006E4981"/>
    <w:rsid w:val="006F164A"/>
    <w:rsid w:val="006F2618"/>
    <w:rsid w:val="007017FB"/>
    <w:rsid w:val="00707FEE"/>
    <w:rsid w:val="007110E3"/>
    <w:rsid w:val="00712652"/>
    <w:rsid w:val="00715339"/>
    <w:rsid w:val="0071575B"/>
    <w:rsid w:val="00715888"/>
    <w:rsid w:val="00717D22"/>
    <w:rsid w:val="00724E38"/>
    <w:rsid w:val="0073043C"/>
    <w:rsid w:val="00732951"/>
    <w:rsid w:val="00733238"/>
    <w:rsid w:val="00733F1D"/>
    <w:rsid w:val="007354B0"/>
    <w:rsid w:val="0073673A"/>
    <w:rsid w:val="00736FCD"/>
    <w:rsid w:val="007428A2"/>
    <w:rsid w:val="007458E4"/>
    <w:rsid w:val="00746DBA"/>
    <w:rsid w:val="007618BD"/>
    <w:rsid w:val="00763F4A"/>
    <w:rsid w:val="00764C1F"/>
    <w:rsid w:val="007667F9"/>
    <w:rsid w:val="00770418"/>
    <w:rsid w:val="00772AF0"/>
    <w:rsid w:val="007820C5"/>
    <w:rsid w:val="00786461"/>
    <w:rsid w:val="00787854"/>
    <w:rsid w:val="007908CD"/>
    <w:rsid w:val="00791F31"/>
    <w:rsid w:val="007932DA"/>
    <w:rsid w:val="00795683"/>
    <w:rsid w:val="00797AD0"/>
    <w:rsid w:val="007A3C95"/>
    <w:rsid w:val="007A4CD5"/>
    <w:rsid w:val="007A5BF0"/>
    <w:rsid w:val="007A5C00"/>
    <w:rsid w:val="007B0F52"/>
    <w:rsid w:val="007B45D7"/>
    <w:rsid w:val="007B6498"/>
    <w:rsid w:val="007C2C4A"/>
    <w:rsid w:val="007C6F65"/>
    <w:rsid w:val="007D0CBD"/>
    <w:rsid w:val="007D1452"/>
    <w:rsid w:val="007D2CE0"/>
    <w:rsid w:val="007D3FC2"/>
    <w:rsid w:val="007D7770"/>
    <w:rsid w:val="007E3310"/>
    <w:rsid w:val="007E4037"/>
    <w:rsid w:val="007E71B4"/>
    <w:rsid w:val="007F01BE"/>
    <w:rsid w:val="007F3A96"/>
    <w:rsid w:val="007F4727"/>
    <w:rsid w:val="007F5794"/>
    <w:rsid w:val="007F5845"/>
    <w:rsid w:val="00805C67"/>
    <w:rsid w:val="00806589"/>
    <w:rsid w:val="00812E76"/>
    <w:rsid w:val="00814440"/>
    <w:rsid w:val="0081588E"/>
    <w:rsid w:val="0081767D"/>
    <w:rsid w:val="00817C13"/>
    <w:rsid w:val="008207A2"/>
    <w:rsid w:val="008231D8"/>
    <w:rsid w:val="00823794"/>
    <w:rsid w:val="008237F5"/>
    <w:rsid w:val="00824452"/>
    <w:rsid w:val="00824CB5"/>
    <w:rsid w:val="008260E3"/>
    <w:rsid w:val="00826174"/>
    <w:rsid w:val="00827FA3"/>
    <w:rsid w:val="0083083E"/>
    <w:rsid w:val="00832A07"/>
    <w:rsid w:val="008377E0"/>
    <w:rsid w:val="008413F9"/>
    <w:rsid w:val="00844D0A"/>
    <w:rsid w:val="00847C2E"/>
    <w:rsid w:val="00847D47"/>
    <w:rsid w:val="0085078E"/>
    <w:rsid w:val="00850848"/>
    <w:rsid w:val="00853D24"/>
    <w:rsid w:val="00854614"/>
    <w:rsid w:val="00854F5B"/>
    <w:rsid w:val="00856CBB"/>
    <w:rsid w:val="008572F4"/>
    <w:rsid w:val="00860C2E"/>
    <w:rsid w:val="00860FEE"/>
    <w:rsid w:val="00861BF8"/>
    <w:rsid w:val="008654AF"/>
    <w:rsid w:val="008656A9"/>
    <w:rsid w:val="0086759F"/>
    <w:rsid w:val="00871860"/>
    <w:rsid w:val="00871DC1"/>
    <w:rsid w:val="008751BE"/>
    <w:rsid w:val="00880EBB"/>
    <w:rsid w:val="00881820"/>
    <w:rsid w:val="008840A9"/>
    <w:rsid w:val="00884CA0"/>
    <w:rsid w:val="0088556B"/>
    <w:rsid w:val="00885CA0"/>
    <w:rsid w:val="00887884"/>
    <w:rsid w:val="0089010F"/>
    <w:rsid w:val="00893EE6"/>
    <w:rsid w:val="008944E1"/>
    <w:rsid w:val="00896062"/>
    <w:rsid w:val="008967F4"/>
    <w:rsid w:val="008968B0"/>
    <w:rsid w:val="008A48D9"/>
    <w:rsid w:val="008A4953"/>
    <w:rsid w:val="008A6018"/>
    <w:rsid w:val="008A7730"/>
    <w:rsid w:val="008B05FE"/>
    <w:rsid w:val="008B1989"/>
    <w:rsid w:val="008B25F7"/>
    <w:rsid w:val="008B4400"/>
    <w:rsid w:val="008B717B"/>
    <w:rsid w:val="008B7681"/>
    <w:rsid w:val="008C4F16"/>
    <w:rsid w:val="008D39CB"/>
    <w:rsid w:val="008D418A"/>
    <w:rsid w:val="008D4C54"/>
    <w:rsid w:val="008D5153"/>
    <w:rsid w:val="008E20AE"/>
    <w:rsid w:val="008F2568"/>
    <w:rsid w:val="008F2A1C"/>
    <w:rsid w:val="008F7CCD"/>
    <w:rsid w:val="009009B4"/>
    <w:rsid w:val="0090362B"/>
    <w:rsid w:val="00906B5C"/>
    <w:rsid w:val="00907176"/>
    <w:rsid w:val="009118A2"/>
    <w:rsid w:val="00914AFB"/>
    <w:rsid w:val="00915B68"/>
    <w:rsid w:val="009164B7"/>
    <w:rsid w:val="00925865"/>
    <w:rsid w:val="00925A63"/>
    <w:rsid w:val="00925E4B"/>
    <w:rsid w:val="00927E06"/>
    <w:rsid w:val="0093443B"/>
    <w:rsid w:val="00937983"/>
    <w:rsid w:val="00940069"/>
    <w:rsid w:val="00942172"/>
    <w:rsid w:val="00942A7B"/>
    <w:rsid w:val="00943C96"/>
    <w:rsid w:val="00945B2B"/>
    <w:rsid w:val="00946C64"/>
    <w:rsid w:val="00950D0E"/>
    <w:rsid w:val="00952454"/>
    <w:rsid w:val="009530EB"/>
    <w:rsid w:val="00956FA4"/>
    <w:rsid w:val="00962FBC"/>
    <w:rsid w:val="0096311A"/>
    <w:rsid w:val="00963124"/>
    <w:rsid w:val="009635C3"/>
    <w:rsid w:val="0096480B"/>
    <w:rsid w:val="009648BB"/>
    <w:rsid w:val="00967E48"/>
    <w:rsid w:val="00975A42"/>
    <w:rsid w:val="00975CF6"/>
    <w:rsid w:val="0098077E"/>
    <w:rsid w:val="00985CF7"/>
    <w:rsid w:val="00986E01"/>
    <w:rsid w:val="009931E7"/>
    <w:rsid w:val="009946A3"/>
    <w:rsid w:val="00997F61"/>
    <w:rsid w:val="009A3951"/>
    <w:rsid w:val="009B3F3D"/>
    <w:rsid w:val="009B5295"/>
    <w:rsid w:val="009B5EA9"/>
    <w:rsid w:val="009B6881"/>
    <w:rsid w:val="009B70C6"/>
    <w:rsid w:val="009B775F"/>
    <w:rsid w:val="009B79AD"/>
    <w:rsid w:val="009C1112"/>
    <w:rsid w:val="009C3D80"/>
    <w:rsid w:val="009C3FC9"/>
    <w:rsid w:val="009C4016"/>
    <w:rsid w:val="009C666D"/>
    <w:rsid w:val="009C7517"/>
    <w:rsid w:val="009D02FB"/>
    <w:rsid w:val="009D0E13"/>
    <w:rsid w:val="009D25C8"/>
    <w:rsid w:val="009D2D05"/>
    <w:rsid w:val="009D384D"/>
    <w:rsid w:val="009D4E87"/>
    <w:rsid w:val="009E2B1F"/>
    <w:rsid w:val="009E34D4"/>
    <w:rsid w:val="009E5FCA"/>
    <w:rsid w:val="009F416E"/>
    <w:rsid w:val="009F47E5"/>
    <w:rsid w:val="009F490B"/>
    <w:rsid w:val="009F707C"/>
    <w:rsid w:val="009F753A"/>
    <w:rsid w:val="00A0175E"/>
    <w:rsid w:val="00A01CE9"/>
    <w:rsid w:val="00A02625"/>
    <w:rsid w:val="00A035F2"/>
    <w:rsid w:val="00A110A3"/>
    <w:rsid w:val="00A15A3E"/>
    <w:rsid w:val="00A23279"/>
    <w:rsid w:val="00A242F0"/>
    <w:rsid w:val="00A25CA2"/>
    <w:rsid w:val="00A26365"/>
    <w:rsid w:val="00A30800"/>
    <w:rsid w:val="00A336E1"/>
    <w:rsid w:val="00A33772"/>
    <w:rsid w:val="00A36538"/>
    <w:rsid w:val="00A36F28"/>
    <w:rsid w:val="00A40DC2"/>
    <w:rsid w:val="00A43CF5"/>
    <w:rsid w:val="00A43DB0"/>
    <w:rsid w:val="00A44808"/>
    <w:rsid w:val="00A45B0E"/>
    <w:rsid w:val="00A45DED"/>
    <w:rsid w:val="00A50AD3"/>
    <w:rsid w:val="00A51EC2"/>
    <w:rsid w:val="00A52CA8"/>
    <w:rsid w:val="00A54D88"/>
    <w:rsid w:val="00A5709C"/>
    <w:rsid w:val="00A57CD5"/>
    <w:rsid w:val="00A606AF"/>
    <w:rsid w:val="00A6246E"/>
    <w:rsid w:val="00A67164"/>
    <w:rsid w:val="00A70BF6"/>
    <w:rsid w:val="00A743F2"/>
    <w:rsid w:val="00A752D8"/>
    <w:rsid w:val="00A7712A"/>
    <w:rsid w:val="00A779C7"/>
    <w:rsid w:val="00A822BC"/>
    <w:rsid w:val="00A83272"/>
    <w:rsid w:val="00A84C0B"/>
    <w:rsid w:val="00A854A5"/>
    <w:rsid w:val="00A907C1"/>
    <w:rsid w:val="00A9352E"/>
    <w:rsid w:val="00A946B3"/>
    <w:rsid w:val="00A9682C"/>
    <w:rsid w:val="00AA07C7"/>
    <w:rsid w:val="00AA33E2"/>
    <w:rsid w:val="00AA3F60"/>
    <w:rsid w:val="00AA4947"/>
    <w:rsid w:val="00AA6C50"/>
    <w:rsid w:val="00AB429F"/>
    <w:rsid w:val="00AB515C"/>
    <w:rsid w:val="00AC0129"/>
    <w:rsid w:val="00AC1BF3"/>
    <w:rsid w:val="00AC264B"/>
    <w:rsid w:val="00AC34D6"/>
    <w:rsid w:val="00AC4E84"/>
    <w:rsid w:val="00AD162E"/>
    <w:rsid w:val="00AD19A4"/>
    <w:rsid w:val="00AD4C84"/>
    <w:rsid w:val="00AD4CEA"/>
    <w:rsid w:val="00AD7059"/>
    <w:rsid w:val="00AE0862"/>
    <w:rsid w:val="00AE08D3"/>
    <w:rsid w:val="00AF3BAC"/>
    <w:rsid w:val="00AF766D"/>
    <w:rsid w:val="00AF79D8"/>
    <w:rsid w:val="00B01042"/>
    <w:rsid w:val="00B01743"/>
    <w:rsid w:val="00B05424"/>
    <w:rsid w:val="00B057D7"/>
    <w:rsid w:val="00B064ED"/>
    <w:rsid w:val="00B066C6"/>
    <w:rsid w:val="00B067C1"/>
    <w:rsid w:val="00B12980"/>
    <w:rsid w:val="00B12A02"/>
    <w:rsid w:val="00B1497C"/>
    <w:rsid w:val="00B15746"/>
    <w:rsid w:val="00B15CCA"/>
    <w:rsid w:val="00B201C3"/>
    <w:rsid w:val="00B24E30"/>
    <w:rsid w:val="00B25ABA"/>
    <w:rsid w:val="00B260EE"/>
    <w:rsid w:val="00B320D3"/>
    <w:rsid w:val="00B33791"/>
    <w:rsid w:val="00B35671"/>
    <w:rsid w:val="00B36A75"/>
    <w:rsid w:val="00B36EC4"/>
    <w:rsid w:val="00B40EE4"/>
    <w:rsid w:val="00B421A2"/>
    <w:rsid w:val="00B43964"/>
    <w:rsid w:val="00B457C7"/>
    <w:rsid w:val="00B501F6"/>
    <w:rsid w:val="00B51000"/>
    <w:rsid w:val="00B517A6"/>
    <w:rsid w:val="00B51B0A"/>
    <w:rsid w:val="00B557DD"/>
    <w:rsid w:val="00B57D6B"/>
    <w:rsid w:val="00B609C0"/>
    <w:rsid w:val="00B6329E"/>
    <w:rsid w:val="00B63B6B"/>
    <w:rsid w:val="00B64E5C"/>
    <w:rsid w:val="00B67E6E"/>
    <w:rsid w:val="00B70115"/>
    <w:rsid w:val="00B71304"/>
    <w:rsid w:val="00B7274F"/>
    <w:rsid w:val="00B804AF"/>
    <w:rsid w:val="00B81F04"/>
    <w:rsid w:val="00B8245E"/>
    <w:rsid w:val="00B87494"/>
    <w:rsid w:val="00B87F1A"/>
    <w:rsid w:val="00B92125"/>
    <w:rsid w:val="00B92FB3"/>
    <w:rsid w:val="00B93D7B"/>
    <w:rsid w:val="00BA20E3"/>
    <w:rsid w:val="00BA5511"/>
    <w:rsid w:val="00BB0457"/>
    <w:rsid w:val="00BB187C"/>
    <w:rsid w:val="00BB27A1"/>
    <w:rsid w:val="00BB30B2"/>
    <w:rsid w:val="00BB3D0D"/>
    <w:rsid w:val="00BB3E05"/>
    <w:rsid w:val="00BB45B2"/>
    <w:rsid w:val="00BB4D54"/>
    <w:rsid w:val="00BB6BE8"/>
    <w:rsid w:val="00BB77FA"/>
    <w:rsid w:val="00BB7952"/>
    <w:rsid w:val="00BB7967"/>
    <w:rsid w:val="00BB7EF6"/>
    <w:rsid w:val="00BC0609"/>
    <w:rsid w:val="00BC0A28"/>
    <w:rsid w:val="00BC2272"/>
    <w:rsid w:val="00BC2B83"/>
    <w:rsid w:val="00BC602F"/>
    <w:rsid w:val="00BC6B34"/>
    <w:rsid w:val="00BC6B69"/>
    <w:rsid w:val="00BD2057"/>
    <w:rsid w:val="00BD3DAC"/>
    <w:rsid w:val="00BD5757"/>
    <w:rsid w:val="00BD6035"/>
    <w:rsid w:val="00BD71B4"/>
    <w:rsid w:val="00BD7D64"/>
    <w:rsid w:val="00BD7DF5"/>
    <w:rsid w:val="00BE17A0"/>
    <w:rsid w:val="00BE1A04"/>
    <w:rsid w:val="00BE2D7E"/>
    <w:rsid w:val="00BE2FD9"/>
    <w:rsid w:val="00BE35DB"/>
    <w:rsid w:val="00BE44E0"/>
    <w:rsid w:val="00BE65EB"/>
    <w:rsid w:val="00BF2774"/>
    <w:rsid w:val="00BF4FDE"/>
    <w:rsid w:val="00BF54A4"/>
    <w:rsid w:val="00C02F7C"/>
    <w:rsid w:val="00C04B45"/>
    <w:rsid w:val="00C070CB"/>
    <w:rsid w:val="00C11F68"/>
    <w:rsid w:val="00C1279D"/>
    <w:rsid w:val="00C12BD5"/>
    <w:rsid w:val="00C12EC4"/>
    <w:rsid w:val="00C140DC"/>
    <w:rsid w:val="00C14A40"/>
    <w:rsid w:val="00C14F7D"/>
    <w:rsid w:val="00C16C88"/>
    <w:rsid w:val="00C233CB"/>
    <w:rsid w:val="00C23D0C"/>
    <w:rsid w:val="00C2697B"/>
    <w:rsid w:val="00C26D31"/>
    <w:rsid w:val="00C359A1"/>
    <w:rsid w:val="00C36C2E"/>
    <w:rsid w:val="00C4331E"/>
    <w:rsid w:val="00C439C6"/>
    <w:rsid w:val="00C47D33"/>
    <w:rsid w:val="00C47DEB"/>
    <w:rsid w:val="00C52DEC"/>
    <w:rsid w:val="00C549F1"/>
    <w:rsid w:val="00C55044"/>
    <w:rsid w:val="00C620B3"/>
    <w:rsid w:val="00C62E6B"/>
    <w:rsid w:val="00C749F0"/>
    <w:rsid w:val="00C7576C"/>
    <w:rsid w:val="00C8127E"/>
    <w:rsid w:val="00C821DC"/>
    <w:rsid w:val="00C822A5"/>
    <w:rsid w:val="00C83078"/>
    <w:rsid w:val="00C84C9D"/>
    <w:rsid w:val="00C854B6"/>
    <w:rsid w:val="00C872AC"/>
    <w:rsid w:val="00C87A0E"/>
    <w:rsid w:val="00C903F1"/>
    <w:rsid w:val="00C9077A"/>
    <w:rsid w:val="00CA16E4"/>
    <w:rsid w:val="00CA1997"/>
    <w:rsid w:val="00CA1A80"/>
    <w:rsid w:val="00CA7D97"/>
    <w:rsid w:val="00CB17E2"/>
    <w:rsid w:val="00CB30E2"/>
    <w:rsid w:val="00CB36FB"/>
    <w:rsid w:val="00CB3BBF"/>
    <w:rsid w:val="00CB6894"/>
    <w:rsid w:val="00CB79DB"/>
    <w:rsid w:val="00CC20AF"/>
    <w:rsid w:val="00CC2A74"/>
    <w:rsid w:val="00CC745C"/>
    <w:rsid w:val="00CD39F4"/>
    <w:rsid w:val="00CD4844"/>
    <w:rsid w:val="00CD7AA8"/>
    <w:rsid w:val="00CE0F63"/>
    <w:rsid w:val="00CE24B1"/>
    <w:rsid w:val="00CE5737"/>
    <w:rsid w:val="00CE58E3"/>
    <w:rsid w:val="00CE7E32"/>
    <w:rsid w:val="00CF29E4"/>
    <w:rsid w:val="00CF4358"/>
    <w:rsid w:val="00CF440A"/>
    <w:rsid w:val="00CF5B05"/>
    <w:rsid w:val="00CF74B3"/>
    <w:rsid w:val="00D03194"/>
    <w:rsid w:val="00D046C1"/>
    <w:rsid w:val="00D06AC1"/>
    <w:rsid w:val="00D07DBC"/>
    <w:rsid w:val="00D1046A"/>
    <w:rsid w:val="00D12BE3"/>
    <w:rsid w:val="00D17B09"/>
    <w:rsid w:val="00D20256"/>
    <w:rsid w:val="00D20404"/>
    <w:rsid w:val="00D221EC"/>
    <w:rsid w:val="00D228AC"/>
    <w:rsid w:val="00D238B6"/>
    <w:rsid w:val="00D24648"/>
    <w:rsid w:val="00D24701"/>
    <w:rsid w:val="00D256AE"/>
    <w:rsid w:val="00D25AC6"/>
    <w:rsid w:val="00D305C0"/>
    <w:rsid w:val="00D309D8"/>
    <w:rsid w:val="00D314AE"/>
    <w:rsid w:val="00D356B9"/>
    <w:rsid w:val="00D42B53"/>
    <w:rsid w:val="00D430A8"/>
    <w:rsid w:val="00D4682C"/>
    <w:rsid w:val="00D522B8"/>
    <w:rsid w:val="00D53F3C"/>
    <w:rsid w:val="00D573AB"/>
    <w:rsid w:val="00D6042B"/>
    <w:rsid w:val="00D60E94"/>
    <w:rsid w:val="00D61AA8"/>
    <w:rsid w:val="00D658A0"/>
    <w:rsid w:val="00D65D7D"/>
    <w:rsid w:val="00D666C5"/>
    <w:rsid w:val="00D70B20"/>
    <w:rsid w:val="00D716C4"/>
    <w:rsid w:val="00D72A9C"/>
    <w:rsid w:val="00D821D0"/>
    <w:rsid w:val="00D82324"/>
    <w:rsid w:val="00D848E2"/>
    <w:rsid w:val="00D851E8"/>
    <w:rsid w:val="00D8602B"/>
    <w:rsid w:val="00D86EAF"/>
    <w:rsid w:val="00D8715C"/>
    <w:rsid w:val="00D90D7E"/>
    <w:rsid w:val="00D94F6A"/>
    <w:rsid w:val="00D95175"/>
    <w:rsid w:val="00D96CAA"/>
    <w:rsid w:val="00D978C6"/>
    <w:rsid w:val="00D97C38"/>
    <w:rsid w:val="00DA25E4"/>
    <w:rsid w:val="00DA2B31"/>
    <w:rsid w:val="00DA2B36"/>
    <w:rsid w:val="00DA7DC1"/>
    <w:rsid w:val="00DB2831"/>
    <w:rsid w:val="00DB4267"/>
    <w:rsid w:val="00DB6E16"/>
    <w:rsid w:val="00DC2052"/>
    <w:rsid w:val="00DC4072"/>
    <w:rsid w:val="00DC616D"/>
    <w:rsid w:val="00DC7882"/>
    <w:rsid w:val="00DD674A"/>
    <w:rsid w:val="00DD7F52"/>
    <w:rsid w:val="00DE0A8F"/>
    <w:rsid w:val="00DE0CAC"/>
    <w:rsid w:val="00DE2C96"/>
    <w:rsid w:val="00DE4E11"/>
    <w:rsid w:val="00DE552D"/>
    <w:rsid w:val="00DE5B43"/>
    <w:rsid w:val="00DF0341"/>
    <w:rsid w:val="00DF0372"/>
    <w:rsid w:val="00DF13D2"/>
    <w:rsid w:val="00DF20AD"/>
    <w:rsid w:val="00DF217E"/>
    <w:rsid w:val="00DF345E"/>
    <w:rsid w:val="00DF7C2F"/>
    <w:rsid w:val="00E00775"/>
    <w:rsid w:val="00E012C1"/>
    <w:rsid w:val="00E020BC"/>
    <w:rsid w:val="00E02DC8"/>
    <w:rsid w:val="00E06056"/>
    <w:rsid w:val="00E073A7"/>
    <w:rsid w:val="00E1520C"/>
    <w:rsid w:val="00E17903"/>
    <w:rsid w:val="00E17D91"/>
    <w:rsid w:val="00E206A7"/>
    <w:rsid w:val="00E2100F"/>
    <w:rsid w:val="00E213E8"/>
    <w:rsid w:val="00E2264A"/>
    <w:rsid w:val="00E23984"/>
    <w:rsid w:val="00E27ABF"/>
    <w:rsid w:val="00E30272"/>
    <w:rsid w:val="00E313AC"/>
    <w:rsid w:val="00E32DE0"/>
    <w:rsid w:val="00E3650A"/>
    <w:rsid w:val="00E40010"/>
    <w:rsid w:val="00E41A43"/>
    <w:rsid w:val="00E438A2"/>
    <w:rsid w:val="00E4398D"/>
    <w:rsid w:val="00E44AC8"/>
    <w:rsid w:val="00E458F6"/>
    <w:rsid w:val="00E4647E"/>
    <w:rsid w:val="00E4741D"/>
    <w:rsid w:val="00E47B64"/>
    <w:rsid w:val="00E54299"/>
    <w:rsid w:val="00E558E1"/>
    <w:rsid w:val="00E60939"/>
    <w:rsid w:val="00E673E9"/>
    <w:rsid w:val="00E74F51"/>
    <w:rsid w:val="00E77A7F"/>
    <w:rsid w:val="00E81DFA"/>
    <w:rsid w:val="00E828E8"/>
    <w:rsid w:val="00E8633C"/>
    <w:rsid w:val="00E86C5E"/>
    <w:rsid w:val="00E91757"/>
    <w:rsid w:val="00E9217F"/>
    <w:rsid w:val="00E92ED0"/>
    <w:rsid w:val="00E9371A"/>
    <w:rsid w:val="00E94C8A"/>
    <w:rsid w:val="00E953FE"/>
    <w:rsid w:val="00E971D4"/>
    <w:rsid w:val="00EA0A9B"/>
    <w:rsid w:val="00EA4080"/>
    <w:rsid w:val="00EA52B6"/>
    <w:rsid w:val="00EA65E5"/>
    <w:rsid w:val="00EA7AE5"/>
    <w:rsid w:val="00EB1F55"/>
    <w:rsid w:val="00EB206B"/>
    <w:rsid w:val="00EB2613"/>
    <w:rsid w:val="00EB26D3"/>
    <w:rsid w:val="00EB4733"/>
    <w:rsid w:val="00EB7EBA"/>
    <w:rsid w:val="00EC0C19"/>
    <w:rsid w:val="00EC0F35"/>
    <w:rsid w:val="00EC15BB"/>
    <w:rsid w:val="00EC1D9A"/>
    <w:rsid w:val="00EC22FC"/>
    <w:rsid w:val="00EC2B94"/>
    <w:rsid w:val="00EC3C70"/>
    <w:rsid w:val="00EC486D"/>
    <w:rsid w:val="00ED1786"/>
    <w:rsid w:val="00ED25C7"/>
    <w:rsid w:val="00ED306D"/>
    <w:rsid w:val="00ED7F6A"/>
    <w:rsid w:val="00EE59FC"/>
    <w:rsid w:val="00EF3AA8"/>
    <w:rsid w:val="00EF3C9D"/>
    <w:rsid w:val="00EF446B"/>
    <w:rsid w:val="00EF7695"/>
    <w:rsid w:val="00EF7C86"/>
    <w:rsid w:val="00F02243"/>
    <w:rsid w:val="00F04D14"/>
    <w:rsid w:val="00F05321"/>
    <w:rsid w:val="00F05A64"/>
    <w:rsid w:val="00F05F09"/>
    <w:rsid w:val="00F1085F"/>
    <w:rsid w:val="00F1272B"/>
    <w:rsid w:val="00F13908"/>
    <w:rsid w:val="00F13C90"/>
    <w:rsid w:val="00F20272"/>
    <w:rsid w:val="00F25371"/>
    <w:rsid w:val="00F26AF3"/>
    <w:rsid w:val="00F276A2"/>
    <w:rsid w:val="00F27F81"/>
    <w:rsid w:val="00F302D6"/>
    <w:rsid w:val="00F31151"/>
    <w:rsid w:val="00F327DF"/>
    <w:rsid w:val="00F32BB4"/>
    <w:rsid w:val="00F351F4"/>
    <w:rsid w:val="00F352AE"/>
    <w:rsid w:val="00F35869"/>
    <w:rsid w:val="00F36624"/>
    <w:rsid w:val="00F36DB1"/>
    <w:rsid w:val="00F37678"/>
    <w:rsid w:val="00F37928"/>
    <w:rsid w:val="00F40A70"/>
    <w:rsid w:val="00F43F5D"/>
    <w:rsid w:val="00F45AAA"/>
    <w:rsid w:val="00F47F9C"/>
    <w:rsid w:val="00F52842"/>
    <w:rsid w:val="00F548BD"/>
    <w:rsid w:val="00F55F0A"/>
    <w:rsid w:val="00F60C76"/>
    <w:rsid w:val="00F62CCE"/>
    <w:rsid w:val="00F63575"/>
    <w:rsid w:val="00F6646F"/>
    <w:rsid w:val="00F67EBC"/>
    <w:rsid w:val="00F70E0A"/>
    <w:rsid w:val="00F72E38"/>
    <w:rsid w:val="00F74E54"/>
    <w:rsid w:val="00F76E32"/>
    <w:rsid w:val="00F947E6"/>
    <w:rsid w:val="00F94AF2"/>
    <w:rsid w:val="00F94EC5"/>
    <w:rsid w:val="00F95239"/>
    <w:rsid w:val="00F967C4"/>
    <w:rsid w:val="00FA0297"/>
    <w:rsid w:val="00FA038B"/>
    <w:rsid w:val="00FA1068"/>
    <w:rsid w:val="00FA4774"/>
    <w:rsid w:val="00FA6AC0"/>
    <w:rsid w:val="00FA6D51"/>
    <w:rsid w:val="00FA7FB2"/>
    <w:rsid w:val="00FB146F"/>
    <w:rsid w:val="00FB6D1A"/>
    <w:rsid w:val="00FB6F43"/>
    <w:rsid w:val="00FC16E6"/>
    <w:rsid w:val="00FC223E"/>
    <w:rsid w:val="00FC39F8"/>
    <w:rsid w:val="00FC6FA9"/>
    <w:rsid w:val="00FD24FB"/>
    <w:rsid w:val="00FD452C"/>
    <w:rsid w:val="00FD477F"/>
    <w:rsid w:val="00FE2462"/>
    <w:rsid w:val="00FF0A1D"/>
    <w:rsid w:val="00FF17C7"/>
    <w:rsid w:val="00FF3364"/>
    <w:rsid w:val="00FF3E26"/>
    <w:rsid w:val="02441C1B"/>
    <w:rsid w:val="08E0786C"/>
    <w:rsid w:val="139110B3"/>
    <w:rsid w:val="193B24C8"/>
    <w:rsid w:val="1A331B3A"/>
    <w:rsid w:val="1A4F679F"/>
    <w:rsid w:val="2B8E4494"/>
    <w:rsid w:val="2C537C59"/>
    <w:rsid w:val="35E1729A"/>
    <w:rsid w:val="40712A9B"/>
    <w:rsid w:val="49576E3B"/>
    <w:rsid w:val="522C68BC"/>
    <w:rsid w:val="55C100C3"/>
    <w:rsid w:val="570066EF"/>
    <w:rsid w:val="57350743"/>
    <w:rsid w:val="62143E07"/>
    <w:rsid w:val="62584A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u w:val="single"/>
    </w:rPr>
  </w:style>
  <w:style w:type="paragraph" w:styleId="4">
    <w:name w:val="heading 3"/>
    <w:basedOn w:val="1"/>
    <w:next w:val="1"/>
    <w:qFormat/>
    <w:uiPriority w:val="0"/>
    <w:pPr>
      <w:keepNext/>
      <w:ind w:firstLine="4536"/>
      <w:jc w:val="both"/>
      <w:outlineLvl w:val="2"/>
    </w:pPr>
    <w:rPr>
      <w:rFonts w:ascii="Playbill" w:hAnsi="Playbill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sz w:val="28"/>
      <w:szCs w:val="26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  <w:sz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Emphasis"/>
    <w:qFormat/>
    <w:uiPriority w:val="20"/>
    <w:rPr>
      <w:i/>
      <w:iCs/>
    </w:rPr>
  </w:style>
  <w:style w:type="paragraph" w:styleId="12">
    <w:name w:val="Body Text"/>
    <w:basedOn w:val="1"/>
    <w:qFormat/>
    <w:uiPriority w:val="0"/>
    <w:pPr>
      <w:spacing w:line="360" w:lineRule="auto"/>
      <w:ind w:firstLine="2977"/>
      <w:jc w:val="both"/>
    </w:pPr>
    <w:rPr>
      <w:rFonts w:ascii="Century Gothic" w:hAnsi="Century Gothic"/>
      <w:sz w:val="26"/>
      <w:szCs w:val="26"/>
    </w:rPr>
  </w:style>
  <w:style w:type="paragraph" w:styleId="13">
    <w:name w:val="Block Text"/>
    <w:basedOn w:val="1"/>
    <w:qFormat/>
    <w:uiPriority w:val="0"/>
    <w:pPr>
      <w:ind w:left="709" w:right="708" w:firstLine="284"/>
      <w:jc w:val="both"/>
    </w:pPr>
    <w:rPr>
      <w:sz w:val="26"/>
    </w:rPr>
  </w:style>
  <w:style w:type="paragraph" w:styleId="14">
    <w:name w:val="Body Text Indent 2"/>
    <w:basedOn w:val="1"/>
    <w:link w:val="22"/>
    <w:qFormat/>
    <w:uiPriority w:val="0"/>
    <w:pPr>
      <w:ind w:firstLine="2835"/>
      <w:jc w:val="both"/>
    </w:p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</w:pPr>
    <w:rPr>
      <w:szCs w:val="24"/>
    </w:rPr>
  </w:style>
  <w:style w:type="paragraph" w:styleId="16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8">
    <w:name w:val="Body Text Indent 3"/>
    <w:basedOn w:val="1"/>
    <w:qFormat/>
    <w:uiPriority w:val="0"/>
    <w:pPr>
      <w:ind w:firstLine="2832"/>
    </w:pPr>
  </w:style>
  <w:style w:type="paragraph" w:styleId="1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Indent"/>
    <w:basedOn w:val="1"/>
    <w:qFormat/>
    <w:uiPriority w:val="0"/>
    <w:pPr>
      <w:ind w:left="426"/>
      <w:jc w:val="both"/>
    </w:pPr>
  </w:style>
  <w:style w:type="paragraph" w:customStyle="1" w:styleId="21">
    <w:name w:val="Corpo de texto + 13 pt"/>
    <w:basedOn w:val="12"/>
    <w:qFormat/>
    <w:uiPriority w:val="0"/>
    <w:pPr>
      <w:ind w:firstLine="3261"/>
    </w:pPr>
  </w:style>
  <w:style w:type="character" w:customStyle="1" w:styleId="22">
    <w:name w:val="Recuo de corpo de texto 2 Char"/>
    <w:basedOn w:val="8"/>
    <w:link w:val="14"/>
    <w:qFormat/>
    <w:uiPriority w:val="0"/>
    <w:rPr>
      <w:sz w:val="24"/>
    </w:rPr>
  </w:style>
  <w:style w:type="paragraph" w:styleId="23">
    <w:name w:val="List Paragraph"/>
    <w:basedOn w:val="1"/>
    <w:qFormat/>
    <w:uiPriority w:val="34"/>
    <w:pPr>
      <w:ind w:left="708"/>
    </w:pPr>
  </w:style>
  <w:style w:type="paragraph" w:customStyle="1" w:styleId="24">
    <w:name w:val="Corpo de texto 21"/>
    <w:basedOn w:val="1"/>
    <w:qFormat/>
    <w:uiPriority w:val="0"/>
    <w:pPr>
      <w:ind w:left="5103"/>
      <w:jc w:val="both"/>
    </w:pPr>
    <w:rPr>
      <w:rFonts w:ascii="Arial" w:hAnsi="Arial"/>
      <w:sz w:val="22"/>
    </w:rPr>
  </w:style>
  <w:style w:type="paragraph" w:customStyle="1" w:styleId="25">
    <w:name w:val="List Paragraph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f&#237;cio%20002%20ao%20Departamento%20de%20Pessoal%20-%20Composi&#231;&#227;o%20da%20Mesa%20da%20Diretora%20no%20ano%20de%202017%20(02.01.2017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002 ao Departamento de Pessoal - Composição da Mesa da Diretora no ano de 2017 (02.01.2017)</Template>
  <Pages>1</Pages>
  <Words>128</Words>
  <Characters>695</Characters>
  <Lines>5</Lines>
  <Paragraphs>1</Paragraphs>
  <TotalTime>2</TotalTime>
  <ScaleCrop>false</ScaleCrop>
  <LinksUpToDate>false</LinksUpToDate>
  <CharactersWithSpaces>822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2023-03-07T16:41:00Z</dcterms:created>
  <dc:creator>Server</dc:creator>
  <cp:lastModifiedBy>Câmara</cp:lastModifiedBy>
  <cp:lastPrinted>2023-03-21T13:59:43Z</cp:lastPrinted>
  <dcterms:modified xsi:type="dcterms:W3CDTF">2023-03-21T13:59:55Z</dcterms:modified>
  <dc:title>Of. nº 0283/99                                 		Santo Cristo, 04 de maio de 1999.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4A4EB990F8B44C53A53285B3FB2A86DA</vt:lpwstr>
  </property>
</Properties>
</file>