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79/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17 de fevereiro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ao Pedido de Providências apresentado na Sessão Ordinária do dia 6.1.2025 e objeto do Ofício nº 7/2025.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ao Pedido de Providências protocolado sob o nº 17.421/411/25,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Sicmar Luís Stumm, com associação da Bancada do PDT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a abertura do canteiro central na rua Prefeito Léo Jacob Hartmann, nas imediações dos acessos às ruas Wendelino Holz e rua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Milton José Steffen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  <w:lang w:val="en-US" w:eastAsia="pt-BR"/>
        </w:rPr>
        <w:t xml:space="preserve">O Pedido de Providências não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foi acolhido,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visto que a abertura do referido canteiro já foi analisada pelo setor de engenharia e está na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 w:eastAsia="pt-BR"/>
        </w:rPr>
        <w:t xml:space="preserve">programação da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>Secretaria Municipal do Desenvolvimento Urbano, Econômico e Turismo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en-US" w:eastAsia="pt-BR"/>
        </w:rPr>
        <w:t>, e será executada de forma gradual, a partir dos critérios de conveniência e oportunidade, no exercício do caráter discricionário da Administração Pública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</w:pP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color w:val="auto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851BBD"/>
    <w:rsid w:val="00EF10A2"/>
    <w:rsid w:val="0BAD2656"/>
    <w:rsid w:val="1A420223"/>
    <w:rsid w:val="24436CA2"/>
    <w:rsid w:val="2B72429F"/>
    <w:rsid w:val="2F4B72E1"/>
    <w:rsid w:val="3BB07220"/>
    <w:rsid w:val="3D7529B0"/>
    <w:rsid w:val="52252EC4"/>
    <w:rsid w:val="5403710D"/>
    <w:rsid w:val="58B24661"/>
    <w:rsid w:val="61281D72"/>
    <w:rsid w:val="63EA6547"/>
    <w:rsid w:val="668607FC"/>
    <w:rsid w:val="69132EFA"/>
    <w:rsid w:val="6A745C1A"/>
    <w:rsid w:val="6E724216"/>
    <w:rsid w:val="75745D3F"/>
    <w:rsid w:val="7AD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2025-02-17T18:20:04Z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4C932D31217F486BB0D888F3F34B1AF8</vt:lpwstr>
  </property>
</Properties>
</file>