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leftChars="0" w:right="0" w:rightChars="0"/>
        <w:jc w:val="both"/>
        <w:textAlignment w:val="auto"/>
        <w:rPr>
          <w:rFonts w:hint="default" w:ascii="Times New Roman" w:hAnsi="Times New Roman" w:cs="Times New Roman"/>
          <w:b w:val="0"/>
          <w:bCs w:val="0"/>
          <w:i w:val="0"/>
          <w:iCs w:val="0"/>
          <w:color w:val="auto"/>
          <w:sz w:val="24"/>
          <w:szCs w:val="24"/>
          <w:lang w:eastAsia="pt-BR"/>
        </w:rPr>
      </w:pPr>
      <w:bookmarkStart w:id="0" w:name="_top"/>
      <w:bookmarkStart w:id="1" w:name="OLE_LINK2"/>
      <w:r>
        <w:rPr>
          <w:rFonts w:hint="default" w:ascii="Times New Roman" w:hAnsi="Times New Roman" w:cs="Times New Roman"/>
          <w:b w:val="0"/>
          <w:bCs w:val="0"/>
          <w:i w:val="0"/>
          <w:iCs w:val="0"/>
          <w:color w:val="auto"/>
          <w:sz w:val="24"/>
          <w:szCs w:val="24"/>
          <w:lang w:eastAsia="pt-BR"/>
        </w:rPr>
        <w:t xml:space="preserve">Ofício nº </w:t>
      </w:r>
      <w:r>
        <w:rPr>
          <w:rFonts w:hint="default" w:ascii="Times New Roman" w:hAnsi="Times New Roman" w:cs="Times New Roman"/>
          <w:b w:val="0"/>
          <w:bCs w:val="0"/>
          <w:i w:val="0"/>
          <w:iCs w:val="0"/>
          <w:color w:val="auto"/>
          <w:sz w:val="24"/>
          <w:szCs w:val="24"/>
          <w:lang w:val="en-US" w:eastAsia="pt-BR"/>
        </w:rPr>
        <w:t>1</w:t>
      </w:r>
      <w:r>
        <w:rPr>
          <w:rFonts w:hint="default" w:ascii="Times New Roman" w:hAnsi="Times New Roman" w:cs="Times New Roman"/>
          <w:b w:val="0"/>
          <w:bCs w:val="0"/>
          <w:i w:val="0"/>
          <w:iCs w:val="0"/>
          <w:color w:val="auto"/>
          <w:sz w:val="24"/>
          <w:szCs w:val="24"/>
          <w:lang w:val="en-US" w:eastAsia="pt-BR"/>
        </w:rPr>
        <w:t>41</w:t>
      </w:r>
      <w:r>
        <w:rPr>
          <w:rFonts w:hint="default" w:ascii="Times New Roman" w:hAnsi="Times New Roman" w:cs="Times New Roman"/>
          <w:b w:val="0"/>
          <w:bCs w:val="0"/>
          <w:i w:val="0"/>
          <w:iCs w:val="0"/>
          <w:color w:val="auto"/>
          <w:sz w:val="24"/>
          <w:szCs w:val="24"/>
          <w:lang w:val="en-US" w:eastAsia="pt-BR"/>
        </w:rPr>
        <w:t>/</w:t>
      </w:r>
      <w:r>
        <w:rPr>
          <w:rFonts w:hint="default" w:ascii="Times New Roman" w:hAnsi="Times New Roman" w:cs="Times New Roman"/>
          <w:b w:val="0"/>
          <w:bCs w:val="0"/>
          <w:i w:val="0"/>
          <w:iCs w:val="0"/>
          <w:color w:val="auto"/>
          <w:sz w:val="24"/>
          <w:szCs w:val="24"/>
          <w:lang w:eastAsia="pt-BR"/>
        </w:rPr>
        <w:t>202</w:t>
      </w:r>
      <w:r>
        <w:rPr>
          <w:rFonts w:hint="default" w:ascii="Times New Roman" w:hAnsi="Times New Roman" w:cs="Times New Roman"/>
          <w:b w:val="0"/>
          <w:bCs w:val="0"/>
          <w:i w:val="0"/>
          <w:iCs w:val="0"/>
          <w:color w:val="auto"/>
          <w:sz w:val="24"/>
          <w:szCs w:val="24"/>
          <w:lang w:val="en-US" w:eastAsia="pt-BR"/>
        </w:rPr>
        <w:t>6</w:t>
      </w:r>
      <w:r>
        <w:rPr>
          <w:rFonts w:hint="default" w:ascii="Times New Roman" w:hAnsi="Times New Roman" w:cs="Times New Roman"/>
          <w:b w:val="0"/>
          <w:bCs w:val="0"/>
          <w:i w:val="0"/>
          <w:iCs w:val="0"/>
          <w:color w:val="auto"/>
          <w:sz w:val="24"/>
          <w:szCs w:val="24"/>
          <w:lang w:eastAsia="pt-BR"/>
        </w:rPr>
        <w:t xml:space="preserve">               </w:t>
      </w:r>
    </w:p>
    <w:bookmarkEnd w:id="0"/>
    <w:bookmarkEnd w:id="1"/>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leftChars="0" w:right="0" w:rightChars="0"/>
        <w:jc w:val="right"/>
        <w:textAlignment w:val="auto"/>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 xml:space="preserve">Santo Cristo, </w:t>
      </w:r>
      <w:r>
        <w:rPr>
          <w:rFonts w:hint="default" w:ascii="Times New Roman" w:hAnsi="Times New Roman" w:cs="Times New Roman"/>
          <w:b w:val="0"/>
          <w:bCs w:val="0"/>
          <w:i w:val="0"/>
          <w:iCs w:val="0"/>
          <w:color w:val="auto"/>
          <w:sz w:val="24"/>
          <w:szCs w:val="24"/>
          <w:lang w:val="en-US" w:eastAsia="pt-BR"/>
        </w:rPr>
        <w:t>15</w:t>
      </w:r>
      <w:r>
        <w:rPr>
          <w:rFonts w:hint="default" w:ascii="Times New Roman" w:hAnsi="Times New Roman" w:cs="Times New Roman"/>
          <w:b w:val="0"/>
          <w:bCs w:val="0"/>
          <w:i w:val="0"/>
          <w:iCs w:val="0"/>
          <w:color w:val="auto"/>
          <w:sz w:val="24"/>
          <w:szCs w:val="24"/>
          <w:lang w:val="en-US" w:eastAsia="pt-BR"/>
        </w:rPr>
        <w:t xml:space="preserve"> de maio de 2026</w:t>
      </w:r>
      <w:r>
        <w:rPr>
          <w:rFonts w:hint="default" w:ascii="Times New Roman" w:hAnsi="Times New Roman" w:cs="Times New Roman"/>
          <w:b w:val="0"/>
          <w:bCs w:val="0"/>
          <w:i w:val="0"/>
          <w:iCs w:val="0"/>
          <w:color w:val="auto"/>
          <w:sz w:val="24"/>
          <w:szCs w:val="24"/>
          <w:lang w:eastAsia="pt-BR"/>
        </w:rPr>
        <w:t>.</w:t>
      </w:r>
    </w:p>
    <w:p>
      <w:pPr>
        <w:keepNext w:val="0"/>
        <w:keepLines w:val="0"/>
        <w:pageBreakBefore w:val="0"/>
        <w:widowControl/>
        <w:kinsoku/>
        <w:wordWrap/>
        <w:overflowPunct/>
        <w:topLinePunct w:val="0"/>
        <w:autoSpaceDE/>
        <w:autoSpaceDN/>
        <w:bidi w:val="0"/>
        <w:adjustRightInd/>
        <w:snapToGrid/>
        <w:spacing w:after="0" w:line="348" w:lineRule="auto"/>
        <w:ind w:left="0" w:right="0" w:rightChars="0" w:firstLine="708" w:firstLineChars="0"/>
        <w:jc w:val="both"/>
        <w:textAlignment w:val="auto"/>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val="en-US" w:eastAsia="pt-BR"/>
        </w:rPr>
        <w:t>Ao</w:t>
      </w:r>
      <w:r>
        <w:rPr>
          <w:rFonts w:hint="default" w:ascii="Times New Roman" w:hAnsi="Times New Roman" w:cs="Times New Roman"/>
          <w:b w:val="0"/>
          <w:bCs w:val="0"/>
          <w:i w:val="0"/>
          <w:iCs w:val="0"/>
          <w:color w:val="auto"/>
          <w:sz w:val="24"/>
          <w:szCs w:val="24"/>
          <w:lang w:eastAsia="pt-BR"/>
        </w:rPr>
        <w:t xml:space="preserve"> </w:t>
      </w:r>
      <w:r>
        <w:rPr>
          <w:rFonts w:hint="default" w:ascii="Times New Roman" w:hAnsi="Times New Roman" w:cs="Times New Roman"/>
          <w:b w:val="0"/>
          <w:bCs w:val="0"/>
          <w:i w:val="0"/>
          <w:iCs w:val="0"/>
          <w:color w:val="auto"/>
          <w:sz w:val="24"/>
          <w:szCs w:val="24"/>
          <w:lang w:val="en-US" w:eastAsia="pt-BR"/>
        </w:rPr>
        <w:t>Excelentíssimo Presidente da Câmara de Vereadores,</w:t>
      </w:r>
    </w:p>
    <w:p>
      <w:pPr>
        <w:keepNext w:val="0"/>
        <w:keepLines w:val="0"/>
        <w:pageBreakBefore w:val="0"/>
        <w:widowControl/>
        <w:kinsoku/>
        <w:wordWrap/>
        <w:overflowPunct/>
        <w:topLinePunct w:val="0"/>
        <w:autoSpaceDE/>
        <w:autoSpaceDN/>
        <w:bidi w:val="0"/>
        <w:adjustRightInd/>
        <w:snapToGrid/>
        <w:spacing w:after="0" w:line="348" w:lineRule="auto"/>
        <w:ind w:left="0" w:right="0" w:rightChars="0" w:firstLine="708" w:firstLineChars="0"/>
        <w:jc w:val="both"/>
        <w:textAlignment w:val="auto"/>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bCs/>
          <w:i w:val="0"/>
          <w:iCs w:val="0"/>
          <w:color w:val="auto"/>
          <w:sz w:val="24"/>
          <w:szCs w:val="24"/>
          <w:u w:val="none"/>
          <w:lang w:val="en-US" w:eastAsia="pt-BR"/>
        </w:rPr>
        <w:t>Paulo César Lugoch</w:t>
      </w:r>
      <w:r>
        <w:rPr>
          <w:rFonts w:hint="default" w:ascii="Times New Roman" w:hAnsi="Times New Roman" w:cs="Times New Roman"/>
          <w:i w:val="0"/>
          <w:iCs w:val="0"/>
          <w:color w:val="auto"/>
          <w:sz w:val="24"/>
          <w:szCs w:val="24"/>
          <w:lang w:val="en-US" w:eastAsia="pt-BR"/>
        </w:rPr>
        <w:t>,</w:t>
      </w:r>
    </w:p>
    <w:p>
      <w:pPr>
        <w:keepNext w:val="0"/>
        <w:keepLines w:val="0"/>
        <w:pageBreakBefore w:val="0"/>
        <w:widowControl/>
        <w:kinsoku/>
        <w:wordWrap/>
        <w:overflowPunct/>
        <w:topLinePunct w:val="0"/>
        <w:autoSpaceDE/>
        <w:autoSpaceDN/>
        <w:bidi w:val="0"/>
        <w:adjustRightInd/>
        <w:snapToGrid/>
        <w:spacing w:after="0" w:line="348" w:lineRule="auto"/>
        <w:ind w:left="0" w:leftChars="0" w:right="0" w:rightChars="0" w:firstLine="709" w:firstLineChars="0"/>
        <w:jc w:val="both"/>
        <w:textAlignment w:val="auto"/>
        <w:rPr>
          <w:rFonts w:hint="default" w:ascii="Times New Roman" w:hAnsi="Times New Roman" w:cs="Times New Roman"/>
          <w:i w:val="0"/>
          <w:iCs w:val="0"/>
          <w:color w:val="auto"/>
          <w:sz w:val="24"/>
          <w:szCs w:val="24"/>
          <w:lang w:eastAsia="pt-BR"/>
        </w:rPr>
      </w:pPr>
      <w:r>
        <w:rPr>
          <w:rFonts w:hint="default" w:ascii="Times New Roman" w:hAnsi="Times New Roman" w:cs="Times New Roman"/>
          <w:i w:val="0"/>
          <w:iCs w:val="0"/>
          <w:color w:val="auto"/>
          <w:sz w:val="24"/>
          <w:szCs w:val="24"/>
          <w:lang w:eastAsia="pt-BR"/>
        </w:rPr>
        <w:t>Santo Cristo</w:t>
      </w:r>
      <w:r>
        <w:rPr>
          <w:rFonts w:hint="default" w:ascii="Times New Roman" w:hAnsi="Times New Roman" w:cs="Times New Roman"/>
          <w:i w:val="0"/>
          <w:iCs w:val="0"/>
          <w:color w:val="auto"/>
          <w:sz w:val="24"/>
          <w:szCs w:val="24"/>
          <w:lang w:val="en-US" w:eastAsia="pt-BR"/>
        </w:rPr>
        <w:t>/</w:t>
      </w:r>
      <w:r>
        <w:rPr>
          <w:rFonts w:hint="default" w:ascii="Times New Roman" w:hAnsi="Times New Roman" w:cs="Times New Roman"/>
          <w:i w:val="0"/>
          <w:iCs w:val="0"/>
          <w:color w:val="auto"/>
          <w:sz w:val="24"/>
          <w:szCs w:val="24"/>
          <w:lang w:eastAsia="pt-BR"/>
        </w:rPr>
        <w:t>RS.</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leftChars="0" w:right="0" w:rightChars="0" w:firstLine="708" w:firstLineChars="0"/>
        <w:jc w:val="both"/>
        <w:textAlignment w:val="auto"/>
        <w:rPr>
          <w:rFonts w:hint="default" w:ascii="Times New Roman" w:hAnsi="Times New Roman" w:cs="Times New Roman"/>
          <w:b/>
          <w:bCs/>
          <w:color w:val="auto"/>
          <w:sz w:val="24"/>
          <w:szCs w:val="24"/>
          <w:lang w:val="en-US" w:eastAsia="pt-BR"/>
        </w:rPr>
      </w:pPr>
      <w:r>
        <w:rPr>
          <w:rFonts w:hint="default" w:ascii="Times New Roman" w:hAnsi="Times New Roman" w:cs="Times New Roman"/>
          <w:b w:val="0"/>
          <w:bCs w:val="0"/>
          <w:i w:val="0"/>
          <w:iCs w:val="0"/>
          <w:color w:val="auto"/>
          <w:sz w:val="24"/>
          <w:szCs w:val="24"/>
          <w:lang w:eastAsia="pt-BR"/>
        </w:rPr>
        <w:t>Assunto:</w:t>
      </w:r>
      <w:r>
        <w:rPr>
          <w:rFonts w:hint="default" w:ascii="Times New Roman" w:hAnsi="Times New Roman" w:cs="Times New Roman"/>
          <w:b w:val="0"/>
          <w:bCs w:val="0"/>
          <w:i w:val="0"/>
          <w:iCs w:val="0"/>
          <w:color w:val="auto"/>
          <w:sz w:val="24"/>
          <w:szCs w:val="24"/>
          <w:lang w:val="en-US" w:eastAsia="pt-BR"/>
        </w:rPr>
        <w:t xml:space="preserve"> </w:t>
      </w:r>
      <w:r>
        <w:rPr>
          <w:rFonts w:hint="default" w:ascii="Times New Roman" w:hAnsi="Times New Roman" w:cs="Times New Roman"/>
          <w:b/>
          <w:bCs/>
          <w:i w:val="0"/>
          <w:iCs w:val="0"/>
          <w:color w:val="auto"/>
          <w:sz w:val="24"/>
          <w:szCs w:val="24"/>
          <w:lang w:val="en-US" w:eastAsia="pt-BR"/>
        </w:rPr>
        <w:t>Indicação e Pedidos de Informações</w:t>
      </w:r>
      <w:r>
        <w:rPr>
          <w:rFonts w:hint="default" w:ascii="Times New Roman" w:hAnsi="Times New Roman" w:cs="Times New Roman"/>
          <w:b/>
          <w:bCs/>
          <w:color w:val="auto"/>
          <w:sz w:val="24"/>
          <w:szCs w:val="24"/>
          <w:lang w:val="en-US" w:eastAsia="pt-BR"/>
        </w:rPr>
        <w:t>.</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leftChars="0" w:right="0" w:rightChars="0" w:firstLine="708" w:firstLineChars="0"/>
        <w:jc w:val="both"/>
        <w:textAlignment w:val="auto"/>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val="0"/>
          <w:bCs w:val="0"/>
          <w:color w:val="auto"/>
          <w:sz w:val="24"/>
          <w:szCs w:val="24"/>
          <w:lang w:val="en-US" w:eastAsia="pt-BR"/>
        </w:rPr>
        <w:t>Prezado:</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eastAsia="pt-BR"/>
        </w:rPr>
        <w:t>A</w:t>
      </w:r>
      <w:r>
        <w:rPr>
          <w:rFonts w:hint="default" w:ascii="Times New Roman" w:hAnsi="Times New Roman" w:eastAsia="Times New Roman" w:cs="Times New Roman"/>
          <w:i w:val="0"/>
          <w:iCs w:val="0"/>
          <w:color w:val="auto"/>
          <w:sz w:val="24"/>
          <w:szCs w:val="24"/>
          <w:lang w:val="en-US" w:eastAsia="pt-BR"/>
        </w:rPr>
        <w:t>o cumprimentar Vossa Excelência com o maior respeito</w:t>
      </w:r>
      <w:r>
        <w:rPr>
          <w:rFonts w:hint="default" w:ascii="Times New Roman" w:hAnsi="Times New Roman" w:cs="Times New Roman"/>
          <w:b w:val="0"/>
          <w:bCs w:val="0"/>
          <w:i w:val="0"/>
          <w:iCs w:val="0"/>
          <w:color w:val="auto"/>
          <w:sz w:val="24"/>
          <w:szCs w:val="24"/>
          <w:lang w:eastAsia="pt-BR"/>
        </w:rPr>
        <w:t>,</w:t>
      </w:r>
      <w:r>
        <w:rPr>
          <w:rFonts w:hint="default" w:ascii="Times New Roman" w:hAnsi="Times New Roman" w:cs="Times New Roman"/>
          <w:b w:val="0"/>
          <w:bCs w:val="0"/>
          <w:i w:val="0"/>
          <w:iCs w:val="0"/>
          <w:color w:val="auto"/>
          <w:sz w:val="24"/>
          <w:szCs w:val="24"/>
          <w:lang w:val="en-US" w:eastAsia="pt-BR"/>
        </w:rPr>
        <w:t xml:space="preserve"> em atendimento ao disposto nos arts. 163 e 227 do Regimento Interno da Câmara de Vereadores, encaminhamos manifestação quanto à Indicação e aos Pedidos de Informações protocolados na Sessão Ordinária do dia 27/4/2026 e objeto do Ofício nº 34/2026, conforme segue:</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bCs/>
          <w:i w:val="0"/>
          <w:iCs w:val="0"/>
          <w:color w:val="auto"/>
          <w:sz w:val="24"/>
          <w:szCs w:val="24"/>
          <w:u w:val="single"/>
          <w:lang w:val="en-US" w:eastAsia="pt-BR"/>
        </w:rPr>
        <w:t>Indicação:</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single"/>
          <w:lang w:val="en-US" w:eastAsia="pt-BR"/>
        </w:rPr>
      </w:pPr>
      <w:r>
        <w:rPr>
          <w:rFonts w:hint="default" w:ascii="Times New Roman" w:hAnsi="Times New Roman" w:cs="Times New Roman"/>
          <w:b w:val="0"/>
          <w:bCs w:val="0"/>
          <w:i w:val="0"/>
          <w:iCs w:val="0"/>
          <w:color w:val="auto"/>
          <w:sz w:val="24"/>
          <w:szCs w:val="24"/>
          <w:u w:val="single"/>
          <w:lang w:val="en-US" w:eastAsia="pt-BR"/>
        </w:rPr>
        <w:t xml:space="preserve">Protocolo nº </w:t>
      </w:r>
      <w:r>
        <w:rPr>
          <w:rFonts w:hint="default" w:ascii="Times New Roman" w:hAnsi="Times New Roman" w:cs="Times New Roman"/>
          <w:b w:val="0"/>
          <w:bCs w:val="0"/>
          <w:color w:val="auto"/>
          <w:sz w:val="24"/>
          <w:szCs w:val="24"/>
          <w:u w:val="single"/>
        </w:rPr>
        <w:t>1</w:t>
      </w:r>
      <w:r>
        <w:rPr>
          <w:rFonts w:hint="default" w:ascii="Times New Roman" w:hAnsi="Times New Roman" w:cs="Times New Roman"/>
          <w:b w:val="0"/>
          <w:bCs w:val="0"/>
          <w:color w:val="auto"/>
          <w:sz w:val="24"/>
          <w:szCs w:val="24"/>
          <w:u w:val="single"/>
          <w:lang w:val="pt-BR"/>
        </w:rPr>
        <w:t>8</w:t>
      </w:r>
      <w:r>
        <w:rPr>
          <w:rFonts w:hint="default" w:ascii="Times New Roman" w:hAnsi="Times New Roman" w:cs="Times New Roman"/>
          <w:b w:val="0"/>
          <w:bCs w:val="0"/>
          <w:color w:val="auto"/>
          <w:sz w:val="24"/>
          <w:szCs w:val="24"/>
          <w:u w:val="single"/>
        </w:rPr>
        <w:t>.</w:t>
      </w:r>
      <w:r>
        <w:rPr>
          <w:rFonts w:hint="default" w:ascii="Times New Roman" w:hAnsi="Times New Roman" w:cs="Times New Roman"/>
          <w:b w:val="0"/>
          <w:bCs w:val="0"/>
          <w:color w:val="auto"/>
          <w:sz w:val="24"/>
          <w:szCs w:val="24"/>
          <w:u w:val="single"/>
          <w:lang w:val="pt-BR"/>
        </w:rPr>
        <w:t>047</w:t>
      </w:r>
      <w:r>
        <w:rPr>
          <w:rFonts w:hint="default" w:ascii="Times New Roman" w:hAnsi="Times New Roman" w:cs="Times New Roman"/>
          <w:b w:val="0"/>
          <w:bCs w:val="0"/>
          <w:color w:val="auto"/>
          <w:sz w:val="24"/>
          <w:szCs w:val="24"/>
          <w:u w:val="single"/>
        </w:rPr>
        <w:t>.</w:t>
      </w:r>
      <w:r>
        <w:rPr>
          <w:rFonts w:hint="default" w:ascii="Times New Roman" w:hAnsi="Times New Roman" w:cs="Times New Roman"/>
          <w:b w:val="0"/>
          <w:bCs w:val="0"/>
          <w:color w:val="auto"/>
          <w:sz w:val="24"/>
          <w:szCs w:val="24"/>
          <w:u w:val="single"/>
          <w:lang w:val="pt-BR"/>
        </w:rPr>
        <w:t>037</w:t>
      </w:r>
      <w:r>
        <w:rPr>
          <w:rFonts w:hint="default" w:ascii="Times New Roman" w:hAnsi="Times New Roman" w:cs="Times New Roman"/>
          <w:b w:val="0"/>
          <w:bCs w:val="0"/>
          <w:color w:val="auto"/>
          <w:sz w:val="24"/>
          <w:szCs w:val="24"/>
          <w:u w:val="single"/>
        </w:rPr>
        <w:t>/2</w:t>
      </w:r>
      <w:r>
        <w:rPr>
          <w:rFonts w:hint="default" w:ascii="Times New Roman" w:hAnsi="Times New Roman" w:cs="Times New Roman"/>
          <w:b w:val="0"/>
          <w:bCs w:val="0"/>
          <w:color w:val="auto"/>
          <w:sz w:val="24"/>
          <w:szCs w:val="24"/>
          <w:u w:val="single"/>
          <w:lang w:val="pt-BR"/>
        </w:rPr>
        <w:t>6, d</w:t>
      </w:r>
      <w:r>
        <w:rPr>
          <w:rFonts w:hint="default" w:ascii="Times New Roman" w:hAnsi="Times New Roman" w:cs="Times New Roman"/>
          <w:b w:val="0"/>
          <w:bCs w:val="0"/>
          <w:color w:val="auto"/>
          <w:sz w:val="24"/>
          <w:szCs w:val="24"/>
          <w:u w:val="single"/>
        </w:rPr>
        <w:t xml:space="preserve">e </w:t>
      </w:r>
      <w:r>
        <w:rPr>
          <w:rFonts w:hint="default" w:ascii="Times New Roman" w:hAnsi="Times New Roman" w:eastAsia="SimSun" w:cs="Times New Roman"/>
          <w:b w:val="0"/>
          <w:bCs w:val="0"/>
          <w:i w:val="0"/>
          <w:iCs w:val="0"/>
          <w:color w:val="auto"/>
          <w:sz w:val="24"/>
          <w:szCs w:val="24"/>
          <w:u w:val="single"/>
          <w:lang w:val="pt-BR"/>
        </w:rPr>
        <w:t xml:space="preserve">autoria do vereador </w:t>
      </w:r>
      <w:r>
        <w:rPr>
          <w:rFonts w:hint="default" w:ascii="Times New Roman" w:hAnsi="Times New Roman" w:eastAsia="serif" w:cs="Times New Roman"/>
          <w:b w:val="0"/>
          <w:bCs w:val="0"/>
          <w:color w:val="auto"/>
          <w:sz w:val="24"/>
          <w:szCs w:val="24"/>
          <w:u w:val="single"/>
          <w:shd w:val="clear" w:color="auto" w:fill="FFFFFF"/>
        </w:rPr>
        <w:t>Sicmar Luís Stumm</w:t>
      </w:r>
      <w:r>
        <w:rPr>
          <w:rFonts w:hint="default" w:ascii="Times New Roman" w:hAnsi="Times New Roman" w:cs="Times New Roman"/>
          <w:b w:val="0"/>
          <w:bCs w:val="0"/>
          <w:i w:val="0"/>
          <w:iCs w:val="0"/>
          <w:color w:val="auto"/>
          <w:sz w:val="24"/>
          <w:szCs w:val="24"/>
          <w:u w:val="single"/>
          <w:lang w:val="en-US" w:eastAsia="pt-BR"/>
        </w:rPr>
        <w:t>:</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right="0" w:firstLine="708" w:firstLineChars="0"/>
        <w:jc w:val="both"/>
        <w:textAlignment w:val="auto"/>
        <w:outlineLvl w:val="9"/>
        <w:rPr>
          <w:rFonts w:hint="default" w:ascii="Times New Roman" w:hAnsi="Times New Roman" w:cs="Times New Roman"/>
          <w:b/>
          <w:bCs w:val="0"/>
          <w:i w:val="0"/>
          <w:iCs w:val="0"/>
          <w:color w:val="auto"/>
          <w:sz w:val="24"/>
          <w:szCs w:val="24"/>
          <w:lang w:val="en-US" w:eastAsia="pt-BR"/>
        </w:rPr>
      </w:pPr>
      <w:r>
        <w:rPr>
          <w:rFonts w:hint="default" w:ascii="Times New Roman" w:hAnsi="Times New Roman" w:cs="Times New Roman"/>
          <w:b/>
          <w:bCs w:val="0"/>
          <w:color w:val="auto"/>
          <w:sz w:val="24"/>
          <w:szCs w:val="24"/>
          <w:lang w:val="pt-BR"/>
        </w:rPr>
        <w:t>I</w:t>
      </w:r>
      <w:r>
        <w:rPr>
          <w:rFonts w:hint="default" w:ascii="Times New Roman" w:hAnsi="Times New Roman" w:cs="Times New Roman"/>
          <w:b/>
          <w:bCs w:val="0"/>
          <w:color w:val="auto"/>
          <w:sz w:val="24"/>
          <w:szCs w:val="24"/>
        </w:rPr>
        <w:t>ndica</w:t>
      </w:r>
      <w:r>
        <w:rPr>
          <w:rFonts w:hint="default" w:ascii="Times New Roman" w:hAnsi="Times New Roman" w:cs="Times New Roman"/>
          <w:b/>
          <w:bCs w:val="0"/>
          <w:color w:val="auto"/>
          <w:sz w:val="24"/>
          <w:szCs w:val="24"/>
        </w:rPr>
        <w:t xml:space="preserve"> que seja estudada</w:t>
      </w:r>
      <w:r>
        <w:rPr>
          <w:rFonts w:hint="default" w:ascii="Times New Roman" w:hAnsi="Times New Roman" w:cs="Times New Roman"/>
          <w:b/>
          <w:bCs w:val="0"/>
          <w:color w:val="auto"/>
          <w:sz w:val="24"/>
          <w:szCs w:val="24"/>
          <w:lang w:val="pt-BR"/>
        </w:rPr>
        <w:t>,</w:t>
      </w:r>
      <w:r>
        <w:rPr>
          <w:rFonts w:hint="default" w:ascii="Times New Roman" w:hAnsi="Times New Roman" w:cs="Times New Roman"/>
          <w:b/>
          <w:bCs w:val="0"/>
          <w:color w:val="auto"/>
          <w:sz w:val="24"/>
          <w:szCs w:val="24"/>
        </w:rPr>
        <w:t xml:space="preserve"> por parte do </w:t>
      </w:r>
      <w:r>
        <w:rPr>
          <w:rFonts w:hint="default" w:ascii="Times New Roman" w:hAnsi="Times New Roman" w:cs="Times New Roman"/>
          <w:b/>
          <w:bCs w:val="0"/>
          <w:color w:val="auto"/>
          <w:sz w:val="24"/>
          <w:szCs w:val="24"/>
          <w:lang w:val="pt-BR"/>
        </w:rPr>
        <w:t>E</w:t>
      </w:r>
      <w:r>
        <w:rPr>
          <w:rFonts w:hint="default" w:ascii="Times New Roman" w:hAnsi="Times New Roman" w:cs="Times New Roman"/>
          <w:b/>
          <w:bCs w:val="0"/>
          <w:color w:val="auto"/>
          <w:sz w:val="24"/>
          <w:szCs w:val="24"/>
        </w:rPr>
        <w:t xml:space="preserve">xecutivo </w:t>
      </w:r>
      <w:r>
        <w:rPr>
          <w:rFonts w:hint="default" w:ascii="Times New Roman" w:hAnsi="Times New Roman" w:cs="Times New Roman"/>
          <w:b/>
          <w:bCs w:val="0"/>
          <w:color w:val="auto"/>
          <w:sz w:val="24"/>
          <w:szCs w:val="24"/>
          <w:lang w:val="pt-BR"/>
        </w:rPr>
        <w:t>M</w:t>
      </w:r>
      <w:r>
        <w:rPr>
          <w:rFonts w:hint="default" w:ascii="Times New Roman" w:hAnsi="Times New Roman" w:cs="Times New Roman"/>
          <w:b/>
          <w:bCs w:val="0"/>
          <w:color w:val="auto"/>
          <w:sz w:val="24"/>
          <w:szCs w:val="24"/>
        </w:rPr>
        <w:t>unicipal</w:t>
      </w:r>
      <w:r>
        <w:rPr>
          <w:rFonts w:hint="default" w:ascii="Times New Roman" w:hAnsi="Times New Roman" w:cs="Times New Roman"/>
          <w:b/>
          <w:bCs w:val="0"/>
          <w:color w:val="auto"/>
          <w:sz w:val="24"/>
          <w:szCs w:val="24"/>
          <w:lang w:val="pt-BR"/>
        </w:rPr>
        <w:t>,</w:t>
      </w:r>
      <w:r>
        <w:rPr>
          <w:rFonts w:hint="default" w:ascii="Times New Roman" w:hAnsi="Times New Roman" w:cs="Times New Roman"/>
          <w:b/>
          <w:bCs w:val="0"/>
          <w:color w:val="auto"/>
          <w:sz w:val="24"/>
          <w:szCs w:val="24"/>
        </w:rPr>
        <w:t xml:space="preserve"> a possibilidade de instalação de brinquedos para crianças no lugar onde estava localizada a Escola Santa Lidvina na Linha Larga</w:t>
      </w:r>
      <w:r>
        <w:rPr>
          <w:rFonts w:hint="default" w:ascii="Times New Roman" w:hAnsi="Times New Roman" w:cs="Times New Roman"/>
          <w:b/>
          <w:bCs w:val="0"/>
          <w:i w:val="0"/>
          <w:iCs w:val="0"/>
          <w:color w:val="auto"/>
          <w:sz w:val="24"/>
          <w:szCs w:val="24"/>
          <w:lang w:val="en-US" w:eastAsia="pt-BR"/>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O prédio escolar da </w:t>
      </w:r>
      <w:r>
        <w:rPr>
          <w:rStyle w:val="13"/>
          <w:rFonts w:hint="default" w:ascii="Times New Roman" w:hAnsi="Times New Roman" w:cs="Times New Roman"/>
          <w:b w:val="0"/>
          <w:bCs w:val="0"/>
          <w:color w:val="auto"/>
          <w:sz w:val="24"/>
          <w:szCs w:val="24"/>
        </w:rPr>
        <w:t>Escola Municipal Santa Lidvina</w:t>
      </w:r>
      <w:r>
        <w:rPr>
          <w:rFonts w:hint="default" w:ascii="Times New Roman" w:hAnsi="Times New Roman" w:cs="Times New Roman"/>
          <w:b w:val="0"/>
          <w:bCs w:val="0"/>
          <w:color w:val="auto"/>
          <w:sz w:val="24"/>
          <w:szCs w:val="24"/>
        </w:rPr>
        <w:t xml:space="preserve"> foi doado à </w:t>
      </w:r>
      <w:r>
        <w:rPr>
          <w:rStyle w:val="13"/>
          <w:rFonts w:hint="default" w:ascii="Times New Roman" w:hAnsi="Times New Roman" w:cs="Times New Roman"/>
          <w:b w:val="0"/>
          <w:bCs w:val="0"/>
          <w:color w:val="auto"/>
          <w:sz w:val="24"/>
          <w:szCs w:val="24"/>
        </w:rPr>
        <w:t>Sociedade Esportiva 15 de Maio</w:t>
      </w:r>
      <w:r>
        <w:rPr>
          <w:rFonts w:hint="default" w:ascii="Times New Roman" w:hAnsi="Times New Roman" w:cs="Times New Roman"/>
          <w:b w:val="0"/>
          <w:bCs w:val="0"/>
          <w:color w:val="auto"/>
          <w:sz w:val="24"/>
          <w:szCs w:val="24"/>
        </w:rPr>
        <w:t xml:space="preserve">, inscrita no CNPJ nº 88.504.964/0001-18, localizada na Linha Larga, conforme autorização prevista na </w:t>
      </w:r>
      <w:r>
        <w:rPr>
          <w:rStyle w:val="13"/>
          <w:rFonts w:hint="default" w:ascii="Times New Roman" w:hAnsi="Times New Roman" w:cs="Times New Roman"/>
          <w:b w:val="0"/>
          <w:bCs w:val="0"/>
          <w:color w:val="auto"/>
          <w:sz w:val="24"/>
          <w:szCs w:val="24"/>
        </w:rPr>
        <w:t>Lei Municipal nº 3.771, de 10 de dezembro de 2015</w:t>
      </w:r>
      <w:r>
        <w:rPr>
          <w:rFonts w:hint="default" w:ascii="Times New Roman" w:hAnsi="Times New Roman" w:cs="Times New Roman"/>
          <w:b w:val="0"/>
          <w:bCs w:val="0"/>
          <w:color w:val="auto"/>
          <w:sz w:val="24"/>
          <w:szCs w:val="24"/>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Ressalta-se, ainda, que a comunidade, por intermédio da entidade donatária, realizou reformas e adaptações na infraestrutura recebida, passando a utilizá-la regularmente para o desenvolvimento de suas atividades institucionais, o que reforça a destinação social do bem e a plena utilização do espaço.</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val="0"/>
          <w:bCs w:val="0"/>
          <w:color w:val="auto"/>
          <w:sz w:val="24"/>
          <w:szCs w:val="24"/>
          <w:lang w:val="pt-BR"/>
        </w:rPr>
      </w:pPr>
      <w:r>
        <w:rPr>
          <w:rFonts w:hint="default" w:ascii="Times New Roman" w:hAnsi="Times New Roman" w:eastAsia="SimSun" w:cs="Times New Roman"/>
          <w:b w:val="0"/>
          <w:bCs w:val="0"/>
          <w:sz w:val="24"/>
          <w:szCs w:val="24"/>
        </w:rPr>
        <w:t xml:space="preserve">Dessa forma, considerando que o imóvel em questão não integra o patrimônio público municipal, </w:t>
      </w:r>
      <w:r>
        <w:rPr>
          <w:rStyle w:val="13"/>
          <w:rFonts w:hint="default" w:ascii="Times New Roman" w:hAnsi="Times New Roman" w:eastAsia="SimSun" w:cs="Times New Roman"/>
          <w:b w:val="0"/>
          <w:bCs w:val="0"/>
          <w:sz w:val="24"/>
          <w:szCs w:val="24"/>
        </w:rPr>
        <w:t>a Administração Pública encontra-se legalmente impossibilitada de promover intervenções, executar obras de melhoria ou destinar o espaço para outras finalidades</w:t>
      </w:r>
      <w:r>
        <w:rPr>
          <w:rFonts w:hint="default" w:ascii="Times New Roman" w:hAnsi="Times New Roman" w:eastAsia="SimSun" w:cs="Times New Roman"/>
          <w:b w:val="0"/>
          <w:bCs w:val="0"/>
          <w:sz w:val="24"/>
          <w:szCs w:val="24"/>
        </w:rPr>
        <w:t xml:space="preserve">, uma vez que se trata de área pertencente a terceiros. A realização de investimentos em bens privados configuraria violação aos princípios da </w:t>
      </w:r>
      <w:r>
        <w:rPr>
          <w:rStyle w:val="13"/>
          <w:rFonts w:hint="default" w:ascii="Times New Roman" w:hAnsi="Times New Roman" w:eastAsia="SimSun" w:cs="Times New Roman"/>
          <w:b w:val="0"/>
          <w:bCs w:val="0"/>
          <w:sz w:val="24"/>
          <w:szCs w:val="24"/>
        </w:rPr>
        <w:t>legalidade, moralidade e indisponibilidade do interesse público</w:t>
      </w:r>
      <w:r>
        <w:rPr>
          <w:rFonts w:hint="default" w:ascii="Times New Roman" w:hAnsi="Times New Roman" w:eastAsia="SimSun" w:cs="Times New Roman"/>
          <w:b w:val="0"/>
          <w:bCs w:val="0"/>
          <w:sz w:val="24"/>
          <w:szCs w:val="24"/>
        </w:rPr>
        <w:t>, razão pela qual a indicação não pode ser acolhida.</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bCs/>
          <w:i w:val="0"/>
          <w:iCs w:val="0"/>
          <w:color w:val="auto"/>
          <w:sz w:val="24"/>
          <w:szCs w:val="24"/>
          <w:u w:val="single"/>
          <w:lang w:val="en-US" w:eastAsia="pt-BR"/>
        </w:rPr>
        <w:t>Pedidos de Informações:</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single"/>
          <w:lang w:val="en-US" w:eastAsia="pt-BR"/>
        </w:rPr>
      </w:pPr>
      <w:r>
        <w:rPr>
          <w:rFonts w:hint="default" w:ascii="Times New Roman" w:hAnsi="Times New Roman" w:cs="Times New Roman"/>
          <w:b w:val="0"/>
          <w:bCs w:val="0"/>
          <w:i w:val="0"/>
          <w:iCs w:val="0"/>
          <w:color w:val="auto"/>
          <w:sz w:val="24"/>
          <w:szCs w:val="24"/>
          <w:u w:val="single"/>
          <w:lang w:val="en-US" w:eastAsia="pt-BR"/>
        </w:rPr>
        <w:t xml:space="preserve">Protocolo nº </w:t>
      </w:r>
      <w:r>
        <w:rPr>
          <w:rFonts w:hint="default" w:ascii="Times New Roman" w:hAnsi="Times New Roman" w:cs="Times New Roman"/>
          <w:b w:val="0"/>
          <w:bCs w:val="0"/>
          <w:color w:val="auto"/>
          <w:sz w:val="24"/>
          <w:szCs w:val="24"/>
          <w:u w:val="single"/>
        </w:rPr>
        <w:t>1</w:t>
      </w:r>
      <w:r>
        <w:rPr>
          <w:rFonts w:hint="default" w:ascii="Times New Roman" w:hAnsi="Times New Roman" w:cs="Times New Roman"/>
          <w:b w:val="0"/>
          <w:bCs w:val="0"/>
          <w:color w:val="auto"/>
          <w:sz w:val="24"/>
          <w:szCs w:val="24"/>
          <w:u w:val="single"/>
          <w:lang w:val="pt-BR"/>
        </w:rPr>
        <w:t>8</w:t>
      </w:r>
      <w:r>
        <w:rPr>
          <w:rFonts w:hint="default" w:ascii="Times New Roman" w:hAnsi="Times New Roman" w:cs="Times New Roman"/>
          <w:b w:val="0"/>
          <w:bCs w:val="0"/>
          <w:color w:val="auto"/>
          <w:sz w:val="24"/>
          <w:szCs w:val="24"/>
          <w:u w:val="single"/>
        </w:rPr>
        <w:t>.</w:t>
      </w:r>
      <w:r>
        <w:rPr>
          <w:rFonts w:hint="default" w:ascii="Times New Roman" w:hAnsi="Times New Roman" w:cs="Times New Roman"/>
          <w:b w:val="0"/>
          <w:bCs w:val="0"/>
          <w:color w:val="auto"/>
          <w:sz w:val="24"/>
          <w:szCs w:val="24"/>
          <w:u w:val="single"/>
          <w:lang w:val="pt-BR"/>
        </w:rPr>
        <w:t>044</w:t>
      </w:r>
      <w:r>
        <w:rPr>
          <w:rFonts w:hint="default" w:ascii="Times New Roman" w:hAnsi="Times New Roman" w:cs="Times New Roman"/>
          <w:b w:val="0"/>
          <w:bCs w:val="0"/>
          <w:color w:val="auto"/>
          <w:sz w:val="24"/>
          <w:szCs w:val="24"/>
          <w:u w:val="single"/>
        </w:rPr>
        <w:t>.</w:t>
      </w:r>
      <w:r>
        <w:rPr>
          <w:rFonts w:hint="default" w:ascii="Times New Roman" w:hAnsi="Times New Roman" w:cs="Times New Roman"/>
          <w:b w:val="0"/>
          <w:bCs w:val="0"/>
          <w:color w:val="auto"/>
          <w:sz w:val="24"/>
          <w:szCs w:val="24"/>
          <w:u w:val="single"/>
          <w:lang w:val="pt-BR"/>
        </w:rPr>
        <w:t>034</w:t>
      </w:r>
      <w:r>
        <w:rPr>
          <w:rFonts w:hint="default" w:ascii="Times New Roman" w:hAnsi="Times New Roman" w:cs="Times New Roman"/>
          <w:b w:val="0"/>
          <w:bCs w:val="0"/>
          <w:color w:val="auto"/>
          <w:sz w:val="24"/>
          <w:szCs w:val="24"/>
          <w:u w:val="single"/>
        </w:rPr>
        <w:t>/2</w:t>
      </w:r>
      <w:r>
        <w:rPr>
          <w:rFonts w:hint="default" w:ascii="Times New Roman" w:hAnsi="Times New Roman" w:cs="Times New Roman"/>
          <w:b w:val="0"/>
          <w:bCs w:val="0"/>
          <w:color w:val="auto"/>
          <w:sz w:val="24"/>
          <w:szCs w:val="24"/>
          <w:u w:val="single"/>
          <w:lang w:val="pt-BR"/>
        </w:rPr>
        <w:t>6, d</w:t>
      </w:r>
      <w:r>
        <w:rPr>
          <w:rFonts w:hint="default" w:ascii="Times New Roman" w:hAnsi="Times New Roman" w:cs="Times New Roman"/>
          <w:b w:val="0"/>
          <w:bCs w:val="0"/>
          <w:color w:val="auto"/>
          <w:sz w:val="24"/>
          <w:szCs w:val="24"/>
          <w:u w:val="single"/>
        </w:rPr>
        <w:t xml:space="preserve">e </w:t>
      </w:r>
      <w:r>
        <w:rPr>
          <w:rFonts w:hint="default" w:ascii="Times New Roman" w:hAnsi="Times New Roman" w:eastAsia="SimSun" w:cs="Times New Roman"/>
          <w:b w:val="0"/>
          <w:bCs w:val="0"/>
          <w:i w:val="0"/>
          <w:iCs w:val="0"/>
          <w:color w:val="auto"/>
          <w:sz w:val="24"/>
          <w:szCs w:val="24"/>
          <w:u w:val="single"/>
          <w:lang w:val="pt-BR"/>
        </w:rPr>
        <w:t xml:space="preserve">autoria do vereador </w:t>
      </w:r>
      <w:r>
        <w:rPr>
          <w:rFonts w:hint="default" w:ascii="Times New Roman" w:hAnsi="Times New Roman" w:eastAsia="serif" w:cs="Times New Roman"/>
          <w:b w:val="0"/>
          <w:bCs w:val="0"/>
          <w:color w:val="auto"/>
          <w:sz w:val="24"/>
          <w:szCs w:val="24"/>
          <w:u w:val="single"/>
          <w:shd w:val="clear" w:color="auto" w:fill="FFFFFF"/>
        </w:rPr>
        <w:t>Sicmar Luís Stumm</w:t>
      </w:r>
      <w:r>
        <w:rPr>
          <w:rFonts w:hint="default" w:ascii="Times New Roman" w:hAnsi="Times New Roman" w:cs="Times New Roman"/>
          <w:b w:val="0"/>
          <w:bCs w:val="0"/>
          <w:i w:val="0"/>
          <w:iCs w:val="0"/>
          <w:color w:val="auto"/>
          <w:sz w:val="24"/>
          <w:szCs w:val="24"/>
          <w:u w:val="single"/>
          <w:lang w:val="en-US" w:eastAsia="pt-BR"/>
        </w:rPr>
        <w:t>:</w:t>
      </w:r>
    </w:p>
    <w:p>
      <w:pPr>
        <w:keepNext w:val="0"/>
        <w:keepLines w:val="0"/>
        <w:pageBreakBefore w:val="0"/>
        <w:widowControl/>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bCs/>
          <w:i w:val="0"/>
          <w:iCs w:val="0"/>
          <w:color w:val="auto"/>
          <w:sz w:val="24"/>
          <w:szCs w:val="24"/>
          <w:lang w:val="en-US" w:eastAsia="pt-BR"/>
        </w:rPr>
      </w:pPr>
      <w:r>
        <w:rPr>
          <w:rFonts w:hint="default" w:ascii="Times New Roman" w:hAnsi="Times New Roman" w:cs="Times New Roman"/>
          <w:b/>
          <w:bCs/>
          <w:color w:val="auto"/>
          <w:sz w:val="24"/>
          <w:szCs w:val="24"/>
          <w:lang w:val="pt-BR"/>
        </w:rPr>
        <w:t>E</w:t>
      </w:r>
      <w:r>
        <w:rPr>
          <w:rFonts w:hint="default" w:ascii="Times New Roman" w:hAnsi="Times New Roman" w:cs="Times New Roman"/>
          <w:b/>
          <w:bCs/>
          <w:color w:val="auto"/>
          <w:sz w:val="24"/>
          <w:szCs w:val="24"/>
        </w:rPr>
        <w:t>ncaminha ao Executivo Municipal o pedido de informação referente ao valor previsto e arrecadado em IPTU no município de Santo Cristo nos anos de 2020, 2021, 2022, 2023, 2024, 2025 e qual é previsão de arrecadação para 2026. Informe também de igual maneira o número de terrenos que pagam o referido imposto</w:t>
      </w:r>
      <w:r>
        <w:rPr>
          <w:rFonts w:hint="default" w:ascii="Times New Roman" w:hAnsi="Times New Roman" w:cs="Times New Roman"/>
          <w:b/>
          <w:bCs/>
          <w:i w:val="0"/>
          <w:iCs w:val="0"/>
          <w:color w:val="auto"/>
          <w:sz w:val="24"/>
          <w:szCs w:val="24"/>
          <w:lang w:val="en-US" w:eastAsia="pt-BR"/>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lang w:val="pt-BR"/>
        </w:rPr>
        <w:t>S</w:t>
      </w:r>
      <w:r>
        <w:rPr>
          <w:rFonts w:hint="default" w:ascii="Times New Roman" w:hAnsi="Times New Roman" w:eastAsia="SimSun" w:cs="Times New Roman"/>
          <w:b w:val="0"/>
          <w:bCs w:val="0"/>
          <w:color w:val="auto"/>
          <w:sz w:val="24"/>
          <w:szCs w:val="24"/>
        </w:rPr>
        <w:t xml:space="preserve">egue, em anexo, manifestação da </w:t>
      </w:r>
      <w:r>
        <w:rPr>
          <w:rStyle w:val="13"/>
          <w:rFonts w:hint="default" w:ascii="Times New Roman" w:hAnsi="Times New Roman" w:cs="Times New Roman"/>
          <w:b w:val="0"/>
          <w:bCs w:val="0"/>
          <w:color w:val="auto"/>
          <w:sz w:val="24"/>
          <w:szCs w:val="24"/>
          <w:lang w:val="pt-BR"/>
        </w:rPr>
        <w:t>Secretaria Municipal de Gestão e finanças</w:t>
      </w:r>
      <w:r>
        <w:rPr>
          <w:rFonts w:hint="default" w:ascii="Times New Roman" w:hAnsi="Times New Roman" w:eastAsia="SimSun" w:cs="Times New Roman"/>
          <w:b w:val="0"/>
          <w:bCs w:val="0"/>
          <w:color w:val="auto"/>
          <w:sz w:val="24"/>
          <w:szCs w:val="24"/>
        </w:rPr>
        <w:t>, contendo os esclarecimentos</w:t>
      </w:r>
      <w:r>
        <w:rPr>
          <w:rFonts w:hint="default" w:ascii="Times New Roman" w:hAnsi="Times New Roman" w:cs="Times New Roman"/>
          <w:b w:val="0"/>
          <w:bCs w:val="0"/>
          <w:color w:val="auto"/>
          <w:sz w:val="24"/>
          <w:szCs w:val="24"/>
          <w:lang w:val="pt-BR"/>
        </w:rPr>
        <w:t xml:space="preserve"> </w:t>
      </w:r>
      <w:r>
        <w:rPr>
          <w:rFonts w:hint="default" w:ascii="Times New Roman" w:hAnsi="Times New Roman" w:eastAsia="SimSun" w:cs="Times New Roman"/>
          <w:b w:val="0"/>
          <w:bCs w:val="0"/>
          <w:color w:val="auto"/>
          <w:sz w:val="24"/>
          <w:szCs w:val="24"/>
        </w:rPr>
        <w:t>acerca das informações solicitadas</w:t>
      </w:r>
      <w:r>
        <w:rPr>
          <w:rFonts w:hint="default" w:ascii="Times New Roman" w:hAnsi="Times New Roman" w:cs="Times New Roman"/>
          <w:b w:val="0"/>
          <w:bCs w:val="0"/>
          <w:color w:val="auto"/>
          <w:sz w:val="24"/>
          <w:szCs w:val="24"/>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val="0"/>
          <w:bCs w:val="0"/>
          <w:i w:val="0"/>
          <w:iCs w:val="0"/>
          <w:color w:val="auto"/>
          <w:sz w:val="24"/>
          <w:szCs w:val="24"/>
          <w:u w:val="single"/>
          <w:lang w:val="en-US" w:eastAsia="pt-BR"/>
        </w:rPr>
      </w:pPr>
      <w:r>
        <w:rPr>
          <w:rFonts w:hint="default" w:ascii="Times New Roman" w:hAnsi="Times New Roman" w:cs="Times New Roman"/>
          <w:b w:val="0"/>
          <w:bCs w:val="0"/>
          <w:i w:val="0"/>
          <w:iCs w:val="0"/>
          <w:color w:val="auto"/>
          <w:sz w:val="24"/>
          <w:szCs w:val="24"/>
          <w:u w:val="single"/>
          <w:lang w:val="en-US" w:eastAsia="pt-BR"/>
        </w:rPr>
        <w:t xml:space="preserve">Protocolo nº </w:t>
      </w:r>
      <w:r>
        <w:rPr>
          <w:rFonts w:hint="default" w:ascii="Times New Roman" w:hAnsi="Times New Roman" w:cs="Times New Roman"/>
          <w:b w:val="0"/>
          <w:bCs w:val="0"/>
          <w:color w:val="auto"/>
          <w:sz w:val="24"/>
          <w:szCs w:val="24"/>
          <w:u w:val="single"/>
        </w:rPr>
        <w:t>1</w:t>
      </w:r>
      <w:r>
        <w:rPr>
          <w:rFonts w:hint="default" w:ascii="Times New Roman" w:hAnsi="Times New Roman" w:cs="Times New Roman"/>
          <w:b w:val="0"/>
          <w:bCs w:val="0"/>
          <w:color w:val="auto"/>
          <w:sz w:val="24"/>
          <w:szCs w:val="24"/>
          <w:u w:val="single"/>
          <w:lang w:val="pt-BR"/>
        </w:rPr>
        <w:t>8</w:t>
      </w:r>
      <w:r>
        <w:rPr>
          <w:rFonts w:hint="default" w:ascii="Times New Roman" w:hAnsi="Times New Roman" w:cs="Times New Roman"/>
          <w:b w:val="0"/>
          <w:bCs w:val="0"/>
          <w:color w:val="auto"/>
          <w:sz w:val="24"/>
          <w:szCs w:val="24"/>
          <w:u w:val="single"/>
        </w:rPr>
        <w:t>.</w:t>
      </w:r>
      <w:r>
        <w:rPr>
          <w:rFonts w:hint="default" w:ascii="Times New Roman" w:hAnsi="Times New Roman" w:cs="Times New Roman"/>
          <w:b w:val="0"/>
          <w:bCs w:val="0"/>
          <w:color w:val="auto"/>
          <w:sz w:val="24"/>
          <w:szCs w:val="24"/>
          <w:u w:val="single"/>
          <w:lang w:val="pt-BR"/>
        </w:rPr>
        <w:t>048</w:t>
      </w:r>
      <w:r>
        <w:rPr>
          <w:rFonts w:hint="default" w:ascii="Times New Roman" w:hAnsi="Times New Roman" w:cs="Times New Roman"/>
          <w:b w:val="0"/>
          <w:bCs w:val="0"/>
          <w:color w:val="auto"/>
          <w:sz w:val="24"/>
          <w:szCs w:val="24"/>
          <w:u w:val="single"/>
        </w:rPr>
        <w:t>.</w:t>
      </w:r>
      <w:r>
        <w:rPr>
          <w:rFonts w:hint="default" w:ascii="Times New Roman" w:hAnsi="Times New Roman" w:cs="Times New Roman"/>
          <w:b w:val="0"/>
          <w:bCs w:val="0"/>
          <w:color w:val="auto"/>
          <w:sz w:val="24"/>
          <w:szCs w:val="24"/>
          <w:u w:val="single"/>
          <w:lang w:val="pt-BR"/>
        </w:rPr>
        <w:t>038</w:t>
      </w:r>
      <w:r>
        <w:rPr>
          <w:rFonts w:hint="default" w:ascii="Times New Roman" w:hAnsi="Times New Roman" w:cs="Times New Roman"/>
          <w:b w:val="0"/>
          <w:bCs w:val="0"/>
          <w:color w:val="auto"/>
          <w:sz w:val="24"/>
          <w:szCs w:val="24"/>
          <w:u w:val="single"/>
        </w:rPr>
        <w:t>/2</w:t>
      </w:r>
      <w:r>
        <w:rPr>
          <w:rFonts w:hint="default" w:ascii="Times New Roman" w:hAnsi="Times New Roman" w:cs="Times New Roman"/>
          <w:b w:val="0"/>
          <w:bCs w:val="0"/>
          <w:color w:val="auto"/>
          <w:sz w:val="24"/>
          <w:szCs w:val="24"/>
          <w:u w:val="single"/>
          <w:lang w:val="pt-BR"/>
        </w:rPr>
        <w:t>6, d</w:t>
      </w:r>
      <w:r>
        <w:rPr>
          <w:rFonts w:hint="default" w:ascii="Times New Roman" w:hAnsi="Times New Roman" w:cs="Times New Roman"/>
          <w:b w:val="0"/>
          <w:bCs w:val="0"/>
          <w:color w:val="auto"/>
          <w:sz w:val="24"/>
          <w:szCs w:val="24"/>
          <w:u w:val="single"/>
        </w:rPr>
        <w:t xml:space="preserve">e </w:t>
      </w:r>
      <w:r>
        <w:rPr>
          <w:rFonts w:hint="default" w:ascii="Times New Roman" w:hAnsi="Times New Roman" w:eastAsia="SimSun" w:cs="Times New Roman"/>
          <w:b w:val="0"/>
          <w:bCs w:val="0"/>
          <w:i w:val="0"/>
          <w:iCs w:val="0"/>
          <w:color w:val="auto"/>
          <w:sz w:val="24"/>
          <w:szCs w:val="24"/>
          <w:u w:val="single"/>
          <w:lang w:val="pt-BR"/>
        </w:rPr>
        <w:t xml:space="preserve">autoria do vereador </w:t>
      </w:r>
      <w:r>
        <w:rPr>
          <w:rFonts w:hint="default" w:ascii="Times New Roman" w:hAnsi="Times New Roman" w:eastAsia="serif" w:cs="Times New Roman"/>
          <w:b w:val="0"/>
          <w:bCs w:val="0"/>
          <w:color w:val="auto"/>
          <w:sz w:val="24"/>
          <w:szCs w:val="24"/>
          <w:u w:val="single"/>
          <w:shd w:val="clear" w:color="auto" w:fill="FFFFFF"/>
        </w:rPr>
        <w:t>Sicmar Luís Stumm</w:t>
      </w:r>
      <w:r>
        <w:rPr>
          <w:rFonts w:hint="default" w:ascii="Times New Roman" w:hAnsi="Times New Roman" w:cs="Times New Roman"/>
          <w:b w:val="0"/>
          <w:bCs w:val="0"/>
          <w:i w:val="0"/>
          <w:iCs w:val="0"/>
          <w:color w:val="auto"/>
          <w:sz w:val="24"/>
          <w:szCs w:val="24"/>
          <w:u w:val="single"/>
          <w:lang w:val="en-US" w:eastAsia="pt-BR"/>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bCs/>
          <w:color w:val="auto"/>
          <w:sz w:val="24"/>
          <w:szCs w:val="24"/>
          <w:lang w:val="pt-BR"/>
        </w:rPr>
      </w:pPr>
      <w:r>
        <w:rPr>
          <w:rFonts w:hint="default" w:ascii="Times New Roman" w:hAnsi="Times New Roman" w:cs="Times New Roman"/>
          <w:b/>
          <w:bCs/>
          <w:color w:val="auto"/>
          <w:sz w:val="24"/>
          <w:szCs w:val="24"/>
          <w:lang w:val="pt-BR"/>
        </w:rPr>
        <w:t>E</w:t>
      </w:r>
      <w:r>
        <w:rPr>
          <w:rFonts w:hint="default" w:ascii="Times New Roman" w:hAnsi="Times New Roman" w:cs="Times New Roman"/>
          <w:b/>
          <w:bCs/>
          <w:color w:val="auto"/>
          <w:sz w:val="24"/>
          <w:szCs w:val="24"/>
        </w:rPr>
        <w:t>ncaminha ao Executivo Municipal o pedido de informação referente as informações que sejam prestadas ao documentário “Memórias Santo Cristo ", que faz parte do projeto da Lei Paulo Gustavo do ano de 2023 em Santo Cristo. Informando sobre o conteúdo e aonde foi ou está sendo divulgado</w:t>
      </w:r>
      <w:r>
        <w:rPr>
          <w:rFonts w:hint="default" w:ascii="Times New Roman" w:hAnsi="Times New Roman" w:cs="Times New Roman"/>
          <w:b/>
          <w:bCs/>
          <w:color w:val="auto"/>
          <w:sz w:val="24"/>
          <w:szCs w:val="24"/>
          <w:lang w:val="pt-BR"/>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after="271" w:afterLines="75" w:line="348" w:lineRule="auto"/>
        <w:ind w:firstLine="708" w:firstLineChars="0"/>
        <w:jc w:val="both"/>
        <w:textAlignment w:val="auto"/>
        <w:rPr>
          <w:rFonts w:hint="default" w:ascii="Times New Roman" w:hAnsi="Times New Roman" w:cs="Times New Roman"/>
          <w:b w:val="0"/>
          <w:bCs w:val="0"/>
          <w:color w:val="auto"/>
          <w:sz w:val="24"/>
          <w:szCs w:val="24"/>
          <w:lang w:val="pt-BR" w:eastAsia="pt-BR"/>
        </w:rPr>
      </w:pPr>
      <w:r>
        <w:rPr>
          <w:rFonts w:hint="default" w:ascii="Times New Roman" w:hAnsi="Times New Roman" w:cs="Times New Roman"/>
          <w:b w:val="0"/>
          <w:bCs w:val="0"/>
          <w:color w:val="auto"/>
          <w:sz w:val="24"/>
          <w:szCs w:val="24"/>
          <w:lang w:val="pt-BR"/>
        </w:rPr>
        <w:t>S</w:t>
      </w:r>
      <w:r>
        <w:rPr>
          <w:rFonts w:hint="default" w:ascii="Times New Roman" w:hAnsi="Times New Roman" w:eastAsia="SimSun" w:cs="Times New Roman"/>
          <w:b w:val="0"/>
          <w:bCs w:val="0"/>
          <w:color w:val="auto"/>
          <w:sz w:val="24"/>
          <w:szCs w:val="24"/>
        </w:rPr>
        <w:t xml:space="preserve">egue, em anexo, manifestação da </w:t>
      </w:r>
      <w:r>
        <w:rPr>
          <w:rStyle w:val="13"/>
          <w:rFonts w:hint="default" w:ascii="Times New Roman" w:hAnsi="Times New Roman" w:eastAsia="SimSun" w:cs="Times New Roman"/>
          <w:b w:val="0"/>
          <w:bCs w:val="0"/>
          <w:color w:val="auto"/>
          <w:sz w:val="24"/>
          <w:szCs w:val="24"/>
        </w:rPr>
        <w:t>Diretoria do Patrimônio Histórico, Artístico e Cultural</w:t>
      </w:r>
      <w:r>
        <w:rPr>
          <w:rFonts w:hint="default" w:ascii="Times New Roman" w:hAnsi="Times New Roman" w:eastAsia="SimSun" w:cs="Times New Roman"/>
          <w:b w:val="0"/>
          <w:bCs w:val="0"/>
          <w:color w:val="auto"/>
          <w:sz w:val="24"/>
          <w:szCs w:val="24"/>
        </w:rPr>
        <w:t>, contendo os esclarecimentos</w:t>
      </w:r>
      <w:r>
        <w:rPr>
          <w:rFonts w:hint="default" w:ascii="Times New Roman" w:hAnsi="Times New Roman" w:cs="Times New Roman"/>
          <w:b w:val="0"/>
          <w:bCs w:val="0"/>
          <w:color w:val="auto"/>
          <w:sz w:val="24"/>
          <w:szCs w:val="24"/>
          <w:lang w:val="pt-BR"/>
        </w:rPr>
        <w:t xml:space="preserve"> </w:t>
      </w:r>
      <w:r>
        <w:rPr>
          <w:rFonts w:hint="default" w:ascii="Times New Roman" w:hAnsi="Times New Roman" w:eastAsia="SimSun" w:cs="Times New Roman"/>
          <w:b w:val="0"/>
          <w:bCs w:val="0"/>
          <w:color w:val="auto"/>
          <w:sz w:val="24"/>
          <w:szCs w:val="24"/>
        </w:rPr>
        <w:t>acerca das informações solicitadas</w:t>
      </w:r>
      <w:r>
        <w:rPr>
          <w:rFonts w:hint="default" w:ascii="Times New Roman" w:hAnsi="Times New Roman" w:cs="Times New Roman"/>
          <w:b w:val="0"/>
          <w:bCs w:val="0"/>
          <w:color w:val="auto"/>
          <w:sz w:val="24"/>
          <w:szCs w:val="24"/>
          <w:lang w:val="pt-BR"/>
        </w:rPr>
        <w:t>.</w:t>
      </w:r>
    </w:p>
    <w:p>
      <w:pPr>
        <w:pStyle w:val="17"/>
        <w:keepNext w:val="0"/>
        <w:keepLines w:val="0"/>
        <w:pageBreakBefore w:val="0"/>
        <w:widowControl/>
        <w:suppressLineNumbers w:val="0"/>
        <w:kinsoku/>
        <w:wordWrap/>
        <w:overflowPunct/>
        <w:topLinePunct w:val="0"/>
        <w:autoSpaceDE/>
        <w:autoSpaceDN/>
        <w:bidi w:val="0"/>
        <w:adjustRightInd/>
        <w:snapToGrid/>
        <w:spacing w:before="271" w:beforeLines="75" w:beforeAutospacing="0" w:after="271" w:afterLines="75" w:afterAutospacing="0" w:line="348" w:lineRule="auto"/>
        <w:ind w:left="0" w:firstLine="708" w:firstLineChars="0"/>
        <w:jc w:val="both"/>
        <w:textAlignment w:val="auto"/>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Limitados ao exposto, subscrevemo-nos</w:t>
      </w:r>
    </w:p>
    <w:p>
      <w:pPr>
        <w:pStyle w:val="17"/>
        <w:keepNext w:val="0"/>
        <w:keepLines w:val="0"/>
        <w:pageBreakBefore w:val="0"/>
        <w:widowControl/>
        <w:kinsoku/>
        <w:wordWrap/>
        <w:overflowPunct/>
        <w:topLinePunct w:val="0"/>
        <w:autoSpaceDE/>
        <w:autoSpaceDN/>
        <w:bidi w:val="0"/>
        <w:adjustRightInd/>
        <w:snapToGrid/>
        <w:spacing w:before="271" w:beforeLines="75" w:beforeAutospacing="0" w:after="271" w:afterLines="75" w:afterAutospacing="0" w:line="348"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val="en-US" w:eastAsia="pt-BR"/>
        </w:rPr>
        <w:t>Respeitosamente</w:t>
      </w:r>
      <w:r>
        <w:rPr>
          <w:rFonts w:hint="default" w:ascii="Times New Roman" w:hAnsi="Times New Roman" w:cs="Times New Roman"/>
          <w:b w:val="0"/>
          <w:bCs w:val="0"/>
          <w:i w:val="0"/>
          <w:iCs w:val="0"/>
          <w:color w:val="auto"/>
          <w:sz w:val="24"/>
          <w:szCs w:val="24"/>
          <w:lang w:eastAsia="pt-BR"/>
        </w:rPr>
        <w:t>,</w:t>
      </w:r>
    </w:p>
    <w:p>
      <w:pPr>
        <w:pStyle w:val="17"/>
        <w:keepNext w:val="0"/>
        <w:keepLines w:val="0"/>
        <w:pageBreakBefore w:val="0"/>
        <w:widowControl/>
        <w:kinsoku/>
        <w:wordWrap/>
        <w:overflowPunct/>
        <w:topLinePunct w:val="0"/>
        <w:autoSpaceDE/>
        <w:autoSpaceDN/>
        <w:bidi w:val="0"/>
        <w:adjustRightInd/>
        <w:snapToGrid/>
        <w:spacing w:before="271" w:beforeLines="75" w:beforeAutospacing="0" w:after="271" w:afterLines="75" w:afterAutospacing="0" w:line="348"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p>
    <w:p>
      <w:pPr>
        <w:pStyle w:val="17"/>
        <w:keepNext w:val="0"/>
        <w:keepLines w:val="0"/>
        <w:pageBreakBefore w:val="0"/>
        <w:widowControl/>
        <w:kinsoku/>
        <w:wordWrap/>
        <w:overflowPunct/>
        <w:topLinePunct w:val="0"/>
        <w:autoSpaceDE/>
        <w:autoSpaceDN/>
        <w:bidi w:val="0"/>
        <w:adjustRightInd/>
        <w:snapToGrid/>
        <w:spacing w:before="271" w:beforeLines="75" w:beforeAutospacing="0" w:after="271" w:afterLines="75" w:afterAutospacing="0" w:line="348"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p>
    <w:p>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48" w:lineRule="auto"/>
        <w:ind w:right="0" w:rightChars="0" w:firstLine="708" w:firstLineChars="0"/>
        <w:jc w:val="right"/>
        <w:textAlignment w:val="auto"/>
        <w:outlineLvl w:val="9"/>
        <w:rPr>
          <w:rFonts w:hint="default" w:ascii="Times New Roman" w:hAnsi="Times New Roman" w:eastAsia="SimSun" w:cs="Times New Roman"/>
          <w:b w:val="0"/>
          <w:bCs w:val="0"/>
          <w:i w:val="0"/>
          <w:iCs w:val="0"/>
          <w:color w:val="auto"/>
          <w:sz w:val="24"/>
          <w:szCs w:val="24"/>
          <w:shd w:val="clear" w:color="auto" w:fill="auto"/>
          <w:lang w:val="pt-BR"/>
        </w:rPr>
      </w:pPr>
      <w:r>
        <w:rPr>
          <w:rFonts w:hint="default" w:ascii="Times New Roman" w:hAnsi="Times New Roman" w:cs="Times New Roman"/>
          <w:b w:val="0"/>
          <w:bCs w:val="0"/>
          <w:i w:val="0"/>
          <w:iCs w:val="0"/>
          <w:color w:val="auto"/>
          <w:sz w:val="24"/>
          <w:szCs w:val="24"/>
          <w:shd w:val="clear" w:color="auto" w:fill="auto"/>
          <w:lang w:val="pt-BR"/>
        </w:rPr>
        <w:t>Charles Thiele</w:t>
      </w:r>
      <w:r>
        <w:rPr>
          <w:rFonts w:hint="default" w:ascii="Times New Roman" w:hAnsi="Times New Roman" w:eastAsia="SimSun" w:cs="Times New Roman"/>
          <w:b w:val="0"/>
          <w:bCs w:val="0"/>
          <w:i w:val="0"/>
          <w:iCs w:val="0"/>
          <w:color w:val="auto"/>
          <w:sz w:val="24"/>
          <w:szCs w:val="24"/>
          <w:shd w:val="clear" w:color="auto" w:fill="auto"/>
          <w:lang w:val="pt-BR"/>
        </w:rPr>
        <w:t>,</w:t>
      </w:r>
    </w:p>
    <w:p>
      <w:pPr>
        <w:keepNext w:val="0"/>
        <w:keepLines w:val="0"/>
        <w:pageBreakBefore w:val="0"/>
        <w:widowControl/>
        <w:kinsoku/>
        <w:wordWrap/>
        <w:overflowPunct/>
        <w:topLinePunct w:val="0"/>
        <w:autoSpaceDE/>
        <w:autoSpaceDN/>
        <w:bidi w:val="0"/>
        <w:adjustRightInd/>
        <w:snapToGrid/>
        <w:spacing w:after="0" w:line="348" w:lineRule="auto"/>
        <w:ind w:left="0" w:leftChars="0" w:right="0" w:rightChars="0" w:firstLine="796" w:firstLineChars="332"/>
        <w:jc w:val="right"/>
        <w:textAlignment w:val="auto"/>
        <w:outlineLvl w:val="9"/>
        <w:rPr>
          <w:rFonts w:hint="default" w:ascii="Times New Roman" w:hAnsi="Times New Roman" w:cs="Times New Roman"/>
          <w:color w:val="auto"/>
          <w:sz w:val="24"/>
          <w:szCs w:val="24"/>
          <w:u w:val="none"/>
          <w:lang w:val="pt-BR"/>
        </w:rPr>
      </w:pPr>
      <w:bookmarkStart w:id="2" w:name="_GoBack"/>
      <w:bookmarkEnd w:id="2"/>
      <w:r>
        <w:rPr>
          <w:rFonts w:hint="default" w:ascii="Times New Roman" w:hAnsi="Times New Roman" w:eastAsia="SimSun" w:cs="Times New Roman"/>
          <w:b w:val="0"/>
          <w:bCs w:val="0"/>
          <w:i w:val="0"/>
          <w:iCs w:val="0"/>
          <w:color w:val="auto"/>
          <w:sz w:val="24"/>
          <w:szCs w:val="24"/>
          <w:shd w:val="clear" w:color="auto" w:fill="auto"/>
          <w:lang w:val="pt-BR"/>
        </w:rPr>
        <w:t>Prefeito.</w:t>
      </w:r>
    </w:p>
    <w:sectPr>
      <w:headerReference r:id="rId5" w:type="default"/>
      <w:footerReference r:id="rId6" w:type="default"/>
      <w:pgSz w:w="11906" w:h="16838"/>
      <w:pgMar w:top="1985" w:right="1701" w:bottom="1276" w:left="2268" w:header="568" w:footer="495"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0000009F" w:csb1="00000000"/>
  </w:font>
  <w:font w:name="serif">
    <w:altName w:val="Segoe Print"/>
    <w:panose1 w:val="00000000000000000000"/>
    <w:charset w:val="00"/>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Sitka Small">
    <w:panose1 w:val="02000505000000020004"/>
    <w:charset w:val="00"/>
    <w:family w:val="auto"/>
    <w:pitch w:val="default"/>
    <w:sig w:usb0="A00002EF" w:usb1="4000204B"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left="284"/>
      <w:jc w:val="both"/>
    </w:pPr>
    <w:r>
      <w:drawing>
        <wp:anchor distT="0" distB="0" distL="0" distR="0" simplePos="0" relativeHeight="251659264" behindDoc="1" locked="0" layoutInCell="1" allowOverlap="1">
          <wp:simplePos x="0" y="0"/>
          <wp:positionH relativeFrom="column">
            <wp:posOffset>-802640</wp:posOffset>
          </wp:positionH>
          <wp:positionV relativeFrom="paragraph">
            <wp:posOffset>-203835</wp:posOffset>
          </wp:positionV>
          <wp:extent cx="6297295" cy="359410"/>
          <wp:effectExtent l="0" t="0" r="8255" b="2540"/>
          <wp:wrapThrough wrapText="bothSides">
            <wp:wrapPolygon>
              <wp:start x="20910" y="0"/>
              <wp:lineTo x="0" y="3435"/>
              <wp:lineTo x="0" y="17173"/>
              <wp:lineTo x="20779" y="20608"/>
              <wp:lineTo x="21106" y="20608"/>
              <wp:lineTo x="21563" y="16028"/>
              <wp:lineTo x="21563" y="5724"/>
              <wp:lineTo x="21302" y="0"/>
              <wp:lineTo x="20910" y="0"/>
            </wp:wrapPolygon>
          </wp:wrapThrough>
          <wp:docPr id="9375530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303"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97295" cy="35941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0"/>
      <w:jc w:val="center"/>
    </w:pPr>
    <w:r>
      <w:drawing>
        <wp:inline distT="0" distB="0" distL="0" distR="0">
          <wp:extent cx="1578610" cy="772795"/>
          <wp:effectExtent l="0" t="0" r="2540" b="8255"/>
          <wp:docPr id="16416957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95711"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78610" cy="77279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4A"/>
    <w:rsid w:val="00083A0C"/>
    <w:rsid w:val="000A764C"/>
    <w:rsid w:val="000E51D3"/>
    <w:rsid w:val="001765EC"/>
    <w:rsid w:val="00180655"/>
    <w:rsid w:val="001B73BB"/>
    <w:rsid w:val="001E6C87"/>
    <w:rsid w:val="002A6E8D"/>
    <w:rsid w:val="002E257F"/>
    <w:rsid w:val="00333099"/>
    <w:rsid w:val="00347349"/>
    <w:rsid w:val="003D103E"/>
    <w:rsid w:val="0040284A"/>
    <w:rsid w:val="00466509"/>
    <w:rsid w:val="0047122D"/>
    <w:rsid w:val="004A74FD"/>
    <w:rsid w:val="00544A3E"/>
    <w:rsid w:val="005E13B0"/>
    <w:rsid w:val="00673DC7"/>
    <w:rsid w:val="00687EA1"/>
    <w:rsid w:val="007E32F4"/>
    <w:rsid w:val="00822A62"/>
    <w:rsid w:val="00851BBD"/>
    <w:rsid w:val="00872850"/>
    <w:rsid w:val="00887899"/>
    <w:rsid w:val="008C2E6C"/>
    <w:rsid w:val="00941DEA"/>
    <w:rsid w:val="00A3159E"/>
    <w:rsid w:val="00A3784C"/>
    <w:rsid w:val="00BA57C4"/>
    <w:rsid w:val="00C34CDC"/>
    <w:rsid w:val="00C522FF"/>
    <w:rsid w:val="00C832D3"/>
    <w:rsid w:val="00CA205A"/>
    <w:rsid w:val="00CD3C8B"/>
    <w:rsid w:val="00E6091B"/>
    <w:rsid w:val="00EB23B1"/>
    <w:rsid w:val="00EF10A2"/>
    <w:rsid w:val="00F309D5"/>
    <w:rsid w:val="00F436C5"/>
    <w:rsid w:val="01230E3C"/>
    <w:rsid w:val="014C0D9C"/>
    <w:rsid w:val="01DE089D"/>
    <w:rsid w:val="01E03DA0"/>
    <w:rsid w:val="01F617C7"/>
    <w:rsid w:val="0246398E"/>
    <w:rsid w:val="02765598"/>
    <w:rsid w:val="02765E52"/>
    <w:rsid w:val="0295646F"/>
    <w:rsid w:val="02C50B9B"/>
    <w:rsid w:val="02F62A64"/>
    <w:rsid w:val="03182BA3"/>
    <w:rsid w:val="032A2ABD"/>
    <w:rsid w:val="034020E7"/>
    <w:rsid w:val="037709BE"/>
    <w:rsid w:val="03867954"/>
    <w:rsid w:val="03C05E58"/>
    <w:rsid w:val="03CB6F80"/>
    <w:rsid w:val="03FD0897"/>
    <w:rsid w:val="04051527"/>
    <w:rsid w:val="04483295"/>
    <w:rsid w:val="04AC7736"/>
    <w:rsid w:val="04AD51B8"/>
    <w:rsid w:val="050126C3"/>
    <w:rsid w:val="057D200D"/>
    <w:rsid w:val="05964A3E"/>
    <w:rsid w:val="05CE0B13"/>
    <w:rsid w:val="05F66454"/>
    <w:rsid w:val="06420AD1"/>
    <w:rsid w:val="064829DB"/>
    <w:rsid w:val="065D2980"/>
    <w:rsid w:val="069367A6"/>
    <w:rsid w:val="06A9177A"/>
    <w:rsid w:val="06EE0DCA"/>
    <w:rsid w:val="07050ED8"/>
    <w:rsid w:val="07362663"/>
    <w:rsid w:val="078D77EF"/>
    <w:rsid w:val="08433A9A"/>
    <w:rsid w:val="085A36BF"/>
    <w:rsid w:val="086D0162"/>
    <w:rsid w:val="0894259F"/>
    <w:rsid w:val="08AE5470"/>
    <w:rsid w:val="08E23F0E"/>
    <w:rsid w:val="08EC37C0"/>
    <w:rsid w:val="08F43AA3"/>
    <w:rsid w:val="091308EF"/>
    <w:rsid w:val="092C769C"/>
    <w:rsid w:val="09B256C4"/>
    <w:rsid w:val="09C23012"/>
    <w:rsid w:val="0A6975CB"/>
    <w:rsid w:val="0A811C44"/>
    <w:rsid w:val="0AFE7196"/>
    <w:rsid w:val="0B6C304D"/>
    <w:rsid w:val="0B76395D"/>
    <w:rsid w:val="0B995C03"/>
    <w:rsid w:val="0BAB71A3"/>
    <w:rsid w:val="0BB613F6"/>
    <w:rsid w:val="0C281202"/>
    <w:rsid w:val="0C347654"/>
    <w:rsid w:val="0C7D4AE9"/>
    <w:rsid w:val="0D007BE0"/>
    <w:rsid w:val="0E290454"/>
    <w:rsid w:val="0E4D292A"/>
    <w:rsid w:val="0E7A25CB"/>
    <w:rsid w:val="0EC6754C"/>
    <w:rsid w:val="0F151001"/>
    <w:rsid w:val="0F426E96"/>
    <w:rsid w:val="0F46589C"/>
    <w:rsid w:val="0F5546A4"/>
    <w:rsid w:val="0FB64C56"/>
    <w:rsid w:val="0FB81EC8"/>
    <w:rsid w:val="106F4ED3"/>
    <w:rsid w:val="1089700E"/>
    <w:rsid w:val="109D16D1"/>
    <w:rsid w:val="10A14E34"/>
    <w:rsid w:val="10FD716C"/>
    <w:rsid w:val="11261E37"/>
    <w:rsid w:val="11677E20"/>
    <w:rsid w:val="117E2FEE"/>
    <w:rsid w:val="11834E46"/>
    <w:rsid w:val="118B67B2"/>
    <w:rsid w:val="11BB06DE"/>
    <w:rsid w:val="11E57031"/>
    <w:rsid w:val="123B45F5"/>
    <w:rsid w:val="12C27084"/>
    <w:rsid w:val="12D547F3"/>
    <w:rsid w:val="14071F8B"/>
    <w:rsid w:val="14181987"/>
    <w:rsid w:val="14293E20"/>
    <w:rsid w:val="14380C21"/>
    <w:rsid w:val="14870E1A"/>
    <w:rsid w:val="14C57350"/>
    <w:rsid w:val="14EF1875"/>
    <w:rsid w:val="151505A6"/>
    <w:rsid w:val="15632356"/>
    <w:rsid w:val="15701BB9"/>
    <w:rsid w:val="15955ADC"/>
    <w:rsid w:val="15DF34F1"/>
    <w:rsid w:val="1614768D"/>
    <w:rsid w:val="163F6D8E"/>
    <w:rsid w:val="16501227"/>
    <w:rsid w:val="166A38C9"/>
    <w:rsid w:val="17461B3F"/>
    <w:rsid w:val="17734334"/>
    <w:rsid w:val="17795811"/>
    <w:rsid w:val="17AB0325"/>
    <w:rsid w:val="17BE4C81"/>
    <w:rsid w:val="17C6208D"/>
    <w:rsid w:val="183710C7"/>
    <w:rsid w:val="185E1740"/>
    <w:rsid w:val="186163EE"/>
    <w:rsid w:val="18844A4A"/>
    <w:rsid w:val="18870CA2"/>
    <w:rsid w:val="189B6BED"/>
    <w:rsid w:val="18B07A8C"/>
    <w:rsid w:val="19097221"/>
    <w:rsid w:val="191120AF"/>
    <w:rsid w:val="199A6852"/>
    <w:rsid w:val="19F1171D"/>
    <w:rsid w:val="1A0F12A6"/>
    <w:rsid w:val="1A3D0518"/>
    <w:rsid w:val="1A3D282B"/>
    <w:rsid w:val="1A44275B"/>
    <w:rsid w:val="1A936D28"/>
    <w:rsid w:val="1A9A4135"/>
    <w:rsid w:val="1ABB4669"/>
    <w:rsid w:val="1AED613D"/>
    <w:rsid w:val="1B1230DB"/>
    <w:rsid w:val="1B1A4683"/>
    <w:rsid w:val="1B423649"/>
    <w:rsid w:val="1B697C85"/>
    <w:rsid w:val="1B741899"/>
    <w:rsid w:val="1B9B1759"/>
    <w:rsid w:val="1BD937BC"/>
    <w:rsid w:val="1CFD009B"/>
    <w:rsid w:val="1D076AC0"/>
    <w:rsid w:val="1D1247BD"/>
    <w:rsid w:val="1D6A1F35"/>
    <w:rsid w:val="1D6D7456"/>
    <w:rsid w:val="1DB652CB"/>
    <w:rsid w:val="1DC25D24"/>
    <w:rsid w:val="1DCC746F"/>
    <w:rsid w:val="1DDC550B"/>
    <w:rsid w:val="1DDE2C0D"/>
    <w:rsid w:val="1E253381"/>
    <w:rsid w:val="1E4361B4"/>
    <w:rsid w:val="1E66766E"/>
    <w:rsid w:val="1E7329C6"/>
    <w:rsid w:val="1E8B65A8"/>
    <w:rsid w:val="1EA529D6"/>
    <w:rsid w:val="1EE57651"/>
    <w:rsid w:val="1F3B094B"/>
    <w:rsid w:val="1F5D2184"/>
    <w:rsid w:val="1F734328"/>
    <w:rsid w:val="1F853360"/>
    <w:rsid w:val="1FBB5A59"/>
    <w:rsid w:val="1FD665CB"/>
    <w:rsid w:val="20180ACB"/>
    <w:rsid w:val="202D3756"/>
    <w:rsid w:val="2031215C"/>
    <w:rsid w:val="20663B3B"/>
    <w:rsid w:val="207A3855"/>
    <w:rsid w:val="208A3AF0"/>
    <w:rsid w:val="20996FA4"/>
    <w:rsid w:val="20B34CB4"/>
    <w:rsid w:val="20EB4E0E"/>
    <w:rsid w:val="21222D6A"/>
    <w:rsid w:val="21323004"/>
    <w:rsid w:val="214E2345"/>
    <w:rsid w:val="21656CD6"/>
    <w:rsid w:val="216956DC"/>
    <w:rsid w:val="21DA2518"/>
    <w:rsid w:val="21DD569B"/>
    <w:rsid w:val="21DE69A0"/>
    <w:rsid w:val="222F5F5D"/>
    <w:rsid w:val="22C34E6C"/>
    <w:rsid w:val="235F5362"/>
    <w:rsid w:val="236F25AE"/>
    <w:rsid w:val="23842554"/>
    <w:rsid w:val="23CF6666"/>
    <w:rsid w:val="24003DCB"/>
    <w:rsid w:val="24071F67"/>
    <w:rsid w:val="240A3AB2"/>
    <w:rsid w:val="243932FC"/>
    <w:rsid w:val="249D3020"/>
    <w:rsid w:val="24FD433F"/>
    <w:rsid w:val="250A5BD3"/>
    <w:rsid w:val="251D6D9E"/>
    <w:rsid w:val="2521064E"/>
    <w:rsid w:val="2568016B"/>
    <w:rsid w:val="25D6681A"/>
    <w:rsid w:val="25F03966"/>
    <w:rsid w:val="26036F9A"/>
    <w:rsid w:val="26354118"/>
    <w:rsid w:val="26A86578"/>
    <w:rsid w:val="26EB02E7"/>
    <w:rsid w:val="27077C17"/>
    <w:rsid w:val="27264C48"/>
    <w:rsid w:val="27536A11"/>
    <w:rsid w:val="275E4DA2"/>
    <w:rsid w:val="278C7E70"/>
    <w:rsid w:val="27971AD4"/>
    <w:rsid w:val="279E360D"/>
    <w:rsid w:val="281B645A"/>
    <w:rsid w:val="28F61252"/>
    <w:rsid w:val="29013255"/>
    <w:rsid w:val="291A711F"/>
    <w:rsid w:val="29305EB0"/>
    <w:rsid w:val="2939434F"/>
    <w:rsid w:val="293D54F6"/>
    <w:rsid w:val="29B7134C"/>
    <w:rsid w:val="29EF2132"/>
    <w:rsid w:val="2A3235C6"/>
    <w:rsid w:val="2A64509A"/>
    <w:rsid w:val="2A8320CC"/>
    <w:rsid w:val="2A9D64F9"/>
    <w:rsid w:val="2AC94A76"/>
    <w:rsid w:val="2AF00502"/>
    <w:rsid w:val="2B490B90"/>
    <w:rsid w:val="2B986607"/>
    <w:rsid w:val="2C0370C5"/>
    <w:rsid w:val="2C2E2107"/>
    <w:rsid w:val="2C796D04"/>
    <w:rsid w:val="2D642184"/>
    <w:rsid w:val="2DAC13DC"/>
    <w:rsid w:val="2E14163B"/>
    <w:rsid w:val="2E1B3885"/>
    <w:rsid w:val="2E67652F"/>
    <w:rsid w:val="2EAA4FD2"/>
    <w:rsid w:val="2EE72300"/>
    <w:rsid w:val="2F2B352D"/>
    <w:rsid w:val="2F4A6B22"/>
    <w:rsid w:val="2F537431"/>
    <w:rsid w:val="2F5716BB"/>
    <w:rsid w:val="2F9C03F4"/>
    <w:rsid w:val="2F9D24FC"/>
    <w:rsid w:val="2FA70495"/>
    <w:rsid w:val="2FC55541"/>
    <w:rsid w:val="3064235D"/>
    <w:rsid w:val="308E3175"/>
    <w:rsid w:val="309C64CF"/>
    <w:rsid w:val="30AE1C6C"/>
    <w:rsid w:val="30BE1283"/>
    <w:rsid w:val="30DF5CBE"/>
    <w:rsid w:val="30F310DC"/>
    <w:rsid w:val="31311361"/>
    <w:rsid w:val="3157337F"/>
    <w:rsid w:val="31A041CB"/>
    <w:rsid w:val="31B7469D"/>
    <w:rsid w:val="31E43DF4"/>
    <w:rsid w:val="31EA3BF2"/>
    <w:rsid w:val="320A1B6C"/>
    <w:rsid w:val="32316565"/>
    <w:rsid w:val="32DA34FB"/>
    <w:rsid w:val="33227172"/>
    <w:rsid w:val="333E16CD"/>
    <w:rsid w:val="336C62ED"/>
    <w:rsid w:val="337B0E24"/>
    <w:rsid w:val="33CB360E"/>
    <w:rsid w:val="33FF6896"/>
    <w:rsid w:val="342F2EC4"/>
    <w:rsid w:val="343A21BD"/>
    <w:rsid w:val="344E66A3"/>
    <w:rsid w:val="348B2EC1"/>
    <w:rsid w:val="34CA77B0"/>
    <w:rsid w:val="351453A4"/>
    <w:rsid w:val="354B7A7C"/>
    <w:rsid w:val="35563706"/>
    <w:rsid w:val="359C33E3"/>
    <w:rsid w:val="35AD429D"/>
    <w:rsid w:val="364C10C0"/>
    <w:rsid w:val="36933296"/>
    <w:rsid w:val="36C07FDA"/>
    <w:rsid w:val="36DE2411"/>
    <w:rsid w:val="37036DCD"/>
    <w:rsid w:val="37445E11"/>
    <w:rsid w:val="375201D1"/>
    <w:rsid w:val="375223CF"/>
    <w:rsid w:val="37604F68"/>
    <w:rsid w:val="37622E39"/>
    <w:rsid w:val="37930C3B"/>
    <w:rsid w:val="37BF4F82"/>
    <w:rsid w:val="37C3031A"/>
    <w:rsid w:val="37CE559C"/>
    <w:rsid w:val="37F7095F"/>
    <w:rsid w:val="380641F8"/>
    <w:rsid w:val="383252C1"/>
    <w:rsid w:val="38350B4C"/>
    <w:rsid w:val="38595180"/>
    <w:rsid w:val="38EF30F5"/>
    <w:rsid w:val="38EF5674"/>
    <w:rsid w:val="38F10BEE"/>
    <w:rsid w:val="3905309B"/>
    <w:rsid w:val="392B2AB2"/>
    <w:rsid w:val="39436501"/>
    <w:rsid w:val="39B56CCD"/>
    <w:rsid w:val="39E756F8"/>
    <w:rsid w:val="39F913A9"/>
    <w:rsid w:val="3A063F42"/>
    <w:rsid w:val="3A157C80"/>
    <w:rsid w:val="3A5B5BB7"/>
    <w:rsid w:val="3A740CF3"/>
    <w:rsid w:val="3AA976C2"/>
    <w:rsid w:val="3B1A4D04"/>
    <w:rsid w:val="3B6250F8"/>
    <w:rsid w:val="3B8D7241"/>
    <w:rsid w:val="3C180DD4"/>
    <w:rsid w:val="3C452236"/>
    <w:rsid w:val="3CA80C93"/>
    <w:rsid w:val="3CBF66BA"/>
    <w:rsid w:val="3CFD619E"/>
    <w:rsid w:val="3DCB25B5"/>
    <w:rsid w:val="3E4834E5"/>
    <w:rsid w:val="3E5B1339"/>
    <w:rsid w:val="3E65226D"/>
    <w:rsid w:val="3E875CA5"/>
    <w:rsid w:val="3E9A0897"/>
    <w:rsid w:val="3EF7014A"/>
    <w:rsid w:val="3F094F7A"/>
    <w:rsid w:val="3F806BAB"/>
    <w:rsid w:val="3FB03189"/>
    <w:rsid w:val="3FC60BB0"/>
    <w:rsid w:val="3FF213FE"/>
    <w:rsid w:val="408469E4"/>
    <w:rsid w:val="41181DC2"/>
    <w:rsid w:val="41660CD6"/>
    <w:rsid w:val="417D267F"/>
    <w:rsid w:val="42372DD9"/>
    <w:rsid w:val="427A6E9F"/>
    <w:rsid w:val="429057C0"/>
    <w:rsid w:val="42B11578"/>
    <w:rsid w:val="43152965"/>
    <w:rsid w:val="431F762D"/>
    <w:rsid w:val="43605E98"/>
    <w:rsid w:val="43AA1790"/>
    <w:rsid w:val="43AC0516"/>
    <w:rsid w:val="44266B5B"/>
    <w:rsid w:val="442D64E6"/>
    <w:rsid w:val="44865C7B"/>
    <w:rsid w:val="45286AB2"/>
    <w:rsid w:val="45325D93"/>
    <w:rsid w:val="45AA255A"/>
    <w:rsid w:val="45DB2D29"/>
    <w:rsid w:val="45E44D6F"/>
    <w:rsid w:val="46282E28"/>
    <w:rsid w:val="467C4AB1"/>
    <w:rsid w:val="468D0D5B"/>
    <w:rsid w:val="46C74BF2"/>
    <w:rsid w:val="46EB42D7"/>
    <w:rsid w:val="47012B0C"/>
    <w:rsid w:val="47123B10"/>
    <w:rsid w:val="477A4167"/>
    <w:rsid w:val="47B17201"/>
    <w:rsid w:val="47C076C6"/>
    <w:rsid w:val="47FC6227"/>
    <w:rsid w:val="47FD273B"/>
    <w:rsid w:val="48166DD0"/>
    <w:rsid w:val="48285DF1"/>
    <w:rsid w:val="483E672F"/>
    <w:rsid w:val="48667E54"/>
    <w:rsid w:val="48E63117"/>
    <w:rsid w:val="493F33BB"/>
    <w:rsid w:val="496941FF"/>
    <w:rsid w:val="49BE71D0"/>
    <w:rsid w:val="49C45812"/>
    <w:rsid w:val="49F90091"/>
    <w:rsid w:val="4A23362D"/>
    <w:rsid w:val="4A2410AF"/>
    <w:rsid w:val="4A624CDC"/>
    <w:rsid w:val="4B2D7363"/>
    <w:rsid w:val="4B403E05"/>
    <w:rsid w:val="4B423A85"/>
    <w:rsid w:val="4B4A0E91"/>
    <w:rsid w:val="4B4C4394"/>
    <w:rsid w:val="4BAF6637"/>
    <w:rsid w:val="4BB53DC4"/>
    <w:rsid w:val="4BD17E71"/>
    <w:rsid w:val="4C0F7955"/>
    <w:rsid w:val="4C645054"/>
    <w:rsid w:val="4C766400"/>
    <w:rsid w:val="4CD944C9"/>
    <w:rsid w:val="4CE2572F"/>
    <w:rsid w:val="4D1D5914"/>
    <w:rsid w:val="4D2C48AA"/>
    <w:rsid w:val="4D446D76"/>
    <w:rsid w:val="4D457367"/>
    <w:rsid w:val="4D6E2635"/>
    <w:rsid w:val="4DC0511E"/>
    <w:rsid w:val="4DCB0F30"/>
    <w:rsid w:val="4DD90246"/>
    <w:rsid w:val="4E2D7CD0"/>
    <w:rsid w:val="4E41357D"/>
    <w:rsid w:val="4E801CD9"/>
    <w:rsid w:val="4EDD67EF"/>
    <w:rsid w:val="4F0679B3"/>
    <w:rsid w:val="4F0A6CD0"/>
    <w:rsid w:val="4F167C4E"/>
    <w:rsid w:val="4F170F52"/>
    <w:rsid w:val="4F3860E4"/>
    <w:rsid w:val="4F3A2D9B"/>
    <w:rsid w:val="4F427818"/>
    <w:rsid w:val="4F707062"/>
    <w:rsid w:val="4F8F1E96"/>
    <w:rsid w:val="4FA407B6"/>
    <w:rsid w:val="4FBC3C5F"/>
    <w:rsid w:val="4FCD197A"/>
    <w:rsid w:val="5007085B"/>
    <w:rsid w:val="5013686C"/>
    <w:rsid w:val="501B3C78"/>
    <w:rsid w:val="506D3A82"/>
    <w:rsid w:val="50784012"/>
    <w:rsid w:val="50AD483F"/>
    <w:rsid w:val="50ED14DC"/>
    <w:rsid w:val="513B1B51"/>
    <w:rsid w:val="514C30F0"/>
    <w:rsid w:val="514D75E0"/>
    <w:rsid w:val="514E2D70"/>
    <w:rsid w:val="5171202B"/>
    <w:rsid w:val="51A5377F"/>
    <w:rsid w:val="51EF5042"/>
    <w:rsid w:val="522265CC"/>
    <w:rsid w:val="52373722"/>
    <w:rsid w:val="52376571"/>
    <w:rsid w:val="528869C6"/>
    <w:rsid w:val="529C6295"/>
    <w:rsid w:val="52AC6530"/>
    <w:rsid w:val="52B04F36"/>
    <w:rsid w:val="52BA681E"/>
    <w:rsid w:val="52ED4D9B"/>
    <w:rsid w:val="53FB16D5"/>
    <w:rsid w:val="53FB210B"/>
    <w:rsid w:val="54011E6C"/>
    <w:rsid w:val="5476101E"/>
    <w:rsid w:val="54DE7749"/>
    <w:rsid w:val="54E02C4C"/>
    <w:rsid w:val="54E838DC"/>
    <w:rsid w:val="5513598C"/>
    <w:rsid w:val="554E2794"/>
    <w:rsid w:val="55723134"/>
    <w:rsid w:val="55A72056"/>
    <w:rsid w:val="56126841"/>
    <w:rsid w:val="5683367D"/>
    <w:rsid w:val="5692750E"/>
    <w:rsid w:val="56D75305"/>
    <w:rsid w:val="57372E1D"/>
    <w:rsid w:val="574746C0"/>
    <w:rsid w:val="57AF7567"/>
    <w:rsid w:val="57B47272"/>
    <w:rsid w:val="57B66EF2"/>
    <w:rsid w:val="57D10DA1"/>
    <w:rsid w:val="58882ACE"/>
    <w:rsid w:val="58E23029"/>
    <w:rsid w:val="599077BB"/>
    <w:rsid w:val="5A301B84"/>
    <w:rsid w:val="5A325088"/>
    <w:rsid w:val="5A594F47"/>
    <w:rsid w:val="5ADC66F3"/>
    <w:rsid w:val="5B3845B5"/>
    <w:rsid w:val="5B444C21"/>
    <w:rsid w:val="5B9A3355"/>
    <w:rsid w:val="5B9E55DE"/>
    <w:rsid w:val="5BBD2610"/>
    <w:rsid w:val="5BEE2DDF"/>
    <w:rsid w:val="5C235838"/>
    <w:rsid w:val="5C841FC5"/>
    <w:rsid w:val="5CAC7D1A"/>
    <w:rsid w:val="5D587E33"/>
    <w:rsid w:val="5DA50E56"/>
    <w:rsid w:val="5DAE4FBE"/>
    <w:rsid w:val="5EA536E9"/>
    <w:rsid w:val="5F122877"/>
    <w:rsid w:val="5F15455A"/>
    <w:rsid w:val="5F34063D"/>
    <w:rsid w:val="5F3715C2"/>
    <w:rsid w:val="5F384AC5"/>
    <w:rsid w:val="5F417953"/>
    <w:rsid w:val="5F677B93"/>
    <w:rsid w:val="5FA31F76"/>
    <w:rsid w:val="600E1625"/>
    <w:rsid w:val="601B08A6"/>
    <w:rsid w:val="6093187E"/>
    <w:rsid w:val="60BA1313"/>
    <w:rsid w:val="61402C9C"/>
    <w:rsid w:val="616C6FE3"/>
    <w:rsid w:val="61E843AE"/>
    <w:rsid w:val="61FF3FD4"/>
    <w:rsid w:val="62115573"/>
    <w:rsid w:val="626052F2"/>
    <w:rsid w:val="62622A72"/>
    <w:rsid w:val="62736511"/>
    <w:rsid w:val="62857AB0"/>
    <w:rsid w:val="62C5631B"/>
    <w:rsid w:val="634001E3"/>
    <w:rsid w:val="63645C52"/>
    <w:rsid w:val="639A3D75"/>
    <w:rsid w:val="63A24A04"/>
    <w:rsid w:val="64375AF1"/>
    <w:rsid w:val="643E4883"/>
    <w:rsid w:val="645748D3"/>
    <w:rsid w:val="64654742"/>
    <w:rsid w:val="64660F37"/>
    <w:rsid w:val="649821B1"/>
    <w:rsid w:val="649C2A9E"/>
    <w:rsid w:val="65161E6E"/>
    <w:rsid w:val="651E580D"/>
    <w:rsid w:val="656655EA"/>
    <w:rsid w:val="65891022"/>
    <w:rsid w:val="65B433A9"/>
    <w:rsid w:val="65D05019"/>
    <w:rsid w:val="65F17205"/>
    <w:rsid w:val="672C3C51"/>
    <w:rsid w:val="67352362"/>
    <w:rsid w:val="67F10B8E"/>
    <w:rsid w:val="681456E1"/>
    <w:rsid w:val="68515FB2"/>
    <w:rsid w:val="68693658"/>
    <w:rsid w:val="68BE43E7"/>
    <w:rsid w:val="68D63E08"/>
    <w:rsid w:val="698E59B9"/>
    <w:rsid w:val="699E3A55"/>
    <w:rsid w:val="69B57C9A"/>
    <w:rsid w:val="6A464686"/>
    <w:rsid w:val="6A7C5642"/>
    <w:rsid w:val="6AC07030"/>
    <w:rsid w:val="6AC37FB5"/>
    <w:rsid w:val="6AC8443C"/>
    <w:rsid w:val="6AD3024F"/>
    <w:rsid w:val="6AE74CF1"/>
    <w:rsid w:val="6B2E7664"/>
    <w:rsid w:val="6B3C2F0C"/>
    <w:rsid w:val="6B402E01"/>
    <w:rsid w:val="6B934E0A"/>
    <w:rsid w:val="6B981292"/>
    <w:rsid w:val="6BF151A3"/>
    <w:rsid w:val="6C0F7FD7"/>
    <w:rsid w:val="6C2814C5"/>
    <w:rsid w:val="6CAB0197"/>
    <w:rsid w:val="6CC56480"/>
    <w:rsid w:val="6CD15B16"/>
    <w:rsid w:val="6D51156A"/>
    <w:rsid w:val="6D806BB4"/>
    <w:rsid w:val="6D814635"/>
    <w:rsid w:val="6DC37CCE"/>
    <w:rsid w:val="6DE32C4C"/>
    <w:rsid w:val="6E310F56"/>
    <w:rsid w:val="6E557E91"/>
    <w:rsid w:val="6E5D0B20"/>
    <w:rsid w:val="6E7F0FDB"/>
    <w:rsid w:val="6F026D80"/>
    <w:rsid w:val="6F416B95"/>
    <w:rsid w:val="6F815400"/>
    <w:rsid w:val="6FBC50D0"/>
    <w:rsid w:val="6FE264A0"/>
    <w:rsid w:val="6FFC080B"/>
    <w:rsid w:val="700730DA"/>
    <w:rsid w:val="70471FCE"/>
    <w:rsid w:val="70527CD6"/>
    <w:rsid w:val="71072C7D"/>
    <w:rsid w:val="712F63C0"/>
    <w:rsid w:val="713F665A"/>
    <w:rsid w:val="72026398"/>
    <w:rsid w:val="722D5072"/>
    <w:rsid w:val="723B55F8"/>
    <w:rsid w:val="72543647"/>
    <w:rsid w:val="726F7FEC"/>
    <w:rsid w:val="72AF1D34"/>
    <w:rsid w:val="733A64F8"/>
    <w:rsid w:val="73505624"/>
    <w:rsid w:val="73850A93"/>
    <w:rsid w:val="73912327"/>
    <w:rsid w:val="73AE76D8"/>
    <w:rsid w:val="7431692A"/>
    <w:rsid w:val="74363DC9"/>
    <w:rsid w:val="74444376"/>
    <w:rsid w:val="74853E5D"/>
    <w:rsid w:val="749D155F"/>
    <w:rsid w:val="74DF3C77"/>
    <w:rsid w:val="752C20C8"/>
    <w:rsid w:val="75C830D4"/>
    <w:rsid w:val="75D60362"/>
    <w:rsid w:val="765566B2"/>
    <w:rsid w:val="76B56D56"/>
    <w:rsid w:val="76C7316E"/>
    <w:rsid w:val="76DA3ED0"/>
    <w:rsid w:val="76F663BC"/>
    <w:rsid w:val="770D5CC9"/>
    <w:rsid w:val="77256B27"/>
    <w:rsid w:val="774E0543"/>
    <w:rsid w:val="776261AB"/>
    <w:rsid w:val="77F812E1"/>
    <w:rsid w:val="78707CA6"/>
    <w:rsid w:val="788B2722"/>
    <w:rsid w:val="78A526FF"/>
    <w:rsid w:val="78C62C34"/>
    <w:rsid w:val="797E6B5F"/>
    <w:rsid w:val="79C505D8"/>
    <w:rsid w:val="79E52AB1"/>
    <w:rsid w:val="7A0400BD"/>
    <w:rsid w:val="7A625ED8"/>
    <w:rsid w:val="7A751950"/>
    <w:rsid w:val="7A7C4269"/>
    <w:rsid w:val="7ABB3FE8"/>
    <w:rsid w:val="7AC426F9"/>
    <w:rsid w:val="7AF3487E"/>
    <w:rsid w:val="7C1C072C"/>
    <w:rsid w:val="7C563D89"/>
    <w:rsid w:val="7C694FA8"/>
    <w:rsid w:val="7C715C38"/>
    <w:rsid w:val="7C8E388C"/>
    <w:rsid w:val="7C8F243F"/>
    <w:rsid w:val="7CB650A7"/>
    <w:rsid w:val="7DD16AF9"/>
    <w:rsid w:val="7DE42296"/>
    <w:rsid w:val="7E5E79E2"/>
    <w:rsid w:val="7E6418EB"/>
    <w:rsid w:val="7EC85D8C"/>
    <w:rsid w:val="7F05482D"/>
    <w:rsid w:val="7F13134E"/>
    <w:rsid w:val="7F261F4B"/>
    <w:rsid w:val="7F294B2C"/>
    <w:rsid w:val="7F307D3A"/>
    <w:rsid w:val="7F8B714F"/>
    <w:rsid w:val="7FF432F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Strong"/>
    <w:basedOn w:val="11"/>
    <w:qFormat/>
    <w:uiPriority w:val="22"/>
    <w:rPr>
      <w:b/>
      <w:bCs/>
    </w:rPr>
  </w:style>
  <w:style w:type="character" w:styleId="14">
    <w:name w:val="Emphasis"/>
    <w:basedOn w:val="11"/>
    <w:qFormat/>
    <w:uiPriority w:val="20"/>
    <w:rPr>
      <w:i/>
      <w:iCs/>
    </w:rPr>
  </w:style>
  <w:style w:type="paragraph" w:styleId="15">
    <w:name w:val="Body Text Indent 2"/>
    <w:basedOn w:val="1"/>
    <w:unhideWhenUsed/>
    <w:qFormat/>
    <w:uiPriority w:val="99"/>
    <w:pPr>
      <w:spacing w:after="0" w:line="240" w:lineRule="auto"/>
      <w:ind w:firstLine="2127"/>
      <w:jc w:val="both"/>
    </w:pPr>
    <w:rPr>
      <w:rFonts w:ascii="Arial Narrow" w:hAnsi="Arial Narrow" w:eastAsia="Times New Roman"/>
      <w:sz w:val="24"/>
      <w:szCs w:val="20"/>
      <w:lang w:eastAsia="pt-BR"/>
    </w:rPr>
  </w:style>
  <w:style w:type="paragraph" w:styleId="16">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7">
    <w:name w:val="Normal (Web)"/>
    <w:basedOn w:val="1"/>
    <w:qFormat/>
    <w:uiPriority w:val="99"/>
    <w:pPr>
      <w:suppressAutoHyphens/>
      <w:spacing w:before="280" w:after="280"/>
    </w:pPr>
    <w:rPr>
      <w:rFonts w:eastAsia="SimSun"/>
      <w:szCs w:val="24"/>
      <w:lang w:val="en-US" w:eastAsia="zh-CN" w:bidi="ar-SA"/>
    </w:rPr>
  </w:style>
  <w:style w:type="paragraph" w:styleId="18">
    <w:name w:val="header"/>
    <w:basedOn w:val="1"/>
    <w:link w:val="39"/>
    <w:unhideWhenUsed/>
    <w:qFormat/>
    <w:uiPriority w:val="99"/>
    <w:pPr>
      <w:tabs>
        <w:tab w:val="center" w:pos="4252"/>
        <w:tab w:val="right" w:pos="8504"/>
      </w:tabs>
      <w:spacing w:after="0" w:line="240" w:lineRule="auto"/>
    </w:pPr>
  </w:style>
  <w:style w:type="paragraph" w:styleId="19">
    <w:name w:val="footer"/>
    <w:basedOn w:val="1"/>
    <w:link w:val="40"/>
    <w:unhideWhenUsed/>
    <w:qFormat/>
    <w:uiPriority w:val="99"/>
    <w:pPr>
      <w:tabs>
        <w:tab w:val="center" w:pos="4252"/>
        <w:tab w:val="right" w:pos="8504"/>
      </w:tabs>
      <w:spacing w:after="0" w:line="240" w:lineRule="auto"/>
    </w:pPr>
  </w:style>
  <w:style w:type="paragraph" w:styleId="20">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21">
    <w:name w:val="Título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2">
    <w:name w:val="Título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Título 3 Char"/>
    <w:basedOn w:val="11"/>
    <w:link w:val="4"/>
    <w:semiHidden/>
    <w:qFormat/>
    <w:uiPriority w:val="9"/>
    <w:rPr>
      <w:rFonts w:eastAsiaTheme="majorEastAsia" w:cstheme="majorBidi"/>
      <w:color w:val="104862" w:themeColor="accent1" w:themeShade="BF"/>
      <w:sz w:val="28"/>
      <w:szCs w:val="28"/>
    </w:rPr>
  </w:style>
  <w:style w:type="character" w:customStyle="1" w:styleId="24">
    <w:name w:val="Título 4 Char"/>
    <w:basedOn w:val="11"/>
    <w:link w:val="5"/>
    <w:semiHidden/>
    <w:qFormat/>
    <w:uiPriority w:val="9"/>
    <w:rPr>
      <w:rFonts w:eastAsiaTheme="majorEastAsia" w:cstheme="majorBidi"/>
      <w:i/>
      <w:iCs/>
      <w:color w:val="104862" w:themeColor="accent1" w:themeShade="BF"/>
    </w:rPr>
  </w:style>
  <w:style w:type="character" w:customStyle="1" w:styleId="25">
    <w:name w:val="Título 5 Char"/>
    <w:basedOn w:val="11"/>
    <w:link w:val="6"/>
    <w:semiHidden/>
    <w:qFormat/>
    <w:uiPriority w:val="9"/>
    <w:rPr>
      <w:rFonts w:eastAsiaTheme="majorEastAsia" w:cstheme="majorBidi"/>
      <w:color w:val="104862" w:themeColor="accent1" w:themeShade="BF"/>
    </w:rPr>
  </w:style>
  <w:style w:type="character" w:customStyle="1" w:styleId="26">
    <w:name w:val="Título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Título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ítulo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Título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ítulo Char"/>
    <w:basedOn w:val="11"/>
    <w:link w:val="16"/>
    <w:qFormat/>
    <w:uiPriority w:val="10"/>
    <w:rPr>
      <w:rFonts w:asciiTheme="majorHAnsi" w:hAnsiTheme="majorHAnsi" w:eastAsiaTheme="majorEastAsia" w:cstheme="majorBidi"/>
      <w:spacing w:val="-10"/>
      <w:kern w:val="28"/>
      <w:sz w:val="56"/>
      <w:szCs w:val="56"/>
    </w:rPr>
  </w:style>
  <w:style w:type="character" w:customStyle="1" w:styleId="31">
    <w:name w:val="Subtítulo Char"/>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Citação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1"/>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Citação Intensa Char"/>
    <w:basedOn w:val="11"/>
    <w:link w:val="36"/>
    <w:qFormat/>
    <w:uiPriority w:val="30"/>
    <w:rPr>
      <w:i/>
      <w:iCs/>
      <w:color w:val="104862" w:themeColor="accent1" w:themeShade="BF"/>
    </w:rPr>
  </w:style>
  <w:style w:type="character" w:customStyle="1" w:styleId="38">
    <w:name w:val="Intense Reference"/>
    <w:basedOn w:val="11"/>
    <w:qFormat/>
    <w:uiPriority w:val="32"/>
    <w:rPr>
      <w:b/>
      <w:bCs/>
      <w:smallCaps/>
      <w:color w:val="104862" w:themeColor="accent1" w:themeShade="BF"/>
      <w:spacing w:val="5"/>
    </w:rPr>
  </w:style>
  <w:style w:type="character" w:customStyle="1" w:styleId="39">
    <w:name w:val="Cabeçalho Char"/>
    <w:basedOn w:val="11"/>
    <w:link w:val="18"/>
    <w:qFormat/>
    <w:uiPriority w:val="99"/>
  </w:style>
  <w:style w:type="character" w:customStyle="1" w:styleId="40">
    <w:name w:val="Rodapé Char"/>
    <w:basedOn w:val="11"/>
    <w:link w:val="19"/>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158</Words>
  <Characters>862</Characters>
  <Lines>0</Lines>
  <Paragraphs>0</Paragraphs>
  <TotalTime>23</TotalTime>
  <ScaleCrop>false</ScaleCrop>
  <LinksUpToDate>false</LinksUpToDate>
  <CharactersWithSpaces>1019</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2025-02-13T11:16:00Z</dcterms:created>
  <dc:creator>elvio tadeu becker</dc:creator>
  <cp:lastModifiedBy>CRISTIANE WEYH MALIKOSKI</cp:lastModifiedBy>
  <cp:lastPrinted>2026-01-23T18:49:00Z</cp:lastPrinted>
  <dcterms:modified xsi:type="dcterms:W3CDTF">2026-05-15T12:17:00Z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1046-11.2.0.11156</vt:lpwstr>
  </property>
  <property fmtid="{D5CDD505-2E9C-101B-9397-08002B2CF9AE}" pid="3" name="ICV">
    <vt:lpwstr>CF04A63568BE4487B0C087B19C3406DD</vt:lpwstr>
  </property>
</Properties>
</file>