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552"/>
        <w:gridCol w:w="1686"/>
        <w:gridCol w:w="493"/>
        <w:gridCol w:w="493"/>
        <w:gridCol w:w="199"/>
        <w:gridCol w:w="199"/>
        <w:gridCol w:w="4998"/>
        <w:gridCol w:w="199"/>
        <w:gridCol w:w="247"/>
        <w:gridCol w:w="247"/>
        <w:gridCol w:w="246"/>
        <w:gridCol w:w="246"/>
        <w:gridCol w:w="246"/>
        <w:gridCol w:w="199"/>
        <w:gridCol w:w="199"/>
        <w:gridCol w:w="199"/>
        <w:gridCol w:w="240"/>
        <w:gridCol w:w="360"/>
        <w:gridCol w:w="742"/>
        <w:gridCol w:w="146"/>
        <w:gridCol w:w="1558"/>
        <w:gridCol w:w="146"/>
      </w:tblGrid>
      <w:tr w:rsidR="00E45986" w:rsidRPr="00E45986" w:rsidTr="00E45986">
        <w:trPr>
          <w:trHeight w:val="300"/>
        </w:trPr>
        <w:tc>
          <w:tcPr>
            <w:tcW w:w="1118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9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Municipio</w:t>
            </w:r>
            <w:proofErr w:type="spellEnd"/>
            <w:r w:rsidRPr="00E459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de Chuvisca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4598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  <w:t>Página 1 de 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bookmarkStart w:id="0" w:name="_GoBack"/>
        <w:bookmarkEnd w:id="0"/>
      </w:tr>
      <w:tr w:rsidR="00E45986" w:rsidRPr="00E45986" w:rsidTr="00E45986">
        <w:trPr>
          <w:trHeight w:val="255"/>
        </w:trPr>
        <w:tc>
          <w:tcPr>
            <w:tcW w:w="11425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459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Relatório de Gestão Fiscal</w:t>
            </w:r>
            <w:r w:rsidRPr="00E459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br/>
            </w:r>
            <w:proofErr w:type="spellStart"/>
            <w:r w:rsidRPr="00E459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Demostrativo</w:t>
            </w:r>
            <w:proofErr w:type="spellEnd"/>
            <w:r w:rsidRPr="00E459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da Disponibilidade de Caixa</w:t>
            </w:r>
            <w:r w:rsidRPr="00E459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br/>
              <w:t xml:space="preserve">Orçamento Fiscal e da Seguridade Social - LRF, </w:t>
            </w:r>
            <w:proofErr w:type="spellStart"/>
            <w:r w:rsidRPr="00E459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art</w:t>
            </w:r>
            <w:proofErr w:type="spellEnd"/>
            <w:r w:rsidRPr="00E459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55, Inciso III, alínea 'a' - Anexo V</w:t>
            </w:r>
          </w:p>
        </w:tc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459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Ano de Referência: 2018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45986" w:rsidRPr="00E45986" w:rsidTr="00E45986">
        <w:trPr>
          <w:trHeight w:val="255"/>
        </w:trPr>
        <w:tc>
          <w:tcPr>
            <w:tcW w:w="11425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45986" w:rsidRPr="00E45986" w:rsidTr="00E45986">
        <w:trPr>
          <w:trHeight w:val="255"/>
        </w:trPr>
        <w:tc>
          <w:tcPr>
            <w:tcW w:w="11425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45986" w:rsidRPr="00E45986" w:rsidTr="00E45986">
        <w:trPr>
          <w:trHeight w:val="6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45986" w:rsidRPr="00E45986" w:rsidTr="00E45986">
        <w:trPr>
          <w:trHeight w:val="21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2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5986" w:rsidRPr="00E45986" w:rsidRDefault="00E45986" w:rsidP="00E4598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4598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  <w:t>Disponibilidade de</w:t>
            </w:r>
            <w:r w:rsidRPr="00E4598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  <w:br/>
              <w:t>Caixa Bruta (a)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5986" w:rsidRPr="00E45986" w:rsidRDefault="00E45986" w:rsidP="00E4598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4598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  <w:t>Obrigações</w:t>
            </w:r>
            <w:r w:rsidRPr="00E4598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  <w:br/>
              <w:t>Financeiras (b)</w:t>
            </w:r>
          </w:p>
        </w:tc>
        <w:tc>
          <w:tcPr>
            <w:tcW w:w="161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5986" w:rsidRPr="00E45986" w:rsidRDefault="00E45986" w:rsidP="00E4598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4598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  <w:t>Disponibilidade de</w:t>
            </w:r>
            <w:r w:rsidRPr="00E4598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  <w:br/>
              <w:t>Caixa Líquida (</w:t>
            </w:r>
            <w:proofErr w:type="spellStart"/>
            <w:r w:rsidRPr="00E4598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  <w:t>a-b</w:t>
            </w:r>
            <w:proofErr w:type="spellEnd"/>
            <w:r w:rsidRPr="00E4598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E45986" w:rsidRPr="00E45986" w:rsidTr="00E45986">
        <w:trPr>
          <w:trHeight w:val="315"/>
        </w:trPr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4598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  <w:t>Destinação de Recursos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2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45986" w:rsidRPr="00E45986" w:rsidTr="00E45986">
        <w:trPr>
          <w:trHeight w:val="3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45986" w:rsidRPr="00E45986" w:rsidTr="00E45986">
        <w:trPr>
          <w:trHeight w:val="210"/>
        </w:trPr>
        <w:tc>
          <w:tcPr>
            <w:tcW w:w="3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4598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  <w:t xml:space="preserve"> Recursos não Vinculados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4598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  <w:t xml:space="preserve">105.385,22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4598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  <w:t xml:space="preserve">70.679,95 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4598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  <w:t xml:space="preserve">34.705,27 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E45986" w:rsidRPr="00E45986" w:rsidTr="00E45986">
        <w:trPr>
          <w:trHeight w:val="3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45986" w:rsidRPr="00E45986" w:rsidTr="00E45986">
        <w:trPr>
          <w:trHeight w:val="24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E459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LIVRE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E459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 xml:space="preserve">105.385,22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E459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 xml:space="preserve">70.679,95 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E459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 xml:space="preserve">34.705,27 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</w:p>
        </w:tc>
      </w:tr>
      <w:tr w:rsidR="00E45986" w:rsidRPr="00E45986" w:rsidTr="00E45986">
        <w:trPr>
          <w:trHeight w:val="3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45986" w:rsidRPr="00E45986" w:rsidTr="00E45986">
        <w:trPr>
          <w:trHeight w:val="6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45986" w:rsidRPr="00E45986" w:rsidTr="00E45986">
        <w:trPr>
          <w:trHeight w:val="3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459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62.572,53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E45986" w:rsidRPr="00E45986" w:rsidTr="00E45986">
        <w:trPr>
          <w:trHeight w:val="21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4598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  <w:t>Total (I+II):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4598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  <w:t xml:space="preserve">105.385,22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4598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  <w:t xml:space="preserve">70.679,95 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4598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  <w:t xml:space="preserve">34.705,27 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E45986" w:rsidRPr="00E45986" w:rsidTr="00E45986">
        <w:trPr>
          <w:trHeight w:val="135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45986" w:rsidRPr="00E45986" w:rsidTr="00E45986">
        <w:trPr>
          <w:trHeight w:val="18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45986" w:rsidRPr="00E45986" w:rsidTr="00E45986">
        <w:trPr>
          <w:trHeight w:val="210"/>
        </w:trPr>
        <w:tc>
          <w:tcPr>
            <w:tcW w:w="92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4598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  <w:t>Regime Próprio de Previdência dos Servidores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E459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E459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E459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</w:p>
        </w:tc>
      </w:tr>
      <w:tr w:rsidR="00E45986" w:rsidRPr="00E45986" w:rsidTr="00E45986">
        <w:trPr>
          <w:trHeight w:val="24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45986" w:rsidRPr="00E45986" w:rsidTr="00E45986">
        <w:trPr>
          <w:trHeight w:val="15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45986" w:rsidRPr="00E45986" w:rsidTr="00E45986">
        <w:trPr>
          <w:trHeight w:val="108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45986" w:rsidRPr="00E45986" w:rsidTr="00E45986">
        <w:trPr>
          <w:trHeight w:val="27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E459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MAURO SÉRGIO ROCHA DA SILVA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E459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MARCO AURELIO FELIX DA SILVA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E459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JOSE ALTAIR NEUGEBAUER E SILVA</w:t>
            </w:r>
          </w:p>
        </w:tc>
      </w:tr>
      <w:tr w:rsidR="00E45986" w:rsidRPr="00E45986" w:rsidTr="00E45986">
        <w:trPr>
          <w:trHeight w:val="27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E459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CONTADOR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E459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TESOUREIRO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E459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PRES. DA CÂMARA</w:t>
            </w:r>
          </w:p>
        </w:tc>
      </w:tr>
      <w:tr w:rsidR="00E45986" w:rsidRPr="00E45986" w:rsidTr="00E45986">
        <w:trPr>
          <w:trHeight w:val="21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E459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058342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E459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685.141.740-53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E459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884.453.560-20</w:t>
            </w:r>
          </w:p>
        </w:tc>
      </w:tr>
      <w:tr w:rsidR="00E45986" w:rsidRPr="00E45986" w:rsidTr="00E45986">
        <w:trPr>
          <w:trHeight w:val="675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86" w:rsidRPr="00E45986" w:rsidRDefault="00E45986" w:rsidP="00E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7E40E5" w:rsidRDefault="00E45986"/>
    <w:sectPr w:rsidR="007E40E5" w:rsidSect="00E45986">
      <w:pgSz w:w="16838" w:h="11906" w:orient="landscape" w:code="9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86"/>
    <w:rsid w:val="00B17F30"/>
    <w:rsid w:val="00D90751"/>
    <w:rsid w:val="00E4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A2B1A-5970-43D2-97C2-9F43EECC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3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</dc:creator>
  <cp:keywords/>
  <dc:description/>
  <cp:lastModifiedBy>Mauro</cp:lastModifiedBy>
  <cp:revision>1</cp:revision>
  <dcterms:created xsi:type="dcterms:W3CDTF">2018-07-26T12:37:00Z</dcterms:created>
  <dcterms:modified xsi:type="dcterms:W3CDTF">2018-07-26T12:38:00Z</dcterms:modified>
</cp:coreProperties>
</file>