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6735118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7351184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DEMONSTRAÇÃO DOS FLUXOS DE CAIXA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FLUXOS DE CAIXA DAS ATIVIDADES OPERACIONAIS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Ingressos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738.945,90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815.226,97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Tributária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Contribuições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Patrimonial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Agropecuária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Industrial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Serviços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das Disponibilidades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Receitas Derivadas e Originárias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Recebida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ingressos operacionais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738.945,90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815.226,97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Desembolsos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770.205,48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776.732,49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Pessoal e demais despesas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770.205,48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776.732,49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encargos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concedidas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desembolsos operacionais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Fluxo de caixa líquido das atividades operacionais (I)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-31.259,58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38.494,48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FLUXOS DE CAIXA DAS ATIVIDADES DE INVESTIMENTO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Ingressos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Amortização de empréstimos e financiamentos concedidos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ingressos de investimentos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Desembolsos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11.208,90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Aquisição de ativo não circulante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11.208,90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Concessão de empréstimos e financiamentos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desembolsos de investimentos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Fluxo de caixa líquido das atividades de investimento (II)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-11.208,90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FLUXOS DE CAIXA DAS ATIVIDADES DE FINANCIAMENTO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Ingressos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Integralização do capital social de empresas dependentes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ingressos de financiamentos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Desembolsos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Amortização /Refinanciamento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desembolsos de financiamentos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Fluxo de caixa líquido das atividades de financiamento (III)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GERAÇÃO LÍQUIDA DE CAIXA E EQUIVALENTE DE CAIXA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GERAÇÃO LÍQUIDA DE CAIXA E EQUIVALENTE DE CAIXA ( I + II + III 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-31.259,58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27.285,58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Caixa e Equivalentes de caixa inicial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31.990,49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4.704,91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Caixa e Equivalente de caixa final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730,91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31.990,49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TRANSFERÊNCIAS RECEBIDAS E CONCEDIDAS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TRANSFERÊNCIAS RECEBIDAS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Intergovernamentais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da União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 Estados e Distrito Federal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 Municípios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Intragovernamentais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recebidas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Total das Transferências Recebidas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TRANSFERÊNCIAS CONCEDIDAS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Intergovernamentais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 União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 Estados e Distrito Federal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 Municípios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Intragovernamentais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concedidas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Total das Transferências Concedidas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DESEMBOLSOS DE PESSOAL E DEMAIS DESPESAS POR FUNÇÃO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Legislativa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770.205,48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776.732,49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Judiciária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Essencial à Justiça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Administração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Defesa Nacional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Segurança Pública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Relações Exteriores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Assistência Social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Previdência Social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Saúde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Trabalho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Educação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Cultura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Direitos da Cidadania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Urbanismo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Habitação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Saneamento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Gestão Ambiental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Ciência e Tecnologia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Agricultura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Organização Agrária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Indústria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Comércio e Serviços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Comunicações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Energia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Transporte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Desporto e Lazer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Encargos Especial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Total dos Desembolsos de Pessoal e Demais Despesas por Função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770.205,48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776.732,49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JUROS E ENCARGOS DA DÍVIDA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Correção Monetária da Dívida Interna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Correção Monetária da Dívida Externa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Encargos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Total dos Juros e Encargos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Presidente da Câmara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Responsável pelas Finanças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15:55:17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