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0" w:lineRule="exact"/>
        <w:ind w:left="117"/>
        <w:rPr>
          <w:rFonts w:ascii="Times New Roman"/>
          <w:sz w:val="2"/>
        </w:rPr>
      </w:pPr>
      <w:r>
        <w:rPr>
          <w:rFonts w:ascii="Times New Roman"/>
          <w:sz w:val="2"/>
        </w:rPr>
        <w:pict>
          <v:group style="width:554.3pt;height:.15pt;mso-position-horizontal-relative:char;mso-position-vertical-relative:line" coordorigin="0,0" coordsize="11086,3">
            <v:line style="position:absolute" from="0,1" to="11085,1" stroked="true" strokeweight=".119pt" strokecolor="#000000">
              <v:stroke dashstyle="solid"/>
            </v:line>
          </v:group>
        </w:pict>
      </w:r>
      <w:r>
        <w:rPr>
          <w:rFonts w:ascii="Times New Roman"/>
          <w:sz w:val="2"/>
        </w:rPr>
      </w:r>
    </w:p>
    <w:p>
      <w:pPr>
        <w:spacing w:before="19" w:after="34"/>
        <w:ind w:left="3733" w:right="0" w:firstLine="0"/>
        <w:jc w:val="left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  <w:u w:val="single"/>
        </w:rPr>
        <w:t>RECEITA</w:t>
      </w:r>
      <w:r>
        <w:rPr>
          <w:rFonts w:ascii="Arial" w:hAnsi="Arial"/>
          <w:b/>
          <w:spacing w:val="-1"/>
          <w:sz w:val="12"/>
          <w:u w:val="single"/>
        </w:rPr>
        <w:t> </w:t>
      </w:r>
      <w:r>
        <w:rPr>
          <w:rFonts w:ascii="Arial" w:hAnsi="Arial"/>
          <w:b/>
          <w:sz w:val="12"/>
          <w:u w:val="single"/>
        </w:rPr>
        <w:t>RESULTANTE DE IMPOSTOS (caput do art. 212 da Constituição)</w:t>
      </w: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2894"/>
        <w:gridCol w:w="3479"/>
      </w:tblGrid>
      <w:tr>
        <w:trPr>
          <w:trHeight w:val="444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300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RECEITA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RESULTANTE DE IMPOSTOS</w:t>
            </w:r>
          </w:p>
        </w:tc>
        <w:tc>
          <w:tcPr>
            <w:tcW w:w="2894" w:type="dxa"/>
          </w:tcPr>
          <w:p>
            <w:pPr>
              <w:pStyle w:val="TableParagraph"/>
              <w:spacing w:line="150" w:lineRule="atLeast" w:before="21"/>
              <w:ind w:left="1137" w:right="1009" w:hanging="6"/>
              <w:jc w:val="center"/>
              <w:rPr>
                <w:sz w:val="12"/>
              </w:rPr>
            </w:pPr>
            <w:r>
              <w:rPr>
                <w:sz w:val="12"/>
              </w:rPr>
              <w:t>PREVISÃO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03" w:lineRule="exact"/>
              <w:ind w:left="1033" w:right="1019"/>
              <w:jc w:val="center"/>
              <w:rPr>
                <w:sz w:val="12"/>
              </w:rPr>
            </w:pPr>
            <w:r>
              <w:rPr>
                <w:sz w:val="12"/>
              </w:rPr>
              <w:t>(a)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079"/>
              <w:jc w:val="left"/>
              <w:rPr>
                <w:sz w:val="12"/>
              </w:rPr>
            </w:pPr>
            <w:r>
              <w:rPr>
                <w:sz w:val="12"/>
              </w:rPr>
              <w:t>RECEITAS REALIZADAS</w:t>
            </w:r>
          </w:p>
          <w:p>
            <w:pPr>
              <w:pStyle w:val="TableParagraph"/>
              <w:spacing w:line="180" w:lineRule="auto" w:before="42"/>
              <w:ind w:left="1738" w:right="1325" w:hanging="394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(b)</w:t>
            </w:r>
          </w:p>
        </w:tc>
      </w:tr>
    </w:tbl>
    <w:p>
      <w:pPr>
        <w:pStyle w:val="BodyText"/>
        <w:spacing w:before="8"/>
        <w:rPr>
          <w:rFonts w:ascii="Arial"/>
          <w:b/>
          <w:sz w:val="3"/>
        </w:rPr>
      </w:pPr>
    </w:p>
    <w:tbl>
      <w:tblPr>
        <w:tblW w:w="0" w:type="auto"/>
        <w:jc w:val="left"/>
        <w:tblInd w:w="12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2894"/>
        <w:gridCol w:w="3479"/>
      </w:tblGrid>
      <w:tr>
        <w:trPr>
          <w:trHeight w:val="2265" w:hRule="atLeast"/>
        </w:trPr>
        <w:tc>
          <w:tcPr>
            <w:tcW w:w="4726" w:type="dxa"/>
            <w:tcBorders>
              <w:top w:val="nil"/>
              <w:left w:val="nil"/>
              <w:right w:val="dashed" w:sz="2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158" w:val="left" w:leader="none"/>
              </w:tabs>
              <w:spacing w:line="131" w:lineRule="exact" w:before="0" w:after="0"/>
              <w:ind w:left="157" w:right="0" w:hanging="141"/>
              <w:jc w:val="left"/>
              <w:rPr>
                <w:sz w:val="12"/>
              </w:rPr>
            </w:pPr>
            <w:r>
              <w:rPr>
                <w:sz w:val="12"/>
              </w:rPr>
              <w:t>RECEITAS DE IMPOSTOS</w:t>
            </w:r>
          </w:p>
          <w:p>
            <w:pPr>
              <w:pStyle w:val="TableParagraph"/>
              <w:spacing w:line="264" w:lineRule="auto" w:before="13"/>
              <w:ind w:left="84" w:right="468"/>
              <w:jc w:val="left"/>
              <w:rPr>
                <w:sz w:val="12"/>
              </w:rPr>
            </w:pPr>
            <w:r>
              <w:rPr>
                <w:sz w:val="12"/>
              </w:rPr>
              <w:t>1.1- Receita Resultante do Imposto sobre a Propriedade Predial e Territorial U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1.2-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 Resultante do Imposto sobre Transmissão Inter Vivos - ITBI</w:t>
            </w:r>
          </w:p>
          <w:p>
            <w:pPr>
              <w:pStyle w:val="TableParagraph"/>
              <w:spacing w:line="264" w:lineRule="auto"/>
              <w:ind w:left="84" w:right="496"/>
              <w:jc w:val="left"/>
              <w:rPr>
                <w:sz w:val="12"/>
              </w:rPr>
            </w:pPr>
            <w:r>
              <w:rPr>
                <w:sz w:val="12"/>
              </w:rPr>
              <w:t>1.3-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Receita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Resultante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Imposto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sobre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Serviços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Qualquer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Natureza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IS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1.4-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Receita Resultante do Imposto de Renda Retido na Fonte - IRRF</w:t>
            </w:r>
          </w:p>
          <w:p>
            <w:pPr>
              <w:pStyle w:val="TableParagraph"/>
              <w:numPr>
                <w:ilvl w:val="0"/>
                <w:numId w:val="1"/>
              </w:numPr>
              <w:tabs>
                <w:tab w:pos="158" w:val="left" w:leader="none"/>
              </w:tabs>
              <w:spacing w:line="137" w:lineRule="exact" w:before="0" w:after="0"/>
              <w:ind w:left="157" w:right="0" w:hanging="141"/>
              <w:jc w:val="left"/>
              <w:rPr>
                <w:sz w:val="12"/>
              </w:rPr>
            </w:pPr>
            <w:r>
              <w:rPr>
                <w:sz w:val="12"/>
              </w:rPr>
              <w:t>RECEITAS DE TRANSFERÊNCIAS CONSTITUCIONAIS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 LEGAIS</w:t>
            </w:r>
          </w:p>
          <w:p>
            <w:pPr>
              <w:pStyle w:val="TableParagraph"/>
              <w:spacing w:before="12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Cota-Parte FPM</w:t>
            </w:r>
          </w:p>
          <w:p>
            <w:pPr>
              <w:pStyle w:val="TableParagraph"/>
              <w:spacing w:line="264" w:lineRule="auto" w:before="13"/>
              <w:ind w:left="251" w:right="1701"/>
              <w:jc w:val="left"/>
              <w:rPr>
                <w:sz w:val="12"/>
              </w:rPr>
            </w:pPr>
            <w:r>
              <w:rPr>
                <w:sz w:val="12"/>
              </w:rPr>
              <w:t>2.1.1- Parcela Referente à CF, art. 159, alínea b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2.1.2-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Parcela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Referente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à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CF,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art.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159,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alínea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</w:p>
          <w:p>
            <w:pPr>
              <w:pStyle w:val="TableParagraph"/>
              <w:spacing w:line="137" w:lineRule="exact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Cota-Parte ICMS</w:t>
            </w:r>
          </w:p>
          <w:p>
            <w:pPr>
              <w:pStyle w:val="TableParagraph"/>
              <w:spacing w:before="13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2.3-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Cota-Parte IPI-Exportação</w:t>
            </w:r>
          </w:p>
          <w:p>
            <w:pPr>
              <w:pStyle w:val="TableParagraph"/>
              <w:spacing w:before="14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Cota-Parte ITR</w:t>
            </w:r>
          </w:p>
          <w:p>
            <w:pPr>
              <w:pStyle w:val="TableParagraph"/>
              <w:spacing w:before="13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2.5-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Cota-Parte IPVA</w:t>
            </w:r>
          </w:p>
          <w:p>
            <w:pPr>
              <w:pStyle w:val="TableParagraph"/>
              <w:spacing w:before="13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2.6- Cota-Parte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IOF-Ouro</w:t>
            </w:r>
          </w:p>
          <w:p>
            <w:pPr>
              <w:pStyle w:val="TableParagraph"/>
              <w:spacing w:line="136" w:lineRule="exact" w:before="13"/>
              <w:ind w:left="84"/>
              <w:jc w:val="left"/>
              <w:rPr>
                <w:sz w:val="12"/>
              </w:rPr>
            </w:pPr>
            <w:r>
              <w:rPr>
                <w:sz w:val="12"/>
              </w:rPr>
              <w:t>2.7-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Compensações Financeiras Provenientes de Impostos e Transferências C</w:t>
            </w:r>
          </w:p>
        </w:tc>
        <w:tc>
          <w:tcPr>
            <w:tcW w:w="2894" w:type="dxa"/>
            <w:tcBorders>
              <w:top w:val="nil"/>
              <w:left w:val="dashed" w:sz="2" w:space="0" w:color="000000"/>
              <w:right w:val="dashed" w:sz="2" w:space="0" w:color="000000"/>
            </w:tcBorders>
          </w:tcPr>
          <w:p>
            <w:pPr>
              <w:pStyle w:val="TableParagraph"/>
              <w:spacing w:line="131" w:lineRule="exact"/>
              <w:ind w:right="1069"/>
              <w:rPr>
                <w:sz w:val="12"/>
              </w:rPr>
            </w:pPr>
            <w:r>
              <w:rPr>
                <w:sz w:val="12"/>
              </w:rPr>
              <w:t>956.521,04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61.732,69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74.377,87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221.569,38</w:t>
            </w:r>
          </w:p>
          <w:p>
            <w:pPr>
              <w:pStyle w:val="TableParagraph"/>
              <w:spacing w:before="14"/>
              <w:ind w:right="1069"/>
              <w:rPr>
                <w:sz w:val="12"/>
              </w:rPr>
            </w:pPr>
            <w:r>
              <w:rPr>
                <w:sz w:val="12"/>
              </w:rPr>
              <w:t>598.841,10</w:t>
            </w:r>
          </w:p>
          <w:p>
            <w:pPr>
              <w:pStyle w:val="TableParagraph"/>
              <w:spacing w:before="13"/>
              <w:ind w:right="1071"/>
              <w:rPr>
                <w:sz w:val="12"/>
              </w:rPr>
            </w:pPr>
            <w:r>
              <w:rPr>
                <w:sz w:val="12"/>
              </w:rPr>
              <w:t>19.093.925,09</w:t>
            </w:r>
          </w:p>
          <w:p>
            <w:pPr>
              <w:pStyle w:val="TableParagraph"/>
              <w:spacing w:before="13"/>
              <w:ind w:right="1071"/>
              <w:rPr>
                <w:sz w:val="12"/>
              </w:rPr>
            </w:pPr>
            <w:r>
              <w:rPr>
                <w:sz w:val="12"/>
              </w:rPr>
              <w:t>12.699.436,03</w:t>
            </w:r>
          </w:p>
          <w:p>
            <w:pPr>
              <w:pStyle w:val="TableParagraph"/>
              <w:spacing w:before="13"/>
              <w:ind w:right="1071"/>
              <w:rPr>
                <w:sz w:val="12"/>
              </w:rPr>
            </w:pPr>
            <w:r>
              <w:rPr>
                <w:sz w:val="12"/>
              </w:rPr>
              <w:t>11.736.871,60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962.564,43</w:t>
            </w:r>
          </w:p>
          <w:p>
            <w:pPr>
              <w:pStyle w:val="TableParagraph"/>
              <w:spacing w:before="14"/>
              <w:ind w:right="1070"/>
              <w:rPr>
                <w:sz w:val="12"/>
              </w:rPr>
            </w:pPr>
            <w:r>
              <w:rPr>
                <w:sz w:val="12"/>
              </w:rPr>
              <w:t>5.687.485,20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82.216,21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18.293,68</w:t>
            </w:r>
          </w:p>
          <w:p>
            <w:pPr>
              <w:pStyle w:val="TableParagraph"/>
              <w:spacing w:before="13"/>
              <w:ind w:right="1069"/>
              <w:rPr>
                <w:sz w:val="12"/>
              </w:rPr>
            </w:pPr>
            <w:r>
              <w:rPr>
                <w:sz w:val="12"/>
              </w:rPr>
              <w:t>606.493,97</w:t>
            </w:r>
          </w:p>
          <w:p>
            <w:pPr>
              <w:pStyle w:val="TableParagraph"/>
              <w:spacing w:before="13"/>
              <w:ind w:right="1067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4"/>
              <w:ind w:right="106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left w:val="dashed" w:sz="2" w:space="0" w:color="000000"/>
              <w:right w:val="nil"/>
            </w:tcBorders>
          </w:tcPr>
          <w:p>
            <w:pPr>
              <w:pStyle w:val="TableParagraph"/>
              <w:spacing w:line="131" w:lineRule="exact"/>
              <w:ind w:right="1537"/>
              <w:rPr>
                <w:sz w:val="12"/>
              </w:rPr>
            </w:pPr>
            <w:r>
              <w:rPr>
                <w:sz w:val="12"/>
              </w:rPr>
              <w:t>1.276.817,40</w:t>
            </w:r>
          </w:p>
          <w:p>
            <w:pPr>
              <w:pStyle w:val="TableParagraph"/>
              <w:spacing w:before="13"/>
              <w:ind w:right="1536"/>
              <w:rPr>
                <w:sz w:val="12"/>
              </w:rPr>
            </w:pPr>
            <w:r>
              <w:rPr>
                <w:sz w:val="12"/>
              </w:rPr>
              <w:t>79.668,35</w:t>
            </w:r>
          </w:p>
          <w:p>
            <w:pPr>
              <w:pStyle w:val="TableParagraph"/>
              <w:spacing w:before="13"/>
              <w:ind w:right="1536"/>
              <w:rPr>
                <w:sz w:val="12"/>
              </w:rPr>
            </w:pPr>
            <w:r>
              <w:rPr>
                <w:sz w:val="12"/>
              </w:rPr>
              <w:t>65.997,04</w:t>
            </w:r>
          </w:p>
          <w:p>
            <w:pPr>
              <w:pStyle w:val="TableParagraph"/>
              <w:spacing w:before="13"/>
              <w:ind w:right="1537"/>
              <w:rPr>
                <w:sz w:val="12"/>
              </w:rPr>
            </w:pPr>
            <w:r>
              <w:rPr>
                <w:sz w:val="12"/>
              </w:rPr>
              <w:t>287.016,48</w:t>
            </w:r>
          </w:p>
          <w:p>
            <w:pPr>
              <w:pStyle w:val="TableParagraph"/>
              <w:spacing w:before="14"/>
              <w:ind w:right="1537"/>
              <w:rPr>
                <w:sz w:val="12"/>
              </w:rPr>
            </w:pPr>
            <w:r>
              <w:rPr>
                <w:sz w:val="12"/>
              </w:rPr>
              <w:t>844.135,53</w:t>
            </w:r>
          </w:p>
          <w:p>
            <w:pPr>
              <w:pStyle w:val="TableParagraph"/>
              <w:spacing w:before="13"/>
              <w:ind w:right="1538"/>
              <w:rPr>
                <w:sz w:val="12"/>
              </w:rPr>
            </w:pPr>
            <w:r>
              <w:rPr>
                <w:sz w:val="12"/>
              </w:rPr>
              <w:t>19.889.119,73</w:t>
            </w:r>
          </w:p>
          <w:p>
            <w:pPr>
              <w:pStyle w:val="TableParagraph"/>
              <w:spacing w:before="13"/>
              <w:ind w:right="1538"/>
              <w:rPr>
                <w:sz w:val="12"/>
              </w:rPr>
            </w:pPr>
            <w:r>
              <w:rPr>
                <w:sz w:val="12"/>
              </w:rPr>
              <w:t>14.036.392,92</w:t>
            </w:r>
          </w:p>
          <w:p>
            <w:pPr>
              <w:pStyle w:val="TableParagraph"/>
              <w:spacing w:before="13"/>
              <w:ind w:right="1538"/>
              <w:rPr>
                <w:sz w:val="12"/>
              </w:rPr>
            </w:pPr>
            <w:r>
              <w:rPr>
                <w:sz w:val="12"/>
              </w:rPr>
              <w:t>12.944.026,93</w:t>
            </w:r>
          </w:p>
          <w:p>
            <w:pPr>
              <w:pStyle w:val="TableParagraph"/>
              <w:spacing w:before="13"/>
              <w:ind w:right="1537"/>
              <w:rPr>
                <w:sz w:val="12"/>
              </w:rPr>
            </w:pPr>
            <w:r>
              <w:rPr>
                <w:sz w:val="12"/>
              </w:rPr>
              <w:t>1.092.365,99</w:t>
            </w:r>
          </w:p>
          <w:p>
            <w:pPr>
              <w:pStyle w:val="TableParagraph"/>
              <w:spacing w:before="14"/>
              <w:ind w:right="1537"/>
              <w:rPr>
                <w:sz w:val="12"/>
              </w:rPr>
            </w:pPr>
            <w:r>
              <w:rPr>
                <w:sz w:val="12"/>
              </w:rPr>
              <w:t>5.228.735,53</w:t>
            </w:r>
          </w:p>
          <w:p>
            <w:pPr>
              <w:pStyle w:val="TableParagraph"/>
              <w:spacing w:before="13"/>
              <w:ind w:right="1536"/>
              <w:rPr>
                <w:sz w:val="12"/>
              </w:rPr>
            </w:pPr>
            <w:r>
              <w:rPr>
                <w:sz w:val="12"/>
              </w:rPr>
              <w:t>51.538,60</w:t>
            </w:r>
          </w:p>
          <w:p>
            <w:pPr>
              <w:pStyle w:val="TableParagraph"/>
              <w:spacing w:before="13"/>
              <w:ind w:right="1536"/>
              <w:rPr>
                <w:sz w:val="12"/>
              </w:rPr>
            </w:pPr>
            <w:r>
              <w:rPr>
                <w:sz w:val="12"/>
              </w:rPr>
              <w:t>12.399,89</w:t>
            </w:r>
          </w:p>
          <w:p>
            <w:pPr>
              <w:pStyle w:val="TableParagraph"/>
              <w:spacing w:before="13"/>
              <w:ind w:right="1537"/>
              <w:rPr>
                <w:sz w:val="12"/>
              </w:rPr>
            </w:pPr>
            <w:r>
              <w:rPr>
                <w:sz w:val="12"/>
              </w:rPr>
              <w:t>560.052,79</w:t>
            </w:r>
          </w:p>
          <w:p>
            <w:pPr>
              <w:pStyle w:val="TableParagraph"/>
              <w:spacing w:before="13"/>
              <w:ind w:right="1533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4"/>
              <w:ind w:right="153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line="133" w:lineRule="exact" w:before="36"/>
              <w:ind w:left="6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- TOTAL DA RECEITA DE IMPOSTOS (1 + 2)</w:t>
            </w:r>
          </w:p>
        </w:tc>
        <w:tc>
          <w:tcPr>
            <w:tcW w:w="2894" w:type="dxa"/>
          </w:tcPr>
          <w:p>
            <w:pPr>
              <w:pStyle w:val="TableParagraph"/>
              <w:spacing w:line="133" w:lineRule="exact" w:before="36"/>
              <w:ind w:left="1033" w:right="1047"/>
              <w:jc w:val="center"/>
              <w:rPr>
                <w:sz w:val="12"/>
              </w:rPr>
            </w:pPr>
            <w:r>
              <w:rPr>
                <w:sz w:val="12"/>
              </w:rPr>
              <w:t>20.050.446,13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line="133" w:lineRule="exact" w:before="36"/>
              <w:ind w:right="1531"/>
              <w:rPr>
                <w:sz w:val="12"/>
              </w:rPr>
            </w:pPr>
            <w:r>
              <w:rPr>
                <w:sz w:val="12"/>
              </w:rPr>
              <w:t>21.165.937,13</w:t>
            </w:r>
          </w:p>
        </w:tc>
      </w:tr>
      <w:tr>
        <w:trPr>
          <w:trHeight w:val="146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</w:tr>
      <w:tr>
        <w:trPr>
          <w:trHeight w:val="203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before="33"/>
              <w:ind w:left="63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4-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TOTAL DESTINADO FUNDEB - 20% DE ((2.1.1) + (2.2) + (2.3) + (2.4) + (2.5))</w:t>
            </w:r>
          </w:p>
        </w:tc>
        <w:tc>
          <w:tcPr>
            <w:tcW w:w="2894" w:type="dxa"/>
          </w:tcPr>
          <w:p>
            <w:pPr>
              <w:pStyle w:val="TableParagraph"/>
              <w:spacing w:before="33"/>
              <w:ind w:left="1033" w:right="981"/>
              <w:jc w:val="center"/>
              <w:rPr>
                <w:sz w:val="12"/>
              </w:rPr>
            </w:pPr>
            <w:r>
              <w:rPr>
                <w:sz w:val="12"/>
              </w:rPr>
              <w:t>3.626.272,13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before="33"/>
              <w:ind w:right="1530"/>
              <w:rPr>
                <w:sz w:val="12"/>
              </w:rPr>
            </w:pPr>
            <w:r>
              <w:rPr>
                <w:sz w:val="12"/>
              </w:rPr>
              <w:t>3.759.350,75</w:t>
            </w:r>
          </w:p>
        </w:tc>
      </w:tr>
      <w:tr>
        <w:trPr>
          <w:trHeight w:val="130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2894" w:type="dxa"/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6"/>
              </w:rPr>
            </w:pPr>
          </w:p>
        </w:tc>
      </w:tr>
      <w:tr>
        <w:trPr>
          <w:trHeight w:val="459" w:hRule="atLeast"/>
        </w:trPr>
        <w:tc>
          <w:tcPr>
            <w:tcW w:w="4726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211" w:lineRule="auto" w:before="34"/>
              <w:ind w:left="63" w:right="760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5- VALOR MÍNIMO A SER APLICADO ALÉM DO VALOR DESTINADO</w:t>
            </w:r>
            <w:r>
              <w:rPr>
                <w:rFonts w:ascii="Arial" w:hAnsi="Arial"/>
                <w:b/>
                <w:spacing w:val="-3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AO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FUNDEB - 5%  DE ((2.1.1) + (2.2) + (2.3) + (2.4) + (2.5)) + 25%</w:t>
            </w:r>
          </w:p>
          <w:p>
            <w:pPr>
              <w:pStyle w:val="TableParagraph"/>
              <w:spacing w:line="137" w:lineRule="exact"/>
              <w:ind w:left="48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DE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((1.1) + (1.2) + (1.3) + (1.4) + (2.1.2) + (2.6)+ (2.7))</w:t>
            </w:r>
          </w:p>
        </w:tc>
        <w:tc>
          <w:tcPr>
            <w:tcW w:w="289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1033" w:right="981"/>
              <w:jc w:val="center"/>
              <w:rPr>
                <w:sz w:val="12"/>
              </w:rPr>
            </w:pPr>
            <w:r>
              <w:rPr>
                <w:sz w:val="12"/>
              </w:rPr>
              <w:t>1.386.339,40</w:t>
            </w:r>
          </w:p>
        </w:tc>
        <w:tc>
          <w:tcPr>
            <w:tcW w:w="3479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right="1530"/>
              <w:rPr>
                <w:sz w:val="12"/>
              </w:rPr>
            </w:pPr>
            <w:r>
              <w:rPr>
                <w:sz w:val="12"/>
              </w:rPr>
              <w:t>1.532.133,53</w:t>
            </w:r>
          </w:p>
        </w:tc>
      </w:tr>
    </w:tbl>
    <w:p>
      <w:pPr>
        <w:spacing w:before="52" w:after="33"/>
        <w:ind w:left="1417" w:right="1536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2"/>
          <w:u w:val="single"/>
        </w:rPr>
        <w:t>FUNDEB</w:t>
      </w: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2894"/>
        <w:gridCol w:w="3479"/>
      </w:tblGrid>
      <w:tr>
        <w:trPr>
          <w:trHeight w:val="444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before="3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spacing w:before="1"/>
              <w:ind w:left="300"/>
              <w:jc w:val="left"/>
              <w:rPr>
                <w:sz w:val="12"/>
              </w:rPr>
            </w:pPr>
            <w:r>
              <w:rPr>
                <w:sz w:val="12"/>
              </w:rPr>
              <w:t>RECEITAS RECEBIDAS DO FUNDEB NO EXERCÍCIO</w:t>
            </w:r>
          </w:p>
        </w:tc>
        <w:tc>
          <w:tcPr>
            <w:tcW w:w="2894" w:type="dxa"/>
          </w:tcPr>
          <w:p>
            <w:pPr>
              <w:pStyle w:val="TableParagraph"/>
              <w:spacing w:line="211" w:lineRule="auto" w:before="47"/>
              <w:ind w:left="1078" w:right="1068" w:hanging="9"/>
              <w:jc w:val="center"/>
              <w:rPr>
                <w:sz w:val="12"/>
              </w:rPr>
            </w:pPr>
            <w:r>
              <w:rPr>
                <w:sz w:val="12"/>
              </w:rPr>
              <w:t>PREVISÃO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22" w:lineRule="exact"/>
              <w:ind w:left="911" w:right="1047"/>
              <w:jc w:val="center"/>
              <w:rPr>
                <w:sz w:val="12"/>
              </w:rPr>
            </w:pPr>
            <w:r>
              <w:rPr>
                <w:sz w:val="12"/>
              </w:rPr>
              <w:t>(a)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line="129" w:lineRule="exact" w:before="33"/>
              <w:ind w:left="1079"/>
              <w:jc w:val="left"/>
              <w:rPr>
                <w:sz w:val="12"/>
              </w:rPr>
            </w:pPr>
            <w:r>
              <w:rPr>
                <w:sz w:val="12"/>
              </w:rPr>
              <w:t>RECEITAS REALIZADAS</w:t>
            </w:r>
          </w:p>
          <w:p>
            <w:pPr>
              <w:pStyle w:val="TableParagraph"/>
              <w:spacing w:line="208" w:lineRule="auto" w:before="7"/>
              <w:ind w:left="1590" w:right="1219" w:hanging="140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(b)</w:t>
            </w:r>
          </w:p>
        </w:tc>
      </w:tr>
      <w:tr>
        <w:trPr>
          <w:trHeight w:val="166" w:hRule="atLeast"/>
        </w:trPr>
        <w:tc>
          <w:tcPr>
            <w:tcW w:w="4726" w:type="dxa"/>
            <w:vMerge w:val="restart"/>
            <w:tcBorders>
              <w:left w:val="nil"/>
            </w:tcBorders>
          </w:tcPr>
          <w:p>
            <w:pPr>
              <w:pStyle w:val="TableParagraph"/>
              <w:spacing w:before="22"/>
              <w:ind w:left="48"/>
              <w:jc w:val="left"/>
              <w:rPr>
                <w:sz w:val="12"/>
              </w:rPr>
            </w:pPr>
            <w:r>
              <w:rPr>
                <w:sz w:val="12"/>
              </w:rPr>
              <w:t>6- RECEITAS RECEBIDAS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 FUNDEB</w:t>
            </w:r>
          </w:p>
          <w:p>
            <w:pPr>
              <w:pStyle w:val="TableParagraph"/>
              <w:spacing w:line="264" w:lineRule="auto" w:before="13"/>
              <w:ind w:left="250" w:right="1631" w:hanging="101"/>
              <w:jc w:val="left"/>
              <w:rPr>
                <w:sz w:val="12"/>
              </w:rPr>
            </w:pPr>
            <w:r>
              <w:rPr>
                <w:sz w:val="12"/>
              </w:rPr>
              <w:t>6.1- FUNDEB - Impostos e Transferências de Impostos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6.1.1- Principal</w:t>
            </w:r>
          </w:p>
          <w:p>
            <w:pPr>
              <w:pStyle w:val="TableParagraph"/>
              <w:spacing w:line="137" w:lineRule="exact"/>
              <w:ind w:left="250"/>
              <w:jc w:val="left"/>
              <w:rPr>
                <w:sz w:val="12"/>
              </w:rPr>
            </w:pPr>
            <w:r>
              <w:rPr>
                <w:sz w:val="12"/>
              </w:rPr>
              <w:t>6.1.2-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Rendimentos de Aplicação Financeira</w:t>
            </w:r>
          </w:p>
          <w:p>
            <w:pPr>
              <w:pStyle w:val="TableParagraph"/>
              <w:spacing w:line="264" w:lineRule="auto" w:before="13"/>
              <w:ind w:left="250" w:right="1857" w:hanging="101"/>
              <w:jc w:val="left"/>
              <w:rPr>
                <w:sz w:val="12"/>
              </w:rPr>
            </w:pPr>
            <w:r>
              <w:rPr>
                <w:sz w:val="12"/>
              </w:rPr>
              <w:t>6.2- FUNDEB - Complementação da União - VAAF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6.2.1- Principal</w:t>
            </w:r>
          </w:p>
          <w:p>
            <w:pPr>
              <w:pStyle w:val="TableParagraph"/>
              <w:spacing w:line="137" w:lineRule="exact"/>
              <w:ind w:left="250"/>
              <w:jc w:val="left"/>
              <w:rPr>
                <w:sz w:val="12"/>
              </w:rPr>
            </w:pPr>
            <w:r>
              <w:rPr>
                <w:sz w:val="12"/>
              </w:rPr>
              <w:t>6.2.2-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Rendimentos de Aplicação Financeira</w:t>
            </w:r>
          </w:p>
          <w:p>
            <w:pPr>
              <w:pStyle w:val="TableParagraph"/>
              <w:spacing w:line="264" w:lineRule="auto" w:before="14"/>
              <w:ind w:left="250" w:right="1857" w:hanging="101"/>
              <w:jc w:val="left"/>
              <w:rPr>
                <w:sz w:val="12"/>
              </w:rPr>
            </w:pPr>
            <w:r>
              <w:rPr>
                <w:sz w:val="12"/>
              </w:rPr>
              <w:t>6.3- FUNDEB - Complementação da União - VAAT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6.3.1- Principal</w:t>
            </w:r>
          </w:p>
          <w:p>
            <w:pPr>
              <w:pStyle w:val="TableParagraph"/>
              <w:spacing w:line="134" w:lineRule="exact"/>
              <w:ind w:left="250"/>
              <w:jc w:val="left"/>
              <w:rPr>
                <w:sz w:val="12"/>
              </w:rPr>
            </w:pPr>
            <w:r>
              <w:rPr>
                <w:sz w:val="12"/>
              </w:rPr>
              <w:t>6.3.2-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Rendimentos de Aplicação Financeira</w:t>
            </w:r>
          </w:p>
        </w:tc>
        <w:tc>
          <w:tcPr>
            <w:tcW w:w="2894" w:type="dxa"/>
            <w:tcBorders>
              <w:bottom w:val="nil"/>
            </w:tcBorders>
          </w:tcPr>
          <w:p>
            <w:pPr>
              <w:pStyle w:val="TableParagraph"/>
              <w:spacing w:line="124" w:lineRule="exact" w:before="22"/>
              <w:ind w:right="1071"/>
              <w:rPr>
                <w:sz w:val="12"/>
              </w:rPr>
            </w:pPr>
            <w:r>
              <w:rPr>
                <w:sz w:val="12"/>
              </w:rPr>
              <w:t>4.209.628,81</w:t>
            </w:r>
          </w:p>
        </w:tc>
        <w:tc>
          <w:tcPr>
            <w:tcW w:w="347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24" w:lineRule="exact" w:before="22"/>
              <w:ind w:right="1539"/>
              <w:rPr>
                <w:sz w:val="12"/>
              </w:rPr>
            </w:pPr>
            <w:r>
              <w:rPr>
                <w:sz w:val="12"/>
              </w:rPr>
              <w:t>5.138.202,21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71"/>
              <w:rPr>
                <w:sz w:val="12"/>
              </w:rPr>
            </w:pPr>
            <w:r>
              <w:rPr>
                <w:sz w:val="12"/>
              </w:rPr>
              <w:t>4.188.946,58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9"/>
              <w:rPr>
                <w:sz w:val="12"/>
              </w:rPr>
            </w:pPr>
            <w:r>
              <w:rPr>
                <w:sz w:val="12"/>
              </w:rPr>
              <w:t>5.039.631,84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71"/>
              <w:rPr>
                <w:sz w:val="12"/>
              </w:rPr>
            </w:pPr>
            <w:r>
              <w:rPr>
                <w:sz w:val="12"/>
              </w:rPr>
              <w:t>20.682,23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7"/>
              <w:rPr>
                <w:sz w:val="12"/>
              </w:rPr>
            </w:pPr>
            <w:r>
              <w:rPr>
                <w:sz w:val="12"/>
              </w:rPr>
              <w:t>98.570,37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6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4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4" w:lineRule="exact" w:before="2"/>
              <w:ind w:right="153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57" w:hRule="atLeast"/>
        </w:trPr>
        <w:tc>
          <w:tcPr>
            <w:tcW w:w="4726" w:type="dxa"/>
            <w:vMerge/>
            <w:tcBorders>
              <w:top w:val="nil"/>
              <w:lef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894" w:type="dxa"/>
            <w:tcBorders>
              <w:top w:val="nil"/>
            </w:tcBorders>
          </w:tcPr>
          <w:p>
            <w:pPr>
              <w:pStyle w:val="TableParagraph"/>
              <w:spacing w:line="136" w:lineRule="exact" w:before="2"/>
              <w:ind w:right="10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79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6" w:lineRule="exact" w:before="2"/>
              <w:ind w:right="153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75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line="120" w:lineRule="exact" w:before="35"/>
              <w:ind w:left="6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7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- RESULTADO LÍQUIDO DAS TRANSFERÊNCIAS DO FUNDEB (6.1.1 – 4)¹</w:t>
            </w:r>
          </w:p>
        </w:tc>
        <w:tc>
          <w:tcPr>
            <w:tcW w:w="2894" w:type="dxa"/>
          </w:tcPr>
          <w:p>
            <w:pPr>
              <w:pStyle w:val="TableParagraph"/>
              <w:spacing w:line="120" w:lineRule="exact" w:before="35"/>
              <w:ind w:right="1066"/>
              <w:rPr>
                <w:sz w:val="12"/>
              </w:rPr>
            </w:pPr>
            <w:r>
              <w:rPr>
                <w:sz w:val="12"/>
              </w:rPr>
              <w:t>562.674,45</w:t>
            </w:r>
          </w:p>
        </w:tc>
        <w:tc>
          <w:tcPr>
            <w:tcW w:w="3479" w:type="dxa"/>
            <w:tcBorders>
              <w:right w:val="nil"/>
            </w:tcBorders>
          </w:tcPr>
          <w:p>
            <w:pPr>
              <w:pStyle w:val="TableParagraph"/>
              <w:spacing w:line="120" w:lineRule="exact" w:before="35"/>
              <w:ind w:right="1532"/>
              <w:rPr>
                <w:sz w:val="12"/>
              </w:rPr>
            </w:pPr>
            <w:r>
              <w:rPr>
                <w:sz w:val="12"/>
              </w:rPr>
              <w:t>1.280.281,09</w:t>
            </w:r>
          </w:p>
        </w:tc>
      </w:tr>
      <w:tr>
        <w:trPr>
          <w:trHeight w:val="175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line="120" w:lineRule="exact" w:before="35"/>
              <w:ind w:left="32" w:right="-44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RECURSOS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RECEBIDOS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EM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EXE.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ANTERIORES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E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NÃO</w:t>
            </w:r>
            <w:r>
              <w:rPr>
                <w:rFonts w:ascii="Arial" w:hAnsi="Arial"/>
                <w:b/>
                <w:spacing w:val="-2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UTILIZADOS</w:t>
            </w:r>
            <w:r>
              <w:rPr>
                <w:rFonts w:ascii="Arial" w:hAnsi="Arial"/>
                <w:b/>
                <w:spacing w:val="-3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(SUPERÁVIT)</w:t>
            </w:r>
          </w:p>
        </w:tc>
        <w:tc>
          <w:tcPr>
            <w:tcW w:w="6373" w:type="dxa"/>
            <w:gridSpan w:val="2"/>
            <w:tcBorders>
              <w:right w:val="nil"/>
            </w:tcBorders>
          </w:tcPr>
          <w:p>
            <w:pPr>
              <w:pStyle w:val="TableParagraph"/>
              <w:spacing w:line="120" w:lineRule="exact" w:before="35"/>
              <w:ind w:left="4212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VALOR</w:t>
            </w:r>
          </w:p>
        </w:tc>
      </w:tr>
      <w:tr>
        <w:trPr>
          <w:trHeight w:val="181" w:hRule="atLeast"/>
        </w:trPr>
        <w:tc>
          <w:tcPr>
            <w:tcW w:w="4726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6" w:lineRule="exact" w:before="35"/>
              <w:ind w:left="61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8-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TOTAL DOS RECURSOS DE SUPERÁVIT</w:t>
            </w:r>
          </w:p>
        </w:tc>
        <w:tc>
          <w:tcPr>
            <w:tcW w:w="6373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spacing w:line="126" w:lineRule="exact" w:before="35"/>
              <w:ind w:right="1646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3.475,22</w:t>
            </w:r>
          </w:p>
        </w:tc>
      </w:tr>
      <w:tr>
        <w:trPr>
          <w:trHeight w:val="149" w:hRule="atLeast"/>
        </w:trPr>
        <w:tc>
          <w:tcPr>
            <w:tcW w:w="47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5" w:lineRule="exact" w:before="4"/>
              <w:ind w:left="329"/>
              <w:jc w:val="left"/>
              <w:rPr>
                <w:sz w:val="12"/>
              </w:rPr>
            </w:pPr>
            <w:r>
              <w:rPr>
                <w:sz w:val="12"/>
              </w:rPr>
              <w:t>8.1-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SUPERÁVIT DO EXERCÍCIO IMEDIATAMENTE ANTERIOR</w:t>
            </w:r>
          </w:p>
        </w:tc>
        <w:tc>
          <w:tcPr>
            <w:tcW w:w="6373" w:type="dxa"/>
            <w:gridSpan w:val="2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5" w:lineRule="exact" w:before="4"/>
              <w:ind w:right="1650"/>
              <w:rPr>
                <w:sz w:val="12"/>
              </w:rPr>
            </w:pPr>
            <w:r>
              <w:rPr>
                <w:sz w:val="12"/>
              </w:rPr>
              <w:t>3.475,22</w:t>
            </w:r>
          </w:p>
        </w:tc>
      </w:tr>
      <w:tr>
        <w:trPr>
          <w:trHeight w:val="144" w:hRule="atLeast"/>
        </w:trPr>
        <w:tc>
          <w:tcPr>
            <w:tcW w:w="4726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21" w:lineRule="exact" w:before="3"/>
              <w:ind w:left="329"/>
              <w:jc w:val="left"/>
              <w:rPr>
                <w:sz w:val="12"/>
              </w:rPr>
            </w:pPr>
            <w:r>
              <w:rPr>
                <w:sz w:val="12"/>
              </w:rPr>
              <w:t>8.2-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SUPERÁVIT RESIDUAL DE OUTROS EXERCÍCIOS</w:t>
            </w:r>
          </w:p>
        </w:tc>
        <w:tc>
          <w:tcPr>
            <w:tcW w:w="6373" w:type="dxa"/>
            <w:gridSpan w:val="2"/>
            <w:tcBorders>
              <w:top w:val="nil"/>
              <w:right w:val="nil"/>
            </w:tcBorders>
          </w:tcPr>
          <w:p>
            <w:pPr>
              <w:pStyle w:val="TableParagraph"/>
              <w:spacing w:line="121" w:lineRule="exact" w:before="3"/>
              <w:ind w:right="164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spacing w:before="8"/>
        <w:rPr>
          <w:rFonts w:ascii="Arial"/>
          <w:b/>
          <w:sz w:val="10"/>
        </w:rPr>
      </w:pPr>
      <w:r>
        <w:rPr/>
        <w:pict>
          <v:shape style="position:absolute;margin-left:20.952pt;margin-top:8.2205pt;width:554.3pt;height:.1pt;mso-position-horizontal-relative:page;mso-position-vertical-relative:paragraph;z-index:-15728128;mso-wrap-distance-left:0;mso-wrap-distance-right:0" coordorigin="419,164" coordsize="11086,0" path="m419,164l11504,164e" filled="false" stroked="true" strokeweight=".119pt" strokecolor="#000000">
            <v:path arrowok="t"/>
            <v:stroke dashstyle="solid"/>
            <w10:wrap type="topAndBottom"/>
          </v:shape>
        </w:pict>
      </w:r>
    </w:p>
    <w:p>
      <w:pPr>
        <w:tabs>
          <w:tab w:pos="8862" w:val="left" w:leader="none"/>
        </w:tabs>
        <w:spacing w:before="5" w:after="34"/>
        <w:ind w:left="208" w:right="0" w:firstLine="0"/>
        <w:jc w:val="left"/>
        <w:rPr>
          <w:sz w:val="12"/>
        </w:rPr>
      </w:pPr>
      <w:r>
        <w:rPr>
          <w:rFonts w:ascii="Arial" w:hAnsi="Arial"/>
          <w:b/>
          <w:sz w:val="12"/>
        </w:rPr>
        <w:t>9-</w:t>
      </w:r>
      <w:r>
        <w:rPr>
          <w:rFonts w:ascii="Arial" w:hAnsi="Arial"/>
          <w:b/>
          <w:spacing w:val="-1"/>
          <w:sz w:val="12"/>
        </w:rPr>
        <w:t> </w:t>
      </w:r>
      <w:r>
        <w:rPr>
          <w:rFonts w:ascii="Arial" w:hAnsi="Arial"/>
          <w:b/>
          <w:sz w:val="12"/>
        </w:rPr>
        <w:t>TOTAL DOS RECURSOS DO FUNDEB DISPONÍVEIS PARA UTILIZAÇÃO (6 +8)</w:t>
        <w:tab/>
      </w:r>
      <w:r>
        <w:rPr>
          <w:sz w:val="12"/>
        </w:rPr>
        <w:t>5.141.677,43</w:t>
      </w:r>
    </w:p>
    <w:tbl>
      <w:tblPr>
        <w:tblW w:w="0" w:type="auto"/>
        <w:jc w:val="left"/>
        <w:tblInd w:w="125" w:type="dxa"/>
        <w:tblBorders>
          <w:top w:val="double" w:sz="1" w:space="0" w:color="000000"/>
          <w:left w:val="double" w:sz="1" w:space="0" w:color="000000"/>
          <w:bottom w:val="double" w:sz="1" w:space="0" w:color="000000"/>
          <w:right w:val="double" w:sz="1" w:space="0" w:color="000000"/>
          <w:insideH w:val="double" w:sz="1" w:space="0" w:color="000000"/>
          <w:insideV w:val="double" w:sz="1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1246"/>
        <w:gridCol w:w="1229"/>
        <w:gridCol w:w="1229"/>
        <w:gridCol w:w="1278"/>
        <w:gridCol w:w="1395"/>
      </w:tblGrid>
      <w:tr>
        <w:trPr>
          <w:trHeight w:val="469" w:hRule="atLeast"/>
        </w:trPr>
        <w:tc>
          <w:tcPr>
            <w:tcW w:w="4726" w:type="dxa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60"/>
              <w:ind w:left="1316" w:right="1034"/>
              <w:jc w:val="center"/>
              <w:rPr>
                <w:sz w:val="12"/>
              </w:rPr>
            </w:pPr>
            <w:r>
              <w:rPr>
                <w:sz w:val="12"/>
              </w:rPr>
              <w:t>DESPESAS 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RECUROS DO FUNDEB</w:t>
            </w:r>
          </w:p>
          <w:p>
            <w:pPr>
              <w:pStyle w:val="TableParagraph"/>
              <w:spacing w:before="42"/>
              <w:ind w:left="1316" w:right="1005"/>
              <w:jc w:val="center"/>
              <w:rPr>
                <w:sz w:val="12"/>
              </w:rPr>
            </w:pPr>
            <w:r>
              <w:rPr>
                <w:sz w:val="12"/>
              </w:rPr>
              <w:t>(Por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Área de Atuação)</w:t>
            </w:r>
          </w:p>
        </w:tc>
        <w:tc>
          <w:tcPr>
            <w:tcW w:w="124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232" w:lineRule="auto" w:before="32"/>
              <w:ind w:left="281" w:right="217" w:hanging="21"/>
              <w:jc w:val="center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38" w:lineRule="exact"/>
              <w:ind w:left="316" w:right="282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28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DESP. EMPENHADA</w:t>
            </w:r>
          </w:p>
          <w:p>
            <w:pPr>
              <w:pStyle w:val="TableParagraph"/>
              <w:spacing w:line="237" w:lineRule="auto"/>
              <w:ind w:left="415" w:right="254" w:hanging="252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(d)</w:t>
            </w:r>
          </w:p>
        </w:tc>
        <w:tc>
          <w:tcPr>
            <w:tcW w:w="122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28"/>
              <w:ind w:left="111" w:right="32"/>
              <w:jc w:val="center"/>
              <w:rPr>
                <w:sz w:val="12"/>
              </w:rPr>
            </w:pPr>
            <w:r>
              <w:rPr>
                <w:sz w:val="12"/>
              </w:rPr>
              <w:t>DESP. LIQUIDADA</w:t>
            </w:r>
          </w:p>
          <w:p>
            <w:pPr>
              <w:pStyle w:val="TableParagraph"/>
              <w:spacing w:line="237" w:lineRule="auto"/>
              <w:ind w:left="246" w:right="188"/>
              <w:jc w:val="center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(e)</w:t>
            </w:r>
          </w:p>
        </w:tc>
        <w:tc>
          <w:tcPr>
            <w:tcW w:w="127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28"/>
              <w:ind w:left="223" w:right="228"/>
              <w:jc w:val="center"/>
              <w:rPr>
                <w:sz w:val="12"/>
              </w:rPr>
            </w:pPr>
            <w:r>
              <w:rPr>
                <w:sz w:val="12"/>
              </w:rPr>
              <w:t>DESP. PAGA</w:t>
            </w:r>
          </w:p>
          <w:p>
            <w:pPr>
              <w:pStyle w:val="TableParagraph"/>
              <w:spacing w:line="237" w:lineRule="auto"/>
              <w:ind w:left="218" w:right="255"/>
              <w:jc w:val="center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(f)</w:t>
            </w:r>
          </w:p>
        </w:tc>
        <w:tc>
          <w:tcPr>
            <w:tcW w:w="1395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line="232" w:lineRule="auto" w:before="32"/>
              <w:ind w:left="99" w:right="130" w:hanging="44"/>
              <w:jc w:val="left"/>
              <w:rPr>
                <w:sz w:val="12"/>
              </w:rPr>
            </w:pPr>
            <w:r>
              <w:rPr>
                <w:sz w:val="12"/>
              </w:rPr>
              <w:t>INSCRITOS EM RES-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TOS A PAGAR NP</w:t>
            </w:r>
          </w:p>
          <w:p>
            <w:pPr>
              <w:pStyle w:val="TableParagraph"/>
              <w:spacing w:line="138" w:lineRule="exact"/>
              <w:ind w:left="431"/>
              <w:jc w:val="left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  <w:tr>
        <w:trPr>
          <w:trHeight w:val="1651" w:hRule="atLeast"/>
        </w:trPr>
        <w:tc>
          <w:tcPr>
            <w:tcW w:w="4726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208" w:val="left" w:leader="none"/>
              </w:tabs>
              <w:spacing w:line="240" w:lineRule="auto" w:before="15" w:after="0"/>
              <w:ind w:left="207" w:right="0" w:hanging="207"/>
              <w:jc w:val="left"/>
              <w:rPr>
                <w:sz w:val="12"/>
              </w:rPr>
            </w:pPr>
            <w:r>
              <w:rPr>
                <w:sz w:val="12"/>
              </w:rPr>
              <w:t>PROFISSIONAIS DA EDUCAÇÃO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BÁSICA</w:t>
            </w:r>
          </w:p>
          <w:p>
            <w:pPr>
              <w:pStyle w:val="TableParagraph"/>
              <w:spacing w:before="24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10.1-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Educação Infantil</w:t>
            </w:r>
          </w:p>
          <w:p>
            <w:pPr>
              <w:pStyle w:val="TableParagraph"/>
              <w:spacing w:before="27"/>
              <w:ind w:left="135"/>
              <w:jc w:val="left"/>
              <w:rPr>
                <w:sz w:val="12"/>
              </w:rPr>
            </w:pPr>
            <w:r>
              <w:rPr>
                <w:sz w:val="12"/>
              </w:rPr>
              <w:t>10.1.1-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Creche</w:t>
            </w:r>
          </w:p>
          <w:p>
            <w:pPr>
              <w:pStyle w:val="TableParagraph"/>
              <w:spacing w:before="24"/>
              <w:ind w:left="135"/>
              <w:jc w:val="left"/>
              <w:rPr>
                <w:sz w:val="12"/>
              </w:rPr>
            </w:pPr>
            <w:r>
              <w:rPr>
                <w:sz w:val="12"/>
              </w:rPr>
              <w:t>10.1.2-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Pré-escola</w:t>
            </w:r>
          </w:p>
          <w:p>
            <w:pPr>
              <w:pStyle w:val="TableParagraph"/>
              <w:spacing w:before="25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10.2-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Ensino Fundamental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208" w:val="left" w:leader="none"/>
              </w:tabs>
              <w:spacing w:line="240" w:lineRule="auto" w:before="26" w:after="0"/>
              <w:ind w:left="207" w:right="0" w:hanging="207"/>
              <w:jc w:val="left"/>
              <w:rPr>
                <w:sz w:val="12"/>
              </w:rPr>
            </w:pPr>
            <w:r>
              <w:rPr>
                <w:sz w:val="12"/>
              </w:rPr>
              <w:t>OUTRAS DESPESAS</w:t>
            </w:r>
          </w:p>
          <w:p>
            <w:pPr>
              <w:pStyle w:val="TableParagraph"/>
              <w:spacing w:before="25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11.1-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Educação Infantil</w:t>
            </w:r>
          </w:p>
          <w:p>
            <w:pPr>
              <w:pStyle w:val="TableParagraph"/>
              <w:spacing w:before="25"/>
              <w:ind w:left="135"/>
              <w:jc w:val="left"/>
              <w:rPr>
                <w:sz w:val="12"/>
              </w:rPr>
            </w:pPr>
            <w:r>
              <w:rPr>
                <w:sz w:val="12"/>
              </w:rPr>
              <w:t>11.1.1-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Creche</w:t>
            </w:r>
          </w:p>
          <w:p>
            <w:pPr>
              <w:pStyle w:val="TableParagraph"/>
              <w:spacing w:before="26"/>
              <w:ind w:left="135"/>
              <w:jc w:val="left"/>
              <w:rPr>
                <w:sz w:val="12"/>
              </w:rPr>
            </w:pPr>
            <w:r>
              <w:rPr>
                <w:sz w:val="12"/>
              </w:rPr>
              <w:t>11.1.2-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Pré-escola</w:t>
            </w:r>
          </w:p>
          <w:p>
            <w:pPr>
              <w:pStyle w:val="TableParagraph"/>
              <w:spacing w:before="25"/>
              <w:ind w:left="68"/>
              <w:jc w:val="left"/>
              <w:rPr>
                <w:sz w:val="12"/>
              </w:rPr>
            </w:pPr>
            <w:r>
              <w:rPr>
                <w:sz w:val="12"/>
              </w:rPr>
              <w:t>11.2-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Ensino Fundamental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ind w:right="189"/>
              <w:rPr>
                <w:sz w:val="12"/>
              </w:rPr>
            </w:pPr>
            <w:r>
              <w:rPr>
                <w:sz w:val="12"/>
              </w:rPr>
              <w:t>5.044.707,26</w:t>
            </w:r>
          </w:p>
          <w:p>
            <w:pPr>
              <w:pStyle w:val="TableParagraph"/>
              <w:spacing w:before="24"/>
              <w:ind w:right="189"/>
              <w:rPr>
                <w:sz w:val="12"/>
              </w:rPr>
            </w:pPr>
            <w:r>
              <w:rPr>
                <w:sz w:val="12"/>
              </w:rPr>
              <w:t>617.595,32</w:t>
            </w:r>
          </w:p>
          <w:p>
            <w:pPr>
              <w:pStyle w:val="TableParagraph"/>
              <w:spacing w:before="27"/>
              <w:ind w:right="18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89"/>
              <w:rPr>
                <w:sz w:val="12"/>
              </w:rPr>
            </w:pPr>
            <w:r>
              <w:rPr>
                <w:sz w:val="12"/>
              </w:rPr>
              <w:t>617.595,32</w:t>
            </w:r>
          </w:p>
          <w:p>
            <w:pPr>
              <w:pStyle w:val="TableParagraph"/>
              <w:spacing w:before="25"/>
              <w:ind w:right="189"/>
              <w:rPr>
                <w:sz w:val="12"/>
              </w:rPr>
            </w:pPr>
            <w:r>
              <w:rPr>
                <w:sz w:val="12"/>
              </w:rPr>
              <w:t>4.427.111,94</w:t>
            </w:r>
          </w:p>
          <w:p>
            <w:pPr>
              <w:pStyle w:val="TableParagraph"/>
              <w:spacing w:before="26"/>
              <w:ind w:right="189"/>
              <w:rPr>
                <w:sz w:val="12"/>
              </w:rPr>
            </w:pPr>
            <w:r>
              <w:rPr>
                <w:sz w:val="12"/>
              </w:rPr>
              <w:t>839.239,54</w:t>
            </w:r>
          </w:p>
          <w:p>
            <w:pPr>
              <w:pStyle w:val="TableParagraph"/>
              <w:spacing w:before="25"/>
              <w:ind w:right="189"/>
              <w:rPr>
                <w:sz w:val="12"/>
              </w:rPr>
            </w:pPr>
            <w:r>
              <w:rPr>
                <w:sz w:val="12"/>
              </w:rPr>
              <w:t>-58.424,89</w:t>
            </w:r>
          </w:p>
          <w:p>
            <w:pPr>
              <w:pStyle w:val="TableParagraph"/>
              <w:spacing w:before="25"/>
              <w:ind w:right="18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89"/>
              <w:rPr>
                <w:sz w:val="12"/>
              </w:rPr>
            </w:pPr>
            <w:r>
              <w:rPr>
                <w:sz w:val="12"/>
              </w:rPr>
              <w:t>-58.424,89</w:t>
            </w:r>
          </w:p>
          <w:p>
            <w:pPr>
              <w:pStyle w:val="TableParagraph"/>
              <w:spacing w:before="25"/>
              <w:ind w:right="189"/>
              <w:rPr>
                <w:sz w:val="12"/>
              </w:rPr>
            </w:pPr>
            <w:r>
              <w:rPr>
                <w:sz w:val="12"/>
              </w:rPr>
              <w:t>897.664,43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ind w:right="134"/>
              <w:rPr>
                <w:sz w:val="12"/>
              </w:rPr>
            </w:pPr>
            <w:r>
              <w:rPr>
                <w:sz w:val="12"/>
              </w:rPr>
              <w:t>4.391.835,80</w:t>
            </w:r>
          </w:p>
          <w:p>
            <w:pPr>
              <w:pStyle w:val="TableParagraph"/>
              <w:spacing w:before="24"/>
              <w:ind w:right="133"/>
              <w:rPr>
                <w:sz w:val="12"/>
              </w:rPr>
            </w:pPr>
            <w:r>
              <w:rPr>
                <w:sz w:val="12"/>
              </w:rPr>
              <w:t>570.954,68</w:t>
            </w:r>
          </w:p>
          <w:p>
            <w:pPr>
              <w:pStyle w:val="TableParagraph"/>
              <w:spacing w:before="27"/>
              <w:ind w:right="1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33"/>
              <w:rPr>
                <w:sz w:val="12"/>
              </w:rPr>
            </w:pPr>
            <w:r>
              <w:rPr>
                <w:sz w:val="12"/>
              </w:rPr>
              <w:t>570.954,68</w:t>
            </w:r>
          </w:p>
          <w:p>
            <w:pPr>
              <w:pStyle w:val="TableParagraph"/>
              <w:spacing w:before="25"/>
              <w:ind w:right="134"/>
              <w:rPr>
                <w:sz w:val="12"/>
              </w:rPr>
            </w:pPr>
            <w:r>
              <w:rPr>
                <w:sz w:val="12"/>
              </w:rPr>
              <w:t>3.820.881,12</w:t>
            </w:r>
          </w:p>
          <w:p>
            <w:pPr>
              <w:pStyle w:val="TableParagraph"/>
              <w:spacing w:before="26"/>
              <w:ind w:right="134"/>
              <w:rPr>
                <w:sz w:val="12"/>
              </w:rPr>
            </w:pPr>
            <w:r>
              <w:rPr>
                <w:sz w:val="12"/>
              </w:rPr>
              <w:t>1.493.691,16</w:t>
            </w:r>
          </w:p>
          <w:p>
            <w:pPr>
              <w:pStyle w:val="TableParagraph"/>
              <w:spacing w:before="25"/>
              <w:ind w:right="134"/>
              <w:rPr>
                <w:sz w:val="12"/>
              </w:rPr>
            </w:pPr>
            <w:r>
              <w:rPr>
                <w:sz w:val="12"/>
              </w:rPr>
              <w:t>64.850,69</w:t>
            </w:r>
          </w:p>
          <w:p>
            <w:pPr>
              <w:pStyle w:val="TableParagraph"/>
              <w:spacing w:before="25"/>
              <w:ind w:right="13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34"/>
              <w:rPr>
                <w:sz w:val="12"/>
              </w:rPr>
            </w:pPr>
            <w:r>
              <w:rPr>
                <w:sz w:val="12"/>
              </w:rPr>
              <w:t>64.850,69</w:t>
            </w:r>
          </w:p>
          <w:p>
            <w:pPr>
              <w:pStyle w:val="TableParagraph"/>
              <w:spacing w:before="25"/>
              <w:ind w:right="134"/>
              <w:rPr>
                <w:sz w:val="12"/>
              </w:rPr>
            </w:pPr>
            <w:r>
              <w:rPr>
                <w:sz w:val="12"/>
              </w:rPr>
              <w:t>1.428.840,47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ind w:right="120"/>
              <w:rPr>
                <w:sz w:val="12"/>
              </w:rPr>
            </w:pPr>
            <w:r>
              <w:rPr>
                <w:sz w:val="12"/>
              </w:rPr>
              <w:t>4.391.835,80</w:t>
            </w:r>
          </w:p>
          <w:p>
            <w:pPr>
              <w:pStyle w:val="TableParagraph"/>
              <w:spacing w:before="24"/>
              <w:ind w:right="119"/>
              <w:rPr>
                <w:sz w:val="12"/>
              </w:rPr>
            </w:pPr>
            <w:r>
              <w:rPr>
                <w:sz w:val="12"/>
              </w:rPr>
              <w:t>570.954,68</w:t>
            </w:r>
          </w:p>
          <w:p>
            <w:pPr>
              <w:pStyle w:val="TableParagraph"/>
              <w:spacing w:before="27"/>
              <w:ind w:right="11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19"/>
              <w:rPr>
                <w:sz w:val="12"/>
              </w:rPr>
            </w:pPr>
            <w:r>
              <w:rPr>
                <w:sz w:val="12"/>
              </w:rPr>
              <w:t>570.954,68</w:t>
            </w:r>
          </w:p>
          <w:p>
            <w:pPr>
              <w:pStyle w:val="TableParagraph"/>
              <w:spacing w:before="25"/>
              <w:ind w:right="120"/>
              <w:rPr>
                <w:sz w:val="12"/>
              </w:rPr>
            </w:pPr>
            <w:r>
              <w:rPr>
                <w:sz w:val="12"/>
              </w:rPr>
              <w:t>3.820.881,12</w:t>
            </w:r>
          </w:p>
          <w:p>
            <w:pPr>
              <w:pStyle w:val="TableParagraph"/>
              <w:spacing w:before="26"/>
              <w:ind w:right="120"/>
              <w:rPr>
                <w:sz w:val="12"/>
              </w:rPr>
            </w:pPr>
            <w:r>
              <w:rPr>
                <w:sz w:val="12"/>
              </w:rPr>
              <w:t>1.486.914,16</w:t>
            </w:r>
          </w:p>
          <w:p>
            <w:pPr>
              <w:pStyle w:val="TableParagraph"/>
              <w:spacing w:before="25"/>
              <w:ind w:right="118"/>
              <w:rPr>
                <w:sz w:val="12"/>
              </w:rPr>
            </w:pPr>
            <w:r>
              <w:rPr>
                <w:sz w:val="12"/>
              </w:rPr>
              <w:t>64.850,69</w:t>
            </w:r>
          </w:p>
          <w:p>
            <w:pPr>
              <w:pStyle w:val="TableParagraph"/>
              <w:spacing w:before="25"/>
              <w:ind w:right="11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18"/>
              <w:rPr>
                <w:sz w:val="12"/>
              </w:rPr>
            </w:pPr>
            <w:r>
              <w:rPr>
                <w:sz w:val="12"/>
              </w:rPr>
              <w:t>64.850,69</w:t>
            </w:r>
          </w:p>
          <w:p>
            <w:pPr>
              <w:pStyle w:val="TableParagraph"/>
              <w:spacing w:before="25"/>
              <w:ind w:right="120"/>
              <w:rPr>
                <w:sz w:val="12"/>
              </w:rPr>
            </w:pPr>
            <w:r>
              <w:rPr>
                <w:sz w:val="12"/>
              </w:rPr>
              <w:t>1.422.063,47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15"/>
              <w:ind w:right="220"/>
              <w:rPr>
                <w:sz w:val="12"/>
              </w:rPr>
            </w:pPr>
            <w:r>
              <w:rPr>
                <w:sz w:val="12"/>
              </w:rPr>
              <w:t>4.390.374,83</w:t>
            </w:r>
          </w:p>
          <w:p>
            <w:pPr>
              <w:pStyle w:val="TableParagraph"/>
              <w:spacing w:before="24"/>
              <w:ind w:right="219"/>
              <w:rPr>
                <w:sz w:val="12"/>
              </w:rPr>
            </w:pPr>
            <w:r>
              <w:rPr>
                <w:sz w:val="12"/>
              </w:rPr>
              <w:t>569.493,71</w:t>
            </w:r>
          </w:p>
          <w:p>
            <w:pPr>
              <w:pStyle w:val="TableParagraph"/>
              <w:spacing w:before="27"/>
              <w:ind w:right="21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219"/>
              <w:rPr>
                <w:sz w:val="12"/>
              </w:rPr>
            </w:pPr>
            <w:r>
              <w:rPr>
                <w:sz w:val="12"/>
              </w:rPr>
              <w:t>569.493,71</w:t>
            </w:r>
          </w:p>
          <w:p>
            <w:pPr>
              <w:pStyle w:val="TableParagraph"/>
              <w:spacing w:before="25"/>
              <w:ind w:right="220"/>
              <w:rPr>
                <w:sz w:val="12"/>
              </w:rPr>
            </w:pPr>
            <w:r>
              <w:rPr>
                <w:sz w:val="12"/>
              </w:rPr>
              <w:t>3.820.881,12</w:t>
            </w:r>
          </w:p>
          <w:p>
            <w:pPr>
              <w:pStyle w:val="TableParagraph"/>
              <w:spacing w:before="26"/>
              <w:ind w:right="220"/>
              <w:rPr>
                <w:sz w:val="12"/>
              </w:rPr>
            </w:pPr>
            <w:r>
              <w:rPr>
                <w:sz w:val="12"/>
              </w:rPr>
              <w:t>1.420.866,05</w:t>
            </w:r>
          </w:p>
          <w:p>
            <w:pPr>
              <w:pStyle w:val="TableParagraph"/>
              <w:spacing w:before="25"/>
              <w:ind w:right="218"/>
              <w:rPr>
                <w:sz w:val="12"/>
              </w:rPr>
            </w:pPr>
            <w:r>
              <w:rPr>
                <w:sz w:val="12"/>
              </w:rPr>
              <w:t>58.602,32</w:t>
            </w:r>
          </w:p>
          <w:p>
            <w:pPr>
              <w:pStyle w:val="TableParagraph"/>
              <w:spacing w:before="25"/>
              <w:ind w:right="21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18"/>
              <w:rPr>
                <w:sz w:val="12"/>
              </w:rPr>
            </w:pPr>
            <w:r>
              <w:rPr>
                <w:sz w:val="12"/>
              </w:rPr>
              <w:t>58.602,32</w:t>
            </w:r>
          </w:p>
          <w:p>
            <w:pPr>
              <w:pStyle w:val="TableParagraph"/>
              <w:spacing w:before="25"/>
              <w:ind w:right="220"/>
              <w:rPr>
                <w:sz w:val="12"/>
              </w:rPr>
            </w:pPr>
            <w:r>
              <w:rPr>
                <w:sz w:val="12"/>
              </w:rPr>
              <w:t>1.362.263,73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>
            <w:pPr>
              <w:pStyle w:val="TableParagraph"/>
              <w:spacing w:before="15"/>
              <w:ind w:right="18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8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7"/>
              <w:ind w:right="18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4"/>
              <w:ind w:right="18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8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89"/>
              <w:rPr>
                <w:sz w:val="12"/>
              </w:rPr>
            </w:pPr>
            <w:r>
              <w:rPr>
                <w:sz w:val="12"/>
              </w:rPr>
              <w:t>6.777,00</w:t>
            </w:r>
          </w:p>
          <w:p>
            <w:pPr>
              <w:pStyle w:val="TableParagraph"/>
              <w:spacing w:before="25"/>
              <w:ind w:right="18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8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8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89"/>
              <w:rPr>
                <w:sz w:val="12"/>
              </w:rPr>
            </w:pPr>
            <w:r>
              <w:rPr>
                <w:sz w:val="12"/>
              </w:rPr>
              <w:t>6.777,00</w:t>
            </w:r>
          </w:p>
        </w:tc>
      </w:tr>
      <w:tr>
        <w:trPr>
          <w:trHeight w:val="154" w:hRule="atLeast"/>
        </w:trPr>
        <w:tc>
          <w:tcPr>
            <w:tcW w:w="4726" w:type="dxa"/>
            <w:tcBorders>
              <w:top w:val="single" w:sz="2" w:space="0" w:color="000000"/>
              <w:left w:val="nil"/>
              <w:right w:val="single" w:sz="2" w:space="0" w:color="000000"/>
            </w:tcBorders>
          </w:tcPr>
          <w:p>
            <w:pPr>
              <w:pStyle w:val="TableParagraph"/>
              <w:spacing w:line="130" w:lineRule="exact" w:before="5"/>
              <w:ind w:left="61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12-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TOTAL DAS DESPESAS COM RECURSOS DO FUNDEB (10 + 11)</w:t>
            </w:r>
          </w:p>
        </w:tc>
        <w:tc>
          <w:tcPr>
            <w:tcW w:w="124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0" w:lineRule="exact" w:before="5"/>
              <w:ind w:left="324"/>
              <w:jc w:val="left"/>
              <w:rPr>
                <w:sz w:val="12"/>
              </w:rPr>
            </w:pPr>
            <w:r>
              <w:rPr>
                <w:sz w:val="12"/>
              </w:rPr>
              <w:t>5.883.946,80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0" w:lineRule="exact" w:before="5"/>
              <w:ind w:left="293"/>
              <w:jc w:val="left"/>
              <w:rPr>
                <w:sz w:val="12"/>
              </w:rPr>
            </w:pPr>
            <w:r>
              <w:rPr>
                <w:sz w:val="12"/>
              </w:rPr>
              <w:t>5.885.526,96</w:t>
            </w:r>
          </w:p>
        </w:tc>
        <w:tc>
          <w:tcPr>
            <w:tcW w:w="122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16" w:lineRule="exact" w:before="19"/>
              <w:ind w:left="372"/>
              <w:jc w:val="left"/>
              <w:rPr>
                <w:sz w:val="12"/>
              </w:rPr>
            </w:pPr>
            <w:r>
              <w:rPr>
                <w:sz w:val="12"/>
              </w:rPr>
              <w:t>5.878.749,96</w:t>
            </w:r>
          </w:p>
        </w:tc>
        <w:tc>
          <w:tcPr>
            <w:tcW w:w="127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0" w:lineRule="exact" w:before="5"/>
              <w:ind w:left="290"/>
              <w:jc w:val="left"/>
              <w:rPr>
                <w:sz w:val="12"/>
              </w:rPr>
            </w:pPr>
            <w:r>
              <w:rPr>
                <w:sz w:val="12"/>
              </w:rPr>
              <w:t>5.811.240,88</w:t>
            </w:r>
          </w:p>
        </w:tc>
        <w:tc>
          <w:tcPr>
            <w:tcW w:w="1395" w:type="dxa"/>
            <w:tcBorders>
              <w:top w:val="single" w:sz="2" w:space="0" w:color="000000"/>
              <w:left w:val="single" w:sz="2" w:space="0" w:color="000000"/>
              <w:right w:val="nil"/>
            </w:tcBorders>
          </w:tcPr>
          <w:p>
            <w:pPr>
              <w:pStyle w:val="TableParagraph"/>
              <w:spacing w:line="130" w:lineRule="exact" w:before="5"/>
              <w:ind w:left="742"/>
              <w:jc w:val="left"/>
              <w:rPr>
                <w:sz w:val="12"/>
              </w:rPr>
            </w:pPr>
            <w:r>
              <w:rPr>
                <w:sz w:val="12"/>
              </w:rPr>
              <w:t>6.777,00</w:t>
            </w:r>
          </w:p>
        </w:tc>
      </w:tr>
    </w:tbl>
    <w:p>
      <w:pPr>
        <w:spacing w:before="67"/>
        <w:ind w:left="1482" w:right="1536" w:firstLine="0"/>
        <w:jc w:val="center"/>
        <w:rPr>
          <w:rFonts w:ascii="Arial"/>
          <w:b/>
          <w:sz w:val="12"/>
        </w:rPr>
      </w:pPr>
      <w:r>
        <w:rPr>
          <w:rFonts w:ascii="Arial"/>
          <w:b/>
          <w:sz w:val="12"/>
        </w:rPr>
        <w:t>INDICADORES</w:t>
      </w:r>
      <w:r>
        <w:rPr>
          <w:rFonts w:ascii="Arial"/>
          <w:b/>
          <w:spacing w:val="-1"/>
          <w:sz w:val="12"/>
        </w:rPr>
        <w:t> </w:t>
      </w:r>
      <w:r>
        <w:rPr>
          <w:rFonts w:ascii="Arial"/>
          <w:b/>
          <w:sz w:val="12"/>
        </w:rPr>
        <w:t>DO FUNDEB</w:t>
      </w:r>
    </w:p>
    <w:p>
      <w:pPr>
        <w:pStyle w:val="BodyText"/>
        <w:spacing w:before="5"/>
        <w:rPr>
          <w:rFonts w:ascii="Arial"/>
          <w:b/>
          <w:sz w:val="5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26"/>
        <w:gridCol w:w="1246"/>
        <w:gridCol w:w="1229"/>
        <w:gridCol w:w="1229"/>
        <w:gridCol w:w="1278"/>
        <w:gridCol w:w="1395"/>
      </w:tblGrid>
      <w:tr>
        <w:trPr>
          <w:trHeight w:val="640" w:hRule="atLeast"/>
        </w:trPr>
        <w:tc>
          <w:tcPr>
            <w:tcW w:w="4726" w:type="dxa"/>
            <w:tcBorders>
              <w:left w:val="nil"/>
            </w:tcBorders>
          </w:tcPr>
          <w:p>
            <w:pPr>
              <w:pStyle w:val="TableParagraph"/>
              <w:spacing w:before="65"/>
              <w:ind w:left="32" w:right="-58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CUSTEADAS COM RECEITAS DO FUNDEB RECEBIDAS NO EXERCÍCIO</w:t>
            </w:r>
          </w:p>
        </w:tc>
        <w:tc>
          <w:tcPr>
            <w:tcW w:w="1246" w:type="dxa"/>
          </w:tcPr>
          <w:p>
            <w:pPr>
              <w:pStyle w:val="TableParagraph"/>
              <w:spacing w:line="264" w:lineRule="auto" w:before="65"/>
              <w:ind w:left="252" w:right="208" w:firstLine="28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EMPENHADA</w:t>
            </w:r>
          </w:p>
          <w:p>
            <w:pPr>
              <w:pStyle w:val="TableParagraph"/>
              <w:spacing w:line="120" w:lineRule="exact"/>
              <w:ind w:left="83" w:right="282"/>
              <w:jc w:val="center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229" w:type="dxa"/>
          </w:tcPr>
          <w:p>
            <w:pPr>
              <w:pStyle w:val="TableParagraph"/>
              <w:spacing w:line="232" w:lineRule="auto" w:before="68"/>
              <w:ind w:left="221" w:right="256" w:firstLine="59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  <w:p>
            <w:pPr>
              <w:pStyle w:val="TableParagraph"/>
              <w:spacing w:before="15"/>
              <w:ind w:left="111" w:right="265"/>
              <w:jc w:val="center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229" w:type="dxa"/>
          </w:tcPr>
          <w:p>
            <w:pPr>
              <w:pStyle w:val="TableParagraph"/>
              <w:spacing w:line="232" w:lineRule="auto" w:before="68"/>
              <w:ind w:left="111" w:right="267"/>
              <w:jc w:val="center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  <w:p>
            <w:pPr>
              <w:pStyle w:val="TableParagraph"/>
              <w:spacing w:before="15"/>
              <w:ind w:left="111" w:right="354"/>
              <w:jc w:val="center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278" w:type="dxa"/>
          </w:tcPr>
          <w:p>
            <w:pPr>
              <w:pStyle w:val="TableParagraph"/>
              <w:spacing w:line="232" w:lineRule="auto" w:before="68"/>
              <w:ind w:left="60" w:right="19"/>
              <w:jc w:val="left"/>
              <w:rPr>
                <w:sz w:val="12"/>
              </w:rPr>
            </w:pPr>
            <w:r>
              <w:rPr>
                <w:sz w:val="12"/>
              </w:rPr>
              <w:t>INSCRITAS EM RES-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TOS A PAGAR NÃO</w:t>
            </w:r>
          </w:p>
          <w:p>
            <w:pPr>
              <w:pStyle w:val="TableParagraph"/>
              <w:spacing w:line="123" w:lineRule="exact"/>
              <w:ind w:left="133"/>
              <w:jc w:val="left"/>
              <w:rPr>
                <w:sz w:val="12"/>
              </w:rPr>
            </w:pPr>
            <w:r>
              <w:rPr>
                <w:sz w:val="12"/>
              </w:rPr>
              <w:t>PROCESSADOS</w:t>
            </w:r>
          </w:p>
          <w:p>
            <w:pPr>
              <w:pStyle w:val="TableParagraph"/>
              <w:spacing w:before="11"/>
              <w:ind w:left="148" w:right="255"/>
              <w:jc w:val="center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  <w:tc>
          <w:tcPr>
            <w:tcW w:w="1395" w:type="dxa"/>
            <w:tcBorders>
              <w:right w:val="nil"/>
            </w:tcBorders>
          </w:tcPr>
          <w:p>
            <w:pPr>
              <w:pStyle w:val="TableParagraph"/>
              <w:spacing w:line="223" w:lineRule="auto" w:before="73"/>
              <w:ind w:left="144" w:hanging="45"/>
              <w:jc w:val="left"/>
              <w:rPr>
                <w:sz w:val="8"/>
              </w:rPr>
            </w:pPr>
            <w:r>
              <w:rPr>
                <w:sz w:val="12"/>
              </w:rPr>
              <w:t>INSCRITAS EM RP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N.PROCESSADOS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2"/>
                <w:sz w:val="12"/>
              </w:rPr>
              <w:t>(SEM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DISP.</w:t>
            </w:r>
            <w:r>
              <w:rPr>
                <w:spacing w:val="1"/>
                <w:sz w:val="12"/>
              </w:rPr>
              <w:t> </w:t>
            </w:r>
            <w:r>
              <w:rPr>
                <w:spacing w:val="-1"/>
                <w:sz w:val="12"/>
              </w:rPr>
              <w:t>CAIXA)</w:t>
            </w:r>
            <w:r>
              <w:rPr>
                <w:spacing w:val="-20"/>
                <w:sz w:val="12"/>
              </w:rPr>
              <w:t> </w:t>
            </w:r>
            <w:r>
              <w:rPr>
                <w:spacing w:val="-1"/>
                <w:position w:val="3"/>
                <w:sz w:val="8"/>
              </w:rPr>
              <w:t>7</w:t>
            </w:r>
          </w:p>
          <w:p>
            <w:pPr>
              <w:pStyle w:val="TableParagraph"/>
              <w:spacing w:before="12"/>
              <w:ind w:left="517" w:right="688"/>
              <w:jc w:val="center"/>
              <w:rPr>
                <w:sz w:val="12"/>
              </w:rPr>
            </w:pPr>
            <w:r>
              <w:rPr>
                <w:sz w:val="12"/>
              </w:rPr>
              <w:t>(h)</w:t>
            </w:r>
          </w:p>
        </w:tc>
      </w:tr>
      <w:tr>
        <w:trPr>
          <w:trHeight w:val="219" w:hRule="atLeast"/>
        </w:trPr>
        <w:tc>
          <w:tcPr>
            <w:tcW w:w="4726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1"/>
              <w:ind w:left="61"/>
              <w:jc w:val="left"/>
              <w:rPr>
                <w:sz w:val="12"/>
              </w:rPr>
            </w:pPr>
            <w:r>
              <w:rPr>
                <w:sz w:val="12"/>
              </w:rPr>
              <w:t>13-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Despesas do FUNDEB com Profissionais da Educação Básica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before="51"/>
              <w:ind w:right="139"/>
              <w:rPr>
                <w:sz w:val="12"/>
              </w:rPr>
            </w:pPr>
            <w:r>
              <w:rPr>
                <w:sz w:val="12"/>
              </w:rPr>
              <w:t>4.391.835,80</w:t>
            </w: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z w:val="12"/>
              </w:rPr>
              <w:t>4.391.835,80</w:t>
            </w: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before="51"/>
              <w:ind w:right="153"/>
              <w:rPr>
                <w:sz w:val="12"/>
              </w:rPr>
            </w:pPr>
            <w:r>
              <w:rPr>
                <w:sz w:val="12"/>
              </w:rPr>
              <w:t>4.390.374,83</w:t>
            </w:r>
          </w:p>
        </w:tc>
        <w:tc>
          <w:tcPr>
            <w:tcW w:w="1278" w:type="dxa"/>
            <w:tcBorders>
              <w:bottom w:val="nil"/>
            </w:tcBorders>
          </w:tcPr>
          <w:p>
            <w:pPr>
              <w:pStyle w:val="TableParagraph"/>
              <w:spacing w:before="51"/>
              <w:ind w:right="19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95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1"/>
              <w:ind w:right="18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47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6"/>
              <w:ind w:left="61" w:right="-58"/>
              <w:jc w:val="left"/>
              <w:rPr>
                <w:sz w:val="12"/>
              </w:rPr>
            </w:pPr>
            <w:r>
              <w:rPr>
                <w:sz w:val="12"/>
              </w:rPr>
              <w:t>14-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custeadas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Impostos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Impost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tabs>
                <w:tab w:pos="350" w:val="left" w:leader="none"/>
              </w:tabs>
              <w:spacing w:before="26"/>
              <w:ind w:right="139"/>
              <w:rPr>
                <w:sz w:val="12"/>
              </w:rPr>
            </w:pPr>
            <w:r>
              <w:rPr>
                <w:sz w:val="12"/>
              </w:rPr>
              <w:t>os</w:t>
              <w:tab/>
              <w:t>5.633.092,16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170"/>
              <w:rPr>
                <w:sz w:val="12"/>
              </w:rPr>
            </w:pPr>
            <w:r>
              <w:rPr>
                <w:sz w:val="12"/>
              </w:rPr>
              <w:t>5.841.568,18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153"/>
              <w:rPr>
                <w:sz w:val="12"/>
              </w:rPr>
            </w:pPr>
            <w:r>
              <w:rPr>
                <w:sz w:val="12"/>
              </w:rPr>
              <w:t>5.774.059,10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202"/>
              <w:rPr>
                <w:sz w:val="12"/>
              </w:rPr>
            </w:pPr>
            <w:r>
              <w:rPr>
                <w:sz w:val="12"/>
              </w:rPr>
              <w:t>6.777,00</w:t>
            </w:r>
          </w:p>
        </w:tc>
        <w:tc>
          <w:tcPr>
            <w:tcW w:w="13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6"/>
              <w:ind w:right="18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4" w:hRule="atLeast"/>
        </w:trPr>
        <w:tc>
          <w:tcPr>
            <w:tcW w:w="47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6"/>
              <w:ind w:left="61"/>
              <w:jc w:val="left"/>
              <w:rPr>
                <w:sz w:val="12"/>
              </w:rPr>
            </w:pPr>
            <w:r>
              <w:rPr>
                <w:sz w:val="12"/>
              </w:rPr>
              <w:t>15-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Despesas custeadas com FUNDEB - Complementação da União - VAAF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13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15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15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19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6"/>
              <w:ind w:right="18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95" w:hRule="atLeast"/>
        </w:trPr>
        <w:tc>
          <w:tcPr>
            <w:tcW w:w="47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26"/>
              <w:ind w:left="61"/>
              <w:jc w:val="left"/>
              <w:rPr>
                <w:sz w:val="12"/>
              </w:rPr>
            </w:pPr>
            <w:r>
              <w:rPr>
                <w:sz w:val="12"/>
              </w:rPr>
              <w:t>16-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Despesas custeadas com FUNDEB - Complementação da União - VAAT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13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16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14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26"/>
              <w:ind w:right="19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26"/>
              <w:ind w:right="25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4726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2" w:lineRule="exact" w:before="27"/>
              <w:ind w:left="61"/>
              <w:jc w:val="left"/>
              <w:rPr>
                <w:sz w:val="12"/>
              </w:rPr>
            </w:pPr>
            <w:r>
              <w:rPr>
                <w:sz w:val="12"/>
              </w:rPr>
              <w:t>17-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 custeadas com FUNDEB - Compl. União - VAAT Aplic. Educ. Inf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 w:before="27"/>
              <w:ind w:right="13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 w:before="27"/>
              <w:ind w:right="13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 w:before="27"/>
              <w:ind w:right="16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 w:before="27"/>
              <w:ind w:right="19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95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2" w:lineRule="exact" w:before="27"/>
              <w:ind w:right="25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256" w:hRule="atLeast"/>
        </w:trPr>
        <w:tc>
          <w:tcPr>
            <w:tcW w:w="4726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2"/>
              <w:ind w:left="61" w:right="-72"/>
              <w:jc w:val="left"/>
              <w:rPr>
                <w:sz w:val="12"/>
              </w:rPr>
            </w:pPr>
            <w:r>
              <w:rPr>
                <w:sz w:val="12"/>
              </w:rPr>
              <w:t>18-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custeadas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Compl.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União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VAAT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Aplic.Desp.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Cap</w:t>
            </w:r>
          </w:p>
        </w:tc>
        <w:tc>
          <w:tcPr>
            <w:tcW w:w="1246" w:type="dxa"/>
            <w:tcBorders>
              <w:top w:val="nil"/>
            </w:tcBorders>
          </w:tcPr>
          <w:p>
            <w:pPr>
              <w:pStyle w:val="TableParagraph"/>
              <w:tabs>
                <w:tab w:pos="808" w:val="left" w:leader="none"/>
              </w:tabs>
              <w:spacing w:before="10"/>
              <w:ind w:right="135"/>
              <w:rPr>
                <w:sz w:val="12"/>
              </w:rPr>
            </w:pPr>
            <w:r>
              <w:rPr>
                <w:position w:val="-2"/>
                <w:sz w:val="12"/>
              </w:rPr>
              <w:t>ital</w:t>
              <w:tab/>
            </w: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42"/>
              <w:ind w:right="16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before="42"/>
              <w:ind w:right="14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8" w:type="dxa"/>
            <w:tcBorders>
              <w:top w:val="nil"/>
            </w:tcBorders>
          </w:tcPr>
          <w:p>
            <w:pPr>
              <w:pStyle w:val="TableParagraph"/>
              <w:spacing w:before="42"/>
              <w:ind w:right="19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95" w:type="dxa"/>
            <w:tcBorders>
              <w:top w:val="nil"/>
              <w:right w:val="nil"/>
            </w:tcBorders>
          </w:tcPr>
          <w:p>
            <w:pPr>
              <w:pStyle w:val="TableParagraph"/>
              <w:spacing w:before="42"/>
              <w:ind w:right="25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rPr>
          <w:rFonts w:ascii="Arial"/>
          <w:b/>
          <w:sz w:val="5"/>
        </w:rPr>
      </w:pPr>
    </w:p>
    <w:tbl>
      <w:tblPr>
        <w:tblW w:w="0" w:type="auto"/>
        <w:jc w:val="left"/>
        <w:tblInd w:w="1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40"/>
        <w:gridCol w:w="805"/>
        <w:gridCol w:w="1023"/>
        <w:gridCol w:w="1876"/>
        <w:gridCol w:w="1274"/>
        <w:gridCol w:w="1379"/>
      </w:tblGrid>
      <w:tr>
        <w:trPr>
          <w:trHeight w:val="460" w:hRule="atLeast"/>
        </w:trPr>
        <w:tc>
          <w:tcPr>
            <w:tcW w:w="4740" w:type="dxa"/>
            <w:tcBorders>
              <w:left w:val="nil"/>
            </w:tcBorders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left="555"/>
              <w:jc w:val="left"/>
              <w:rPr>
                <w:sz w:val="12"/>
              </w:rPr>
            </w:pPr>
            <w:r>
              <w:rPr>
                <w:sz w:val="12"/>
              </w:rPr>
              <w:t>INDICADORES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Art. 212-A, inciso XI e § 3º - Constituição Federal²</w:t>
            </w:r>
          </w:p>
        </w:tc>
        <w:tc>
          <w:tcPr>
            <w:tcW w:w="805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387"/>
              <w:jc w:val="left"/>
              <w:rPr>
                <w:sz w:val="12"/>
              </w:rPr>
            </w:pPr>
            <w:r>
              <w:rPr>
                <w:sz w:val="12"/>
              </w:rPr>
              <w:t>VALOR</w:t>
            </w:r>
          </w:p>
          <w:p>
            <w:pPr>
              <w:pStyle w:val="TableParagraph"/>
              <w:spacing w:before="42"/>
              <w:ind w:right="35"/>
              <w:rPr>
                <w:sz w:val="12"/>
              </w:rPr>
            </w:pPr>
            <w:r>
              <w:rPr>
                <w:sz w:val="12"/>
              </w:rPr>
              <w:t>(i)</w:t>
            </w:r>
          </w:p>
        </w:tc>
        <w:tc>
          <w:tcPr>
            <w:tcW w:w="1023" w:type="dxa"/>
            <w:tcBorders>
              <w:left w:val="nil"/>
            </w:tcBorders>
          </w:tcPr>
          <w:p>
            <w:pPr>
              <w:pStyle w:val="TableParagraph"/>
              <w:spacing w:before="51"/>
              <w:ind w:left="25"/>
              <w:jc w:val="left"/>
              <w:rPr>
                <w:sz w:val="12"/>
              </w:rPr>
            </w:pPr>
            <w:r>
              <w:rPr>
                <w:sz w:val="12"/>
              </w:rPr>
              <w:t>EXIGIDO</w:t>
            </w:r>
          </w:p>
        </w:tc>
        <w:tc>
          <w:tcPr>
            <w:tcW w:w="1876" w:type="dxa"/>
          </w:tcPr>
          <w:p>
            <w:pPr>
              <w:pStyle w:val="TableParagraph"/>
              <w:spacing w:before="51"/>
              <w:ind w:left="210"/>
              <w:jc w:val="left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APLICADO</w:t>
            </w:r>
          </w:p>
          <w:p>
            <w:pPr>
              <w:pStyle w:val="TableParagraph"/>
              <w:spacing w:before="42"/>
              <w:ind w:left="359"/>
              <w:jc w:val="left"/>
              <w:rPr>
                <w:sz w:val="12"/>
              </w:rPr>
            </w:pPr>
            <w:r>
              <w:rPr>
                <w:sz w:val="12"/>
              </w:rPr>
              <w:t>(j)</w:t>
            </w:r>
          </w:p>
        </w:tc>
        <w:tc>
          <w:tcPr>
            <w:tcW w:w="1274" w:type="dxa"/>
          </w:tcPr>
          <w:p>
            <w:pPr>
              <w:pStyle w:val="TableParagraph"/>
              <w:spacing w:line="232" w:lineRule="auto" w:before="54"/>
              <w:ind w:left="14" w:right="-18" w:firstLine="31"/>
              <w:jc w:val="left"/>
              <w:rPr>
                <w:sz w:val="12"/>
              </w:rPr>
            </w:pPr>
            <w:r>
              <w:rPr>
                <w:sz w:val="12"/>
              </w:rPr>
              <w:t>VALOR CONSIDERA-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APÓS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DEDUÇÕES</w:t>
            </w:r>
          </w:p>
          <w:p>
            <w:pPr>
              <w:pStyle w:val="TableParagraph"/>
              <w:spacing w:line="118" w:lineRule="exact"/>
              <w:ind w:left="407" w:right="516"/>
              <w:jc w:val="center"/>
              <w:rPr>
                <w:sz w:val="12"/>
              </w:rPr>
            </w:pPr>
            <w:r>
              <w:rPr>
                <w:sz w:val="12"/>
              </w:rPr>
              <w:t>(k)</w:t>
            </w:r>
          </w:p>
        </w:tc>
        <w:tc>
          <w:tcPr>
            <w:tcW w:w="1379" w:type="dxa"/>
            <w:tcBorders>
              <w:right w:val="nil"/>
            </w:tcBorders>
          </w:tcPr>
          <w:p>
            <w:pPr>
              <w:pStyle w:val="TableParagraph"/>
              <w:spacing w:before="51"/>
              <w:ind w:left="269"/>
              <w:jc w:val="left"/>
              <w:rPr>
                <w:sz w:val="12"/>
              </w:rPr>
            </w:pPr>
            <w:r>
              <w:rPr>
                <w:sz w:val="12"/>
              </w:rPr>
              <w:t>% APLICADO</w:t>
            </w:r>
          </w:p>
          <w:p>
            <w:pPr>
              <w:pStyle w:val="TableParagraph"/>
              <w:spacing w:before="42"/>
              <w:ind w:left="162" w:right="469"/>
              <w:jc w:val="center"/>
              <w:rPr>
                <w:sz w:val="12"/>
              </w:rPr>
            </w:pPr>
            <w:r>
              <w:rPr>
                <w:sz w:val="12"/>
              </w:rPr>
              <w:t>(l)</w:t>
            </w:r>
          </w:p>
        </w:tc>
      </w:tr>
      <w:tr>
        <w:trPr>
          <w:trHeight w:val="194" w:hRule="atLeast"/>
        </w:trPr>
        <w:tc>
          <w:tcPr>
            <w:tcW w:w="4740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7" w:lineRule="exact" w:before="48"/>
              <w:ind w:left="76" w:right="-29"/>
              <w:jc w:val="left"/>
              <w:rPr>
                <w:sz w:val="12"/>
              </w:rPr>
            </w:pPr>
            <w:r>
              <w:rPr>
                <w:sz w:val="12"/>
              </w:rPr>
              <w:t>19-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Mínimo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70%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Remuneração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Profissionais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Educação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Básic</w:t>
            </w:r>
          </w:p>
        </w:tc>
        <w:tc>
          <w:tcPr>
            <w:tcW w:w="805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27" w:lineRule="exact" w:before="48"/>
              <w:ind w:left="22"/>
              <w:jc w:val="left"/>
              <w:rPr>
                <w:sz w:val="12"/>
              </w:rPr>
            </w:pPr>
            <w:r>
              <w:rPr>
                <w:w w:val="99"/>
                <w:sz w:val="12"/>
              </w:rPr>
              <w:t>a</w:t>
            </w:r>
          </w:p>
        </w:tc>
        <w:tc>
          <w:tcPr>
            <w:tcW w:w="1023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7" w:lineRule="exact" w:before="48"/>
              <w:ind w:left="11"/>
              <w:jc w:val="left"/>
              <w:rPr>
                <w:sz w:val="12"/>
              </w:rPr>
            </w:pPr>
            <w:r>
              <w:rPr>
                <w:sz w:val="12"/>
              </w:rPr>
              <w:t>3.596.741,55</w:t>
            </w:r>
          </w:p>
        </w:tc>
        <w:tc>
          <w:tcPr>
            <w:tcW w:w="1876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48"/>
              <w:ind w:left="731"/>
              <w:jc w:val="left"/>
              <w:rPr>
                <w:sz w:val="12"/>
              </w:rPr>
            </w:pPr>
            <w:r>
              <w:rPr>
                <w:sz w:val="12"/>
              </w:rPr>
              <w:t>4.391.835,80</w:t>
            </w:r>
          </w:p>
        </w:tc>
        <w:tc>
          <w:tcPr>
            <w:tcW w:w="1274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48"/>
              <w:ind w:left="436"/>
              <w:jc w:val="left"/>
              <w:rPr>
                <w:sz w:val="12"/>
              </w:rPr>
            </w:pPr>
            <w:r>
              <w:rPr>
                <w:sz w:val="12"/>
              </w:rPr>
              <w:t>4.391.835,80</w:t>
            </w:r>
          </w:p>
        </w:tc>
        <w:tc>
          <w:tcPr>
            <w:tcW w:w="1379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27" w:lineRule="exact" w:before="48"/>
              <w:ind w:right="487"/>
              <w:rPr>
                <w:sz w:val="12"/>
              </w:rPr>
            </w:pPr>
            <w:r>
              <w:rPr>
                <w:sz w:val="12"/>
              </w:rPr>
              <w:t>85.47</w:t>
            </w:r>
          </w:p>
        </w:tc>
      </w:tr>
      <w:tr>
        <w:trPr>
          <w:trHeight w:val="310" w:hRule="atLeast"/>
        </w:trPr>
        <w:tc>
          <w:tcPr>
            <w:tcW w:w="4740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"/>
              <w:ind w:left="76"/>
              <w:jc w:val="left"/>
              <w:rPr>
                <w:sz w:val="12"/>
              </w:rPr>
            </w:pPr>
            <w:r>
              <w:rPr>
                <w:sz w:val="12"/>
              </w:rPr>
              <w:t>20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Percentual de 50% da Compl. da União ao FUNDEB (VAAT) na Educação Infantil</w:t>
            </w:r>
          </w:p>
          <w:p>
            <w:pPr>
              <w:pStyle w:val="TableParagraph"/>
              <w:spacing w:line="136" w:lineRule="exact" w:before="12"/>
              <w:ind w:left="76"/>
              <w:jc w:val="left"/>
              <w:rPr>
                <w:sz w:val="12"/>
              </w:rPr>
            </w:pPr>
            <w:r>
              <w:rPr>
                <w:sz w:val="12"/>
              </w:rPr>
              <w:t>21-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Mínimo de 15% da Compl. da União ao FUNDEB - VAAT em Despesas de Capital</w:t>
            </w:r>
          </w:p>
        </w:tc>
        <w:tc>
          <w:tcPr>
            <w:tcW w:w="805" w:type="dxa"/>
            <w:tcBorders>
              <w:top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2"/>
              </w:rPr>
            </w:pPr>
          </w:p>
        </w:tc>
        <w:tc>
          <w:tcPr>
            <w:tcW w:w="1023" w:type="dxa"/>
            <w:tcBorders>
              <w:top w:val="nil"/>
              <w:left w:val="nil"/>
            </w:tcBorders>
          </w:tcPr>
          <w:p>
            <w:pPr>
              <w:pStyle w:val="TableParagraph"/>
              <w:spacing w:before="4"/>
              <w:ind w:left="46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2"/>
              <w:ind w:left="46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876" w:type="dxa"/>
            <w:tcBorders>
              <w:top w:val="nil"/>
            </w:tcBorders>
          </w:tcPr>
          <w:p>
            <w:pPr>
              <w:pStyle w:val="TableParagraph"/>
              <w:spacing w:before="4"/>
              <w:ind w:left="118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2"/>
              <w:ind w:left="1185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4" w:type="dxa"/>
            <w:tcBorders>
              <w:top w:val="nil"/>
            </w:tcBorders>
          </w:tcPr>
          <w:p>
            <w:pPr>
              <w:pStyle w:val="TableParagraph"/>
              <w:spacing w:before="4"/>
              <w:ind w:right="143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2"/>
              <w:ind w:right="14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79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22" w:lineRule="exact" w:before="4"/>
              <w:ind w:left="461" w:right="298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  <w:p>
            <w:pPr>
              <w:pStyle w:val="TableParagraph"/>
              <w:spacing w:line="122" w:lineRule="exact"/>
              <w:ind w:left="461" w:right="298"/>
              <w:jc w:val="center"/>
              <w:rPr>
                <w:sz w:val="12"/>
              </w:rPr>
            </w:pPr>
            <w:r>
              <w:rPr>
                <w:sz w:val="12"/>
              </w:rPr>
              <w:t>0.00</w:t>
            </w:r>
          </w:p>
        </w:tc>
      </w:tr>
      <w:tr>
        <w:trPr>
          <w:trHeight w:val="491" w:hRule="atLeast"/>
        </w:trPr>
        <w:tc>
          <w:tcPr>
            <w:tcW w:w="4740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5"/>
              <w:jc w:val="left"/>
              <w:rPr>
                <w:rFonts w:ascii="Arial"/>
                <w:b/>
                <w:sz w:val="14"/>
              </w:rPr>
            </w:pPr>
          </w:p>
          <w:p>
            <w:pPr>
              <w:pStyle w:val="TableParagraph"/>
              <w:ind w:left="212"/>
              <w:jc w:val="left"/>
              <w:rPr>
                <w:sz w:val="12"/>
              </w:rPr>
            </w:pPr>
            <w:r>
              <w:rPr>
                <w:sz w:val="12"/>
              </w:rPr>
              <w:t>INDICADOR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Art.25, § 3º - Lei nº 14.113, de 2020 - (Máximo de 10% de Superávit</w:t>
            </w:r>
          </w:p>
        </w:tc>
        <w:tc>
          <w:tcPr>
            <w:tcW w:w="1828" w:type="dxa"/>
            <w:gridSpan w:val="2"/>
          </w:tcPr>
          <w:p>
            <w:pPr>
              <w:pStyle w:val="TableParagraph"/>
              <w:spacing w:before="95"/>
              <w:ind w:left="98" w:right="57"/>
              <w:jc w:val="center"/>
              <w:rPr>
                <w:sz w:val="12"/>
              </w:rPr>
            </w:pPr>
            <w:r>
              <w:rPr>
                <w:sz w:val="12"/>
              </w:rPr>
              <w:t>VALOR MÁXIMO PERMITIDO</w:t>
            </w:r>
          </w:p>
          <w:p>
            <w:pPr>
              <w:pStyle w:val="TableParagraph"/>
              <w:spacing w:before="71"/>
              <w:ind w:left="30" w:right="57"/>
              <w:jc w:val="center"/>
              <w:rPr>
                <w:sz w:val="12"/>
              </w:rPr>
            </w:pPr>
            <w:r>
              <w:rPr>
                <w:sz w:val="12"/>
              </w:rPr>
              <w:t>(m)</w:t>
            </w:r>
          </w:p>
        </w:tc>
        <w:tc>
          <w:tcPr>
            <w:tcW w:w="1876" w:type="dxa"/>
          </w:tcPr>
          <w:p>
            <w:pPr>
              <w:pStyle w:val="TableParagraph"/>
              <w:spacing w:before="9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ind w:left="270"/>
              <w:jc w:val="left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NÃO APLICADO</w:t>
            </w:r>
          </w:p>
          <w:p>
            <w:pPr>
              <w:pStyle w:val="TableParagraph"/>
              <w:spacing w:before="42"/>
              <w:ind w:left="701" w:right="983"/>
              <w:jc w:val="center"/>
              <w:rPr>
                <w:sz w:val="12"/>
              </w:rPr>
            </w:pPr>
            <w:r>
              <w:rPr>
                <w:sz w:val="12"/>
              </w:rPr>
              <w:t>(n)</w:t>
            </w:r>
          </w:p>
        </w:tc>
        <w:tc>
          <w:tcPr>
            <w:tcW w:w="1274" w:type="dxa"/>
          </w:tcPr>
          <w:p>
            <w:pPr>
              <w:pStyle w:val="TableParagraph"/>
              <w:spacing w:line="261" w:lineRule="auto" w:before="49"/>
              <w:ind w:left="255" w:right="-13" w:hanging="107"/>
              <w:jc w:val="left"/>
              <w:rPr>
                <w:sz w:val="12"/>
              </w:rPr>
            </w:pPr>
            <w:r>
              <w:rPr>
                <w:sz w:val="12"/>
              </w:rPr>
              <w:t>VALOR NÃO APLIC.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APÓS AJUSTE</w:t>
            </w:r>
          </w:p>
          <w:p>
            <w:pPr>
              <w:pStyle w:val="TableParagraph"/>
              <w:spacing w:line="121" w:lineRule="exact"/>
              <w:ind w:left="490" w:right="440"/>
              <w:jc w:val="center"/>
              <w:rPr>
                <w:sz w:val="12"/>
              </w:rPr>
            </w:pPr>
            <w:r>
              <w:rPr>
                <w:sz w:val="12"/>
              </w:rPr>
              <w:t>(o)</w:t>
            </w:r>
          </w:p>
        </w:tc>
        <w:tc>
          <w:tcPr>
            <w:tcW w:w="1379" w:type="dxa"/>
            <w:tcBorders>
              <w:right w:val="nil"/>
            </w:tcBorders>
          </w:tcPr>
          <w:p>
            <w:pPr>
              <w:pStyle w:val="TableParagraph"/>
              <w:spacing w:before="6"/>
              <w:jc w:val="left"/>
              <w:rPr>
                <w:rFonts w:ascii="Arial"/>
                <w:b/>
                <w:sz w:val="9"/>
              </w:rPr>
            </w:pPr>
          </w:p>
          <w:p>
            <w:pPr>
              <w:pStyle w:val="TableParagraph"/>
              <w:ind w:left="166"/>
              <w:jc w:val="left"/>
              <w:rPr>
                <w:sz w:val="12"/>
              </w:rPr>
            </w:pPr>
            <w:r>
              <w:rPr>
                <w:sz w:val="12"/>
              </w:rPr>
              <w:t>% NÃO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APLICADO</w:t>
            </w:r>
          </w:p>
          <w:p>
            <w:pPr>
              <w:pStyle w:val="TableParagraph"/>
              <w:spacing w:before="57"/>
              <w:ind w:left="352" w:right="469"/>
              <w:jc w:val="center"/>
              <w:rPr>
                <w:sz w:val="12"/>
              </w:rPr>
            </w:pPr>
            <w:r>
              <w:rPr>
                <w:sz w:val="12"/>
              </w:rPr>
              <w:t>(p)</w:t>
            </w:r>
          </w:p>
        </w:tc>
      </w:tr>
      <w:tr>
        <w:trPr>
          <w:trHeight w:val="262" w:hRule="atLeast"/>
        </w:trPr>
        <w:tc>
          <w:tcPr>
            <w:tcW w:w="4740" w:type="dxa"/>
            <w:tcBorders>
              <w:left w:val="nil"/>
            </w:tcBorders>
          </w:tcPr>
          <w:p>
            <w:pPr>
              <w:pStyle w:val="TableParagraph"/>
              <w:spacing w:before="48"/>
              <w:ind w:left="76"/>
              <w:jc w:val="left"/>
              <w:rPr>
                <w:sz w:val="12"/>
              </w:rPr>
            </w:pPr>
            <w:r>
              <w:rPr>
                <w:sz w:val="12"/>
              </w:rPr>
              <w:t>22-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 Receita Recebida e não Aplicada no Exercício</w:t>
            </w:r>
          </w:p>
        </w:tc>
        <w:tc>
          <w:tcPr>
            <w:tcW w:w="1828" w:type="dxa"/>
            <w:gridSpan w:val="2"/>
          </w:tcPr>
          <w:p>
            <w:pPr>
              <w:pStyle w:val="TableParagraph"/>
              <w:spacing w:before="48"/>
              <w:ind w:left="835"/>
              <w:jc w:val="left"/>
              <w:rPr>
                <w:sz w:val="12"/>
              </w:rPr>
            </w:pPr>
            <w:r>
              <w:rPr>
                <w:sz w:val="12"/>
              </w:rPr>
              <w:t>513.820,22</w:t>
            </w:r>
          </w:p>
        </w:tc>
        <w:tc>
          <w:tcPr>
            <w:tcW w:w="1876" w:type="dxa"/>
          </w:tcPr>
          <w:p>
            <w:pPr>
              <w:pStyle w:val="TableParagraph"/>
              <w:spacing w:before="48"/>
              <w:ind w:left="721"/>
              <w:jc w:val="left"/>
              <w:rPr>
                <w:sz w:val="12"/>
              </w:rPr>
            </w:pPr>
            <w:r>
              <w:rPr>
                <w:sz w:val="12"/>
              </w:rPr>
              <w:t>-494.889,95</w:t>
            </w:r>
          </w:p>
        </w:tc>
        <w:tc>
          <w:tcPr>
            <w:tcW w:w="1274" w:type="dxa"/>
          </w:tcPr>
          <w:p>
            <w:pPr>
              <w:pStyle w:val="TableParagraph"/>
              <w:spacing w:before="48"/>
              <w:ind w:left="422"/>
              <w:jc w:val="left"/>
              <w:rPr>
                <w:sz w:val="12"/>
              </w:rPr>
            </w:pPr>
            <w:r>
              <w:rPr>
                <w:sz w:val="12"/>
              </w:rPr>
              <w:t>-494.889,95</w:t>
            </w:r>
          </w:p>
        </w:tc>
        <w:tc>
          <w:tcPr>
            <w:tcW w:w="1379" w:type="dxa"/>
            <w:tcBorders>
              <w:right w:val="nil"/>
            </w:tcBorders>
          </w:tcPr>
          <w:p>
            <w:pPr>
              <w:pStyle w:val="TableParagraph"/>
              <w:spacing w:before="48"/>
              <w:ind w:right="488"/>
              <w:rPr>
                <w:sz w:val="12"/>
              </w:rPr>
            </w:pPr>
            <w:r>
              <w:rPr>
                <w:sz w:val="12"/>
              </w:rPr>
              <w:t>-9.63</w:t>
            </w:r>
          </w:p>
        </w:tc>
      </w:tr>
    </w:tbl>
    <w:p>
      <w:pPr>
        <w:spacing w:after="0"/>
        <w:rPr>
          <w:sz w:val="12"/>
        </w:rPr>
        <w:sectPr>
          <w:headerReference w:type="default" r:id="rId5"/>
          <w:footerReference w:type="default" r:id="rId6"/>
          <w:type w:val="continuous"/>
          <w:pgSz w:w="11900" w:h="16820"/>
          <w:pgMar w:header="223" w:footer="509" w:top="1300" w:bottom="700" w:left="300" w:right="180"/>
          <w:pgNumType w:start="1"/>
        </w:sectPr>
      </w:pPr>
    </w:p>
    <w:p>
      <w:pPr>
        <w:pStyle w:val="BodyText"/>
        <w:rPr>
          <w:rFonts w:ascii="Arial"/>
          <w:b/>
          <w:sz w:val="3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487"/>
        <w:gridCol w:w="743"/>
        <w:gridCol w:w="1186"/>
        <w:gridCol w:w="1187"/>
        <w:gridCol w:w="1260"/>
        <w:gridCol w:w="763"/>
        <w:gridCol w:w="767"/>
      </w:tblGrid>
      <w:tr>
        <w:trPr>
          <w:trHeight w:val="743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6"/>
              </w:rPr>
            </w:pPr>
          </w:p>
          <w:p>
            <w:pPr>
              <w:pStyle w:val="TableParagraph"/>
              <w:spacing w:before="1"/>
              <w:ind w:left="73"/>
              <w:jc w:val="left"/>
              <w:rPr>
                <w:sz w:val="12"/>
              </w:rPr>
            </w:pPr>
            <w:r>
              <w:rPr>
                <w:sz w:val="12"/>
              </w:rPr>
              <w:t>INDICADOR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Art.25, § 3º - Lei nº 14.113, de 2020 - (Aplic. Superávit Exercício Anteri</w:t>
            </w:r>
          </w:p>
        </w:tc>
        <w:tc>
          <w:tcPr>
            <w:tcW w:w="1230" w:type="dxa"/>
            <w:gridSpan w:val="2"/>
          </w:tcPr>
          <w:p>
            <w:pPr>
              <w:pStyle w:val="TableParagraph"/>
              <w:spacing w:line="288" w:lineRule="auto" w:before="48"/>
              <w:ind w:left="71" w:right="-20"/>
              <w:jc w:val="left"/>
              <w:rPr>
                <w:sz w:val="12"/>
              </w:rPr>
            </w:pPr>
            <w:r>
              <w:rPr>
                <w:sz w:val="12"/>
              </w:rPr>
              <w:t>VALOR SUPERAVIT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PERMITIDO NO EXE</w:t>
            </w:r>
          </w:p>
          <w:p>
            <w:pPr>
              <w:pStyle w:val="TableParagraph"/>
              <w:ind w:left="280"/>
              <w:jc w:val="left"/>
              <w:rPr>
                <w:sz w:val="12"/>
              </w:rPr>
            </w:pPr>
            <w:r>
              <w:rPr>
                <w:sz w:val="12"/>
              </w:rPr>
              <w:t>ANTERIOR</w:t>
            </w:r>
          </w:p>
          <w:p>
            <w:pPr>
              <w:pStyle w:val="TableParagraph"/>
              <w:spacing w:before="42"/>
              <w:ind w:left="372"/>
              <w:jc w:val="left"/>
              <w:rPr>
                <w:sz w:val="12"/>
              </w:rPr>
            </w:pPr>
            <w:r>
              <w:rPr>
                <w:sz w:val="12"/>
              </w:rPr>
              <w:t>(q)</w:t>
            </w:r>
          </w:p>
        </w:tc>
        <w:tc>
          <w:tcPr>
            <w:tcW w:w="1186" w:type="dxa"/>
          </w:tcPr>
          <w:p>
            <w:pPr>
              <w:pStyle w:val="TableParagraph"/>
              <w:spacing w:line="288" w:lineRule="auto" w:before="48"/>
              <w:ind w:left="327" w:right="-9" w:hanging="271"/>
              <w:jc w:val="left"/>
              <w:rPr>
                <w:sz w:val="12"/>
              </w:rPr>
            </w:pPr>
            <w:r>
              <w:rPr>
                <w:sz w:val="12"/>
              </w:rPr>
              <w:t>VALOR NÃO APLIC.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EXERCÍCIO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ANTERIOR</w:t>
            </w:r>
          </w:p>
          <w:p>
            <w:pPr>
              <w:pStyle w:val="TableParagraph"/>
              <w:spacing w:before="14"/>
              <w:ind w:left="516" w:right="504"/>
              <w:jc w:val="center"/>
              <w:rPr>
                <w:sz w:val="12"/>
              </w:rPr>
            </w:pPr>
            <w:r>
              <w:rPr>
                <w:sz w:val="12"/>
              </w:rPr>
              <w:t>(r)</w:t>
            </w:r>
          </w:p>
        </w:tc>
        <w:tc>
          <w:tcPr>
            <w:tcW w:w="1187" w:type="dxa"/>
          </w:tcPr>
          <w:p>
            <w:pPr>
              <w:pStyle w:val="TableParagraph"/>
              <w:spacing w:before="48"/>
              <w:ind w:left="87" w:right="-15" w:hanging="18"/>
              <w:jc w:val="left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8"/>
                <w:sz w:val="12"/>
              </w:rPr>
              <w:t> </w:t>
            </w:r>
            <w:r>
              <w:rPr>
                <w:sz w:val="12"/>
              </w:rPr>
              <w:t>SUPERAVIT</w:t>
            </w:r>
          </w:p>
          <w:p>
            <w:pPr>
              <w:pStyle w:val="TableParagraph"/>
              <w:spacing w:line="190" w:lineRule="atLeast" w:before="7"/>
              <w:ind w:left="116" w:right="57" w:hanging="29"/>
              <w:jc w:val="left"/>
              <w:rPr>
                <w:sz w:val="12"/>
              </w:rPr>
            </w:pPr>
            <w:r>
              <w:rPr>
                <w:sz w:val="12"/>
              </w:rPr>
              <w:t>APLICADO ATÉ 1º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QUADRIMESTRE</w:t>
            </w:r>
          </w:p>
          <w:p>
            <w:pPr>
              <w:pStyle w:val="TableParagraph"/>
              <w:spacing w:line="124" w:lineRule="exact"/>
              <w:ind w:left="412" w:right="590"/>
              <w:jc w:val="center"/>
              <w:rPr>
                <w:sz w:val="12"/>
              </w:rPr>
            </w:pPr>
            <w:r>
              <w:rPr>
                <w:sz w:val="12"/>
              </w:rPr>
              <w:t>(s)</w:t>
            </w:r>
          </w:p>
        </w:tc>
        <w:tc>
          <w:tcPr>
            <w:tcW w:w="1260" w:type="dxa"/>
          </w:tcPr>
          <w:p>
            <w:pPr>
              <w:pStyle w:val="TableParagraph"/>
              <w:spacing w:line="208" w:lineRule="auto" w:before="62"/>
              <w:ind w:left="24" w:right="64" w:firstLine="59"/>
              <w:jc w:val="left"/>
              <w:rPr>
                <w:sz w:val="12"/>
              </w:rPr>
            </w:pPr>
            <w:r>
              <w:rPr>
                <w:sz w:val="12"/>
              </w:rPr>
              <w:t>VALOR PLIC. ATÉ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1º QUADRI. QUE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INTEGRARÁ LIMITE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CONSTITUCIONAL</w:t>
            </w:r>
          </w:p>
          <w:p>
            <w:pPr>
              <w:pStyle w:val="TableParagraph"/>
              <w:spacing w:before="17"/>
              <w:ind w:left="455" w:right="645"/>
              <w:jc w:val="center"/>
              <w:rPr>
                <w:sz w:val="12"/>
              </w:rPr>
            </w:pPr>
            <w:r>
              <w:rPr>
                <w:sz w:val="12"/>
              </w:rPr>
              <w:t>(t)</w:t>
            </w:r>
          </w:p>
        </w:tc>
        <w:tc>
          <w:tcPr>
            <w:tcW w:w="763" w:type="dxa"/>
          </w:tcPr>
          <w:p>
            <w:pPr>
              <w:pStyle w:val="TableParagraph"/>
              <w:spacing w:line="208" w:lineRule="auto" w:before="62"/>
              <w:ind w:left="129" w:right="19" w:hanging="22"/>
              <w:jc w:val="center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APLICADO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APÓS O 1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QUADR.</w:t>
            </w:r>
          </w:p>
          <w:p>
            <w:pPr>
              <w:pStyle w:val="TableParagraph"/>
              <w:spacing w:before="17"/>
              <w:ind w:left="363" w:right="207"/>
              <w:jc w:val="center"/>
              <w:rPr>
                <w:sz w:val="12"/>
              </w:rPr>
            </w:pPr>
            <w:r>
              <w:rPr>
                <w:sz w:val="12"/>
              </w:rPr>
              <w:t>(u)</w:t>
            </w:r>
          </w:p>
        </w:tc>
        <w:tc>
          <w:tcPr>
            <w:tcW w:w="767" w:type="dxa"/>
            <w:tcBorders>
              <w:right w:val="nil"/>
            </w:tcBorders>
          </w:tcPr>
          <w:p>
            <w:pPr>
              <w:pStyle w:val="TableParagraph"/>
              <w:spacing w:line="208" w:lineRule="auto" w:before="62"/>
              <w:ind w:left="54" w:right="83"/>
              <w:jc w:val="left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APLICADO</w:t>
            </w:r>
          </w:p>
          <w:p>
            <w:pPr>
              <w:pStyle w:val="TableParagraph"/>
              <w:spacing w:before="107"/>
              <w:ind w:left="54"/>
              <w:jc w:val="left"/>
              <w:rPr>
                <w:sz w:val="10"/>
              </w:rPr>
            </w:pPr>
            <w:r>
              <w:rPr>
                <w:sz w:val="10"/>
              </w:rPr>
              <w:t>(v)=(r)-(s)-(u)</w:t>
            </w:r>
          </w:p>
        </w:tc>
      </w:tr>
      <w:tr>
        <w:trPr>
          <w:trHeight w:val="165" w:hRule="atLeast"/>
        </w:trPr>
        <w:tc>
          <w:tcPr>
            <w:tcW w:w="4738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7" w:lineRule="exact" w:before="19"/>
              <w:ind w:left="73"/>
              <w:jc w:val="left"/>
              <w:rPr>
                <w:sz w:val="12"/>
              </w:rPr>
            </w:pPr>
            <w:r>
              <w:rPr>
                <w:sz w:val="12"/>
              </w:rPr>
              <w:t>23-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Despesas custeadas com Superávit do FUNDEB</w:t>
            </w:r>
          </w:p>
        </w:tc>
        <w:tc>
          <w:tcPr>
            <w:tcW w:w="487" w:type="dxa"/>
            <w:tcBorders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10"/>
              </w:rPr>
            </w:pPr>
          </w:p>
        </w:tc>
        <w:tc>
          <w:tcPr>
            <w:tcW w:w="743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27" w:lineRule="exact" w:before="19"/>
              <w:ind w:right="9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86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96"/>
              <w:rPr>
                <w:sz w:val="12"/>
              </w:rPr>
            </w:pPr>
            <w:r>
              <w:rPr>
                <w:sz w:val="12"/>
              </w:rPr>
              <w:t>3.475,22</w:t>
            </w:r>
          </w:p>
        </w:tc>
        <w:tc>
          <w:tcPr>
            <w:tcW w:w="1187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83"/>
              <w:rPr>
                <w:sz w:val="12"/>
              </w:rPr>
            </w:pPr>
            <w:r>
              <w:rPr>
                <w:sz w:val="12"/>
              </w:rPr>
              <w:t>37.181,78</w:t>
            </w:r>
          </w:p>
        </w:tc>
        <w:tc>
          <w:tcPr>
            <w:tcW w:w="1260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143"/>
              <w:rPr>
                <w:sz w:val="12"/>
              </w:rPr>
            </w:pPr>
            <w:r>
              <w:rPr>
                <w:sz w:val="12"/>
              </w:rPr>
              <w:t>37.181,78</w:t>
            </w:r>
          </w:p>
        </w:tc>
        <w:tc>
          <w:tcPr>
            <w:tcW w:w="763" w:type="dxa"/>
            <w:tcBorders>
              <w:bottom w:val="nil"/>
            </w:tcBorders>
          </w:tcPr>
          <w:p>
            <w:pPr>
              <w:pStyle w:val="TableParagraph"/>
              <w:spacing w:line="127" w:lineRule="exact" w:before="19"/>
              <w:ind w:right="69"/>
              <w:rPr>
                <w:sz w:val="12"/>
              </w:rPr>
            </w:pPr>
            <w:r>
              <w:rPr>
                <w:sz w:val="12"/>
              </w:rPr>
              <w:t>163.674,63</w:t>
            </w:r>
          </w:p>
        </w:tc>
        <w:tc>
          <w:tcPr>
            <w:tcW w:w="767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27" w:lineRule="exact" w:before="19"/>
              <w:ind w:right="119"/>
              <w:rPr>
                <w:sz w:val="12"/>
              </w:rPr>
            </w:pPr>
            <w:r>
              <w:rPr>
                <w:sz w:val="12"/>
              </w:rPr>
              <w:t>197.381,19</w:t>
            </w:r>
          </w:p>
        </w:tc>
      </w:tr>
      <w:tr>
        <w:trPr>
          <w:trHeight w:val="151" w:hRule="atLeast"/>
        </w:trPr>
        <w:tc>
          <w:tcPr>
            <w:tcW w:w="473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8"/>
              <w:rPr>
                <w:sz w:val="12"/>
              </w:rPr>
            </w:pPr>
            <w:r>
              <w:rPr>
                <w:sz w:val="12"/>
              </w:rPr>
              <w:t>23.1-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Despesas custeadas com FUNDEB - Impostos e Transf. de Impostos</w:t>
            </w:r>
          </w:p>
        </w:tc>
        <w:tc>
          <w:tcPr>
            <w:tcW w:w="48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jc w:val="left"/>
              <w:rPr>
                <w:rFonts w:ascii="Times New Roman"/>
                <w:sz w:val="8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8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8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86"/>
              <w:rPr>
                <w:sz w:val="12"/>
              </w:rPr>
            </w:pPr>
            <w:r>
              <w:rPr>
                <w:sz w:val="12"/>
              </w:rPr>
              <w:t>3.475,22</w:t>
            </w:r>
          </w:p>
        </w:tc>
        <w:tc>
          <w:tcPr>
            <w:tcW w:w="1187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74"/>
              <w:rPr>
                <w:sz w:val="12"/>
              </w:rPr>
            </w:pPr>
            <w:r>
              <w:rPr>
                <w:sz w:val="12"/>
              </w:rPr>
              <w:t>37.181,78</w:t>
            </w:r>
          </w:p>
        </w:tc>
        <w:tc>
          <w:tcPr>
            <w:tcW w:w="1260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133"/>
              <w:rPr>
                <w:sz w:val="12"/>
              </w:rPr>
            </w:pPr>
            <w:r>
              <w:rPr>
                <w:sz w:val="12"/>
              </w:rPr>
              <w:t>37.181,78</w:t>
            </w:r>
          </w:p>
        </w:tc>
        <w:tc>
          <w:tcPr>
            <w:tcW w:w="763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4"/>
              <w:ind w:right="69"/>
              <w:rPr>
                <w:sz w:val="12"/>
              </w:rPr>
            </w:pPr>
            <w:r>
              <w:rPr>
                <w:sz w:val="12"/>
              </w:rPr>
              <w:t>163.674,63</w:t>
            </w:r>
          </w:p>
        </w:tc>
        <w:tc>
          <w:tcPr>
            <w:tcW w:w="76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7" w:lineRule="exact" w:before="4"/>
              <w:ind w:right="119"/>
              <w:rPr>
                <w:sz w:val="12"/>
              </w:rPr>
            </w:pPr>
            <w:r>
              <w:rPr>
                <w:sz w:val="12"/>
              </w:rPr>
              <w:t>197.381,19</w:t>
            </w:r>
          </w:p>
        </w:tc>
      </w:tr>
      <w:tr>
        <w:trPr>
          <w:trHeight w:val="157" w:hRule="atLeast"/>
        </w:trPr>
        <w:tc>
          <w:tcPr>
            <w:tcW w:w="4738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33" w:lineRule="exact" w:before="4"/>
              <w:ind w:right="-44"/>
              <w:rPr>
                <w:sz w:val="12"/>
              </w:rPr>
            </w:pPr>
            <w:r>
              <w:rPr>
                <w:sz w:val="12"/>
              </w:rPr>
              <w:t>23.2-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Total das Despesas custeadas com FUNDEB - Compl. da União (VAAF + VAAT</w:t>
            </w:r>
          </w:p>
        </w:tc>
        <w:tc>
          <w:tcPr>
            <w:tcW w:w="487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3" w:lineRule="exact" w:before="4"/>
              <w:ind w:left="33"/>
              <w:jc w:val="left"/>
              <w:rPr>
                <w:sz w:val="12"/>
              </w:rPr>
            </w:pPr>
            <w:r>
              <w:rPr>
                <w:w w:val="99"/>
                <w:sz w:val="12"/>
              </w:rPr>
              <w:t>)</w:t>
            </w:r>
          </w:p>
        </w:tc>
        <w:tc>
          <w:tcPr>
            <w:tcW w:w="743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33" w:lineRule="exact" w:before="4"/>
              <w:ind w:right="8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86" w:type="dxa"/>
            <w:tcBorders>
              <w:top w:val="nil"/>
            </w:tcBorders>
          </w:tcPr>
          <w:p>
            <w:pPr>
              <w:pStyle w:val="TableParagraph"/>
              <w:spacing w:line="133" w:lineRule="exact" w:before="4"/>
              <w:ind w:right="8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187" w:type="dxa"/>
            <w:tcBorders>
              <w:top w:val="nil"/>
            </w:tcBorders>
          </w:tcPr>
          <w:p>
            <w:pPr>
              <w:pStyle w:val="TableParagraph"/>
              <w:spacing w:line="133" w:lineRule="exact" w:before="4"/>
              <w:ind w:right="7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60" w:type="dxa"/>
            <w:tcBorders>
              <w:top w:val="nil"/>
            </w:tcBorders>
          </w:tcPr>
          <w:p>
            <w:pPr>
              <w:pStyle w:val="TableParagraph"/>
              <w:spacing w:line="133" w:lineRule="exact" w:before="4"/>
              <w:ind w:right="1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63" w:type="dxa"/>
            <w:tcBorders>
              <w:top w:val="nil"/>
            </w:tcBorders>
          </w:tcPr>
          <w:p>
            <w:pPr>
              <w:pStyle w:val="TableParagraph"/>
              <w:spacing w:line="133" w:lineRule="exact" w:before="4"/>
              <w:ind w:right="6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767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3" w:lineRule="exact" w:before="4"/>
              <w:ind w:right="11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spacing w:before="9"/>
        <w:rPr>
          <w:rFonts w:ascii="Arial"/>
          <w:b/>
          <w:sz w:val="10"/>
        </w:rPr>
      </w:pPr>
      <w:r>
        <w:rPr/>
        <w:pict>
          <v:shape style="position:absolute;margin-left:20.952pt;margin-top:8.249512pt;width:554.3pt;height:.1pt;mso-position-horizontal-relative:page;mso-position-vertical-relative:paragraph;z-index:-15727616;mso-wrap-distance-left:0;mso-wrap-distance-right:0" coordorigin="419,165" coordsize="11086,0" path="m419,165l11504,165e" filled="false" stroked="true" strokeweight=".119pt" strokecolor="#000000">
            <v:path arrowok="t"/>
            <v:stroke dashstyle="solid"/>
            <w10:wrap type="topAndBottom"/>
          </v:shape>
        </w:pict>
      </w:r>
    </w:p>
    <w:p>
      <w:pPr>
        <w:spacing w:line="115" w:lineRule="exact" w:before="0" w:after="33"/>
        <w:ind w:left="1751" w:right="1536" w:firstLine="0"/>
        <w:jc w:val="center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  <w:u w:val="single"/>
        </w:rPr>
        <w:t>DESPESAS</w:t>
      </w:r>
      <w:r>
        <w:rPr>
          <w:rFonts w:ascii="Arial" w:hAnsi="Arial"/>
          <w:b/>
          <w:spacing w:val="-1"/>
          <w:sz w:val="12"/>
          <w:u w:val="single"/>
        </w:rPr>
        <w:t> </w:t>
      </w:r>
      <w:r>
        <w:rPr>
          <w:rFonts w:ascii="Arial" w:hAnsi="Arial"/>
          <w:b/>
          <w:sz w:val="12"/>
          <w:u w:val="single"/>
        </w:rPr>
        <w:t>COM MANUTENÇÃO E DESENVOLVIMENTO DO ENSINO – MDE -  CUSTEADAS COM RECEITA DE IMPOSTOS (EXCETO FUNDEB)</w:t>
      </w: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1246"/>
        <w:gridCol w:w="1229"/>
        <w:gridCol w:w="1229"/>
        <w:gridCol w:w="1278"/>
        <w:gridCol w:w="1412"/>
      </w:tblGrid>
      <w:tr>
        <w:trPr>
          <w:trHeight w:val="444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spacing w:before="80"/>
              <w:ind w:left="225"/>
              <w:jc w:val="left"/>
              <w:rPr>
                <w:sz w:val="12"/>
              </w:rPr>
            </w:pPr>
            <w:r>
              <w:rPr>
                <w:sz w:val="12"/>
              </w:rPr>
              <w:t>DESPESAS COM AÇÕES TÍPICAS DE MDE - RECEITAS DE IMPOSTOS -</w:t>
            </w:r>
          </w:p>
          <w:p>
            <w:pPr>
              <w:pStyle w:val="TableParagraph"/>
              <w:spacing w:before="42"/>
              <w:ind w:left="207"/>
              <w:jc w:val="left"/>
              <w:rPr>
                <w:sz w:val="12"/>
              </w:rPr>
            </w:pPr>
            <w:r>
              <w:rPr>
                <w:sz w:val="12"/>
              </w:rPr>
              <w:t>EXCETO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FUNDEB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-</w:t>
            </w:r>
            <w:r>
              <w:rPr>
                <w:spacing w:val="22"/>
                <w:sz w:val="12"/>
              </w:rPr>
              <w:t> </w:t>
            </w:r>
            <w:r>
              <w:rPr>
                <w:sz w:val="12"/>
              </w:rPr>
              <w:t>(Por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Área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Atuação</w:t>
            </w:r>
            <w:r>
              <w:rPr>
                <w:position w:val="3"/>
                <w:sz w:val="8"/>
              </w:rPr>
              <w:t>6</w:t>
            </w:r>
            <w:r>
              <w:rPr>
                <w:sz w:val="12"/>
              </w:rPr>
              <w:t>)</w:t>
            </w:r>
          </w:p>
        </w:tc>
        <w:tc>
          <w:tcPr>
            <w:tcW w:w="1246" w:type="dxa"/>
          </w:tcPr>
          <w:p>
            <w:pPr>
              <w:pStyle w:val="TableParagraph"/>
              <w:spacing w:line="232" w:lineRule="auto" w:before="40"/>
              <w:ind w:left="343" w:right="137" w:firstLine="43"/>
              <w:jc w:val="left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17" w:lineRule="exact"/>
              <w:ind w:left="315" w:right="282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</w:tcPr>
          <w:p>
            <w:pPr>
              <w:pStyle w:val="TableParagraph"/>
              <w:spacing w:line="232" w:lineRule="auto" w:before="40"/>
              <w:ind w:left="235" w:right="208" w:firstLine="76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EMPENHADA</w:t>
            </w:r>
          </w:p>
          <w:p>
            <w:pPr>
              <w:pStyle w:val="TableParagraph"/>
              <w:spacing w:line="117" w:lineRule="exact"/>
              <w:ind w:left="162" w:right="32"/>
              <w:jc w:val="center"/>
              <w:rPr>
                <w:sz w:val="12"/>
              </w:rPr>
            </w:pPr>
            <w:r>
              <w:rPr>
                <w:sz w:val="12"/>
              </w:rPr>
              <w:t>(d)</w:t>
            </w:r>
          </w:p>
        </w:tc>
        <w:tc>
          <w:tcPr>
            <w:tcW w:w="1229" w:type="dxa"/>
          </w:tcPr>
          <w:p>
            <w:pPr>
              <w:pStyle w:val="TableParagraph"/>
              <w:spacing w:line="232" w:lineRule="auto" w:before="40"/>
              <w:ind w:left="234" w:right="260" w:firstLine="15"/>
              <w:jc w:val="center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LIQUIDADAS</w:t>
            </w:r>
          </w:p>
          <w:p>
            <w:pPr>
              <w:pStyle w:val="TableParagraph"/>
              <w:spacing w:line="117" w:lineRule="exact"/>
              <w:ind w:left="57" w:right="32"/>
              <w:jc w:val="center"/>
              <w:rPr>
                <w:sz w:val="12"/>
              </w:rPr>
            </w:pPr>
            <w:r>
              <w:rPr>
                <w:sz w:val="12"/>
              </w:rPr>
              <w:t>(e)</w:t>
            </w:r>
          </w:p>
        </w:tc>
        <w:tc>
          <w:tcPr>
            <w:tcW w:w="1278" w:type="dxa"/>
          </w:tcPr>
          <w:p>
            <w:pPr>
              <w:pStyle w:val="TableParagraph"/>
              <w:spacing w:line="232" w:lineRule="auto" w:before="40"/>
              <w:ind w:left="283" w:right="323"/>
              <w:jc w:val="left"/>
              <w:rPr>
                <w:sz w:val="12"/>
              </w:rPr>
            </w:pPr>
            <w:r>
              <w:rPr>
                <w:sz w:val="12"/>
              </w:rPr>
              <w:t>DESPESAS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PAGAS</w:t>
            </w:r>
          </w:p>
          <w:p>
            <w:pPr>
              <w:pStyle w:val="TableParagraph"/>
              <w:spacing w:line="117" w:lineRule="exact"/>
              <w:ind w:left="113" w:right="255"/>
              <w:jc w:val="center"/>
              <w:rPr>
                <w:sz w:val="12"/>
              </w:rPr>
            </w:pPr>
            <w:r>
              <w:rPr>
                <w:sz w:val="12"/>
              </w:rPr>
              <w:t>(f)</w:t>
            </w:r>
          </w:p>
        </w:tc>
        <w:tc>
          <w:tcPr>
            <w:tcW w:w="1412" w:type="dxa"/>
            <w:tcBorders>
              <w:right w:val="nil"/>
            </w:tcBorders>
          </w:tcPr>
          <w:p>
            <w:pPr>
              <w:pStyle w:val="TableParagraph"/>
              <w:spacing w:line="232" w:lineRule="auto" w:before="40"/>
              <w:ind w:left="85" w:right="104" w:firstLine="73"/>
              <w:jc w:val="left"/>
              <w:rPr>
                <w:sz w:val="12"/>
              </w:rPr>
            </w:pPr>
            <w:r>
              <w:rPr>
                <w:sz w:val="12"/>
              </w:rPr>
              <w:t>INSCRITAS EM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N.P.</w:t>
            </w:r>
          </w:p>
          <w:p>
            <w:pPr>
              <w:pStyle w:val="TableParagraph"/>
              <w:spacing w:line="117" w:lineRule="exact"/>
              <w:ind w:left="338"/>
              <w:jc w:val="left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  <w:tr>
        <w:trPr>
          <w:trHeight w:val="174" w:hRule="atLeast"/>
        </w:trPr>
        <w:tc>
          <w:tcPr>
            <w:tcW w:w="4738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32" w:lineRule="exact" w:before="22"/>
              <w:ind w:left="12"/>
              <w:jc w:val="left"/>
              <w:rPr>
                <w:sz w:val="12"/>
              </w:rPr>
            </w:pPr>
            <w:r>
              <w:rPr>
                <w:sz w:val="12"/>
              </w:rPr>
              <w:t>24-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EDUCAÇÃO INFANTIL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line="132" w:lineRule="exact" w:before="22"/>
              <w:ind w:right="188"/>
              <w:rPr>
                <w:sz w:val="12"/>
              </w:rPr>
            </w:pPr>
            <w:r>
              <w:rPr>
                <w:sz w:val="12"/>
              </w:rPr>
              <w:t>82.941,00</w:t>
            </w: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line="132" w:lineRule="exact" w:before="22"/>
              <w:ind w:right="134"/>
              <w:rPr>
                <w:sz w:val="12"/>
              </w:rPr>
            </w:pPr>
            <w:r>
              <w:rPr>
                <w:sz w:val="12"/>
              </w:rPr>
              <w:t>65.979,63</w:t>
            </w: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line="132" w:lineRule="exact" w:before="22"/>
              <w:ind w:right="119"/>
              <w:rPr>
                <w:sz w:val="12"/>
              </w:rPr>
            </w:pPr>
            <w:r>
              <w:rPr>
                <w:sz w:val="12"/>
              </w:rPr>
              <w:t>65.979,63</w:t>
            </w:r>
          </w:p>
        </w:tc>
        <w:tc>
          <w:tcPr>
            <w:tcW w:w="1278" w:type="dxa"/>
            <w:tcBorders>
              <w:bottom w:val="nil"/>
            </w:tcBorders>
          </w:tcPr>
          <w:p>
            <w:pPr>
              <w:pStyle w:val="TableParagraph"/>
              <w:spacing w:line="132" w:lineRule="exact" w:before="22"/>
              <w:ind w:right="219"/>
              <w:rPr>
                <w:sz w:val="12"/>
              </w:rPr>
            </w:pPr>
            <w:r>
              <w:rPr>
                <w:sz w:val="12"/>
              </w:rPr>
              <w:t>63.879,63</w:t>
            </w:r>
          </w:p>
        </w:tc>
        <w:tc>
          <w:tcPr>
            <w:tcW w:w="1412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32" w:lineRule="exact" w:before="22"/>
              <w:ind w:right="20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62" w:hRule="atLeast"/>
        </w:trPr>
        <w:tc>
          <w:tcPr>
            <w:tcW w:w="473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2" w:lineRule="exact" w:before="10"/>
              <w:ind w:left="80"/>
              <w:jc w:val="left"/>
              <w:rPr>
                <w:sz w:val="12"/>
              </w:rPr>
            </w:pPr>
            <w:r>
              <w:rPr>
                <w:sz w:val="12"/>
              </w:rPr>
              <w:t>24.1-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Creche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 w:before="10"/>
              <w:ind w:right="18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 w:before="10"/>
              <w:ind w:right="13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 w:before="10"/>
              <w:ind w:right="11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2" w:lineRule="exact" w:before="10"/>
              <w:ind w:right="21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2" w:lineRule="exact" w:before="10"/>
              <w:ind w:right="20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63" w:hRule="atLeast"/>
        </w:trPr>
        <w:tc>
          <w:tcPr>
            <w:tcW w:w="473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3" w:lineRule="exact" w:before="10"/>
              <w:ind w:left="80"/>
              <w:jc w:val="left"/>
              <w:rPr>
                <w:sz w:val="12"/>
              </w:rPr>
            </w:pPr>
            <w:r>
              <w:rPr>
                <w:sz w:val="12"/>
              </w:rPr>
              <w:t>24.2-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Pré-escola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3" w:lineRule="exact" w:before="10"/>
              <w:ind w:right="188"/>
              <w:rPr>
                <w:sz w:val="12"/>
              </w:rPr>
            </w:pPr>
            <w:r>
              <w:rPr>
                <w:sz w:val="12"/>
              </w:rPr>
              <w:t>82.941,00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3" w:lineRule="exact" w:before="10"/>
              <w:ind w:right="134"/>
              <w:rPr>
                <w:sz w:val="12"/>
              </w:rPr>
            </w:pPr>
            <w:r>
              <w:rPr>
                <w:sz w:val="12"/>
              </w:rPr>
              <w:t>65.979,63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3" w:lineRule="exact" w:before="10"/>
              <w:ind w:right="119"/>
              <w:rPr>
                <w:sz w:val="12"/>
              </w:rPr>
            </w:pPr>
            <w:r>
              <w:rPr>
                <w:sz w:val="12"/>
              </w:rPr>
              <w:t>65.979,63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3" w:lineRule="exact" w:before="10"/>
              <w:ind w:right="219"/>
              <w:rPr>
                <w:sz w:val="12"/>
              </w:rPr>
            </w:pPr>
            <w:r>
              <w:rPr>
                <w:sz w:val="12"/>
              </w:rPr>
              <w:t>63.879,63</w:t>
            </w:r>
          </w:p>
        </w:tc>
        <w:tc>
          <w:tcPr>
            <w:tcW w:w="14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3" w:lineRule="exact" w:before="10"/>
              <w:ind w:right="20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70" w:hRule="atLeast"/>
        </w:trPr>
        <w:tc>
          <w:tcPr>
            <w:tcW w:w="473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1"/>
              <w:ind w:left="12"/>
              <w:jc w:val="left"/>
              <w:rPr>
                <w:sz w:val="12"/>
              </w:rPr>
            </w:pPr>
            <w:r>
              <w:rPr>
                <w:sz w:val="12"/>
              </w:rPr>
              <w:t>25-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ENSINO FUNDAMENTAL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190"/>
              <w:rPr>
                <w:sz w:val="12"/>
              </w:rPr>
            </w:pPr>
            <w:r>
              <w:rPr>
                <w:sz w:val="12"/>
              </w:rPr>
              <w:t>2.833.894,44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134"/>
              <w:rPr>
                <w:sz w:val="12"/>
              </w:rPr>
            </w:pPr>
            <w:r>
              <w:rPr>
                <w:sz w:val="12"/>
              </w:rPr>
              <w:t>2.593.105,13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121"/>
              <w:rPr>
                <w:sz w:val="12"/>
              </w:rPr>
            </w:pPr>
            <w:r>
              <w:rPr>
                <w:sz w:val="12"/>
              </w:rPr>
              <w:t>2.592.865,63</w:t>
            </w:r>
          </w:p>
        </w:tc>
        <w:tc>
          <w:tcPr>
            <w:tcW w:w="1278" w:type="dxa"/>
            <w:tcBorders>
              <w:top w:val="nil"/>
              <w:bottom w:val="nil"/>
            </w:tcBorders>
          </w:tcPr>
          <w:p>
            <w:pPr>
              <w:pStyle w:val="TableParagraph"/>
              <w:spacing w:before="11"/>
              <w:ind w:right="221"/>
              <w:rPr>
                <w:sz w:val="12"/>
              </w:rPr>
            </w:pPr>
            <w:r>
              <w:rPr>
                <w:sz w:val="12"/>
              </w:rPr>
              <w:t>2.568.366,30</w:t>
            </w:r>
          </w:p>
        </w:tc>
        <w:tc>
          <w:tcPr>
            <w:tcW w:w="14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1"/>
              <w:ind w:right="206"/>
              <w:rPr>
                <w:sz w:val="12"/>
              </w:rPr>
            </w:pPr>
            <w:r>
              <w:rPr>
                <w:sz w:val="12"/>
              </w:rPr>
              <w:t>239,50</w:t>
            </w:r>
          </w:p>
        </w:tc>
      </w:tr>
      <w:tr>
        <w:trPr>
          <w:trHeight w:val="207" w:hRule="atLeast"/>
        </w:trPr>
        <w:tc>
          <w:tcPr>
            <w:tcW w:w="4738" w:type="dxa"/>
            <w:tcBorders>
              <w:top w:val="nil"/>
              <w:left w:val="nil"/>
              <w:bottom w:val="double" w:sz="1" w:space="0" w:color="000000"/>
            </w:tcBorders>
          </w:tcPr>
          <w:p>
            <w:pPr>
              <w:pStyle w:val="TableParagraph"/>
              <w:spacing w:line="124" w:lineRule="exact" w:before="63"/>
              <w:ind w:left="73"/>
              <w:jc w:val="left"/>
              <w:rPr>
                <w:rFonts w:ascii="Arial" w:hAnsi="Arial"/>
                <w:b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26-</w:t>
            </w:r>
            <w:r>
              <w:rPr>
                <w:rFonts w:ascii="Arial" w:hAnsi="Arial"/>
                <w:b/>
                <w:spacing w:val="-1"/>
                <w:sz w:val="12"/>
              </w:rPr>
              <w:t> </w:t>
            </w:r>
            <w:r>
              <w:rPr>
                <w:rFonts w:ascii="Arial" w:hAnsi="Arial"/>
                <w:b/>
                <w:sz w:val="12"/>
              </w:rPr>
              <w:t>TOTAL DAS DESPESAS COM AÇÕES TÍPICAS DE MDE (24 + 25)</w:t>
            </w:r>
          </w:p>
        </w:tc>
        <w:tc>
          <w:tcPr>
            <w:tcW w:w="1246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17"/>
              <w:ind w:right="214"/>
              <w:rPr>
                <w:sz w:val="12"/>
              </w:rPr>
            </w:pPr>
            <w:r>
              <w:rPr>
                <w:sz w:val="12"/>
              </w:rPr>
              <w:t>2.916.835,44</w:t>
            </w:r>
          </w:p>
        </w:tc>
        <w:tc>
          <w:tcPr>
            <w:tcW w:w="1229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17"/>
              <w:ind w:left="293"/>
              <w:jc w:val="left"/>
              <w:rPr>
                <w:sz w:val="12"/>
              </w:rPr>
            </w:pPr>
            <w:r>
              <w:rPr>
                <w:sz w:val="12"/>
              </w:rPr>
              <w:t>2.659.084,76</w:t>
            </w:r>
          </w:p>
        </w:tc>
        <w:tc>
          <w:tcPr>
            <w:tcW w:w="1229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17"/>
              <w:ind w:right="149"/>
              <w:rPr>
                <w:sz w:val="12"/>
              </w:rPr>
            </w:pPr>
            <w:r>
              <w:rPr>
                <w:sz w:val="12"/>
              </w:rPr>
              <w:t>2.658.845,26</w:t>
            </w:r>
          </w:p>
        </w:tc>
        <w:tc>
          <w:tcPr>
            <w:tcW w:w="1278" w:type="dxa"/>
            <w:tcBorders>
              <w:top w:val="nil"/>
              <w:bottom w:val="double" w:sz="1" w:space="0" w:color="000000"/>
            </w:tcBorders>
          </w:tcPr>
          <w:p>
            <w:pPr>
              <w:pStyle w:val="TableParagraph"/>
              <w:spacing w:before="17"/>
              <w:ind w:right="193"/>
              <w:rPr>
                <w:sz w:val="12"/>
              </w:rPr>
            </w:pPr>
            <w:r>
              <w:rPr>
                <w:sz w:val="12"/>
              </w:rPr>
              <w:t>2.632.245,93</w:t>
            </w:r>
          </w:p>
        </w:tc>
        <w:tc>
          <w:tcPr>
            <w:tcW w:w="1412" w:type="dxa"/>
            <w:tcBorders>
              <w:top w:val="nil"/>
              <w:bottom w:val="double" w:sz="1" w:space="0" w:color="000000"/>
              <w:right w:val="nil"/>
            </w:tcBorders>
          </w:tcPr>
          <w:p>
            <w:pPr>
              <w:pStyle w:val="TableParagraph"/>
              <w:spacing w:before="17"/>
              <w:ind w:right="277"/>
              <w:rPr>
                <w:sz w:val="12"/>
              </w:rPr>
            </w:pPr>
            <w:r>
              <w:rPr>
                <w:sz w:val="12"/>
              </w:rPr>
              <w:t>239,50</w:t>
            </w:r>
          </w:p>
        </w:tc>
      </w:tr>
      <w:tr>
        <w:trPr>
          <w:trHeight w:val="329" w:hRule="atLeast"/>
        </w:trPr>
        <w:tc>
          <w:tcPr>
            <w:tcW w:w="9720" w:type="dxa"/>
            <w:gridSpan w:val="5"/>
            <w:tcBorders>
              <w:top w:val="double" w:sz="1" w:space="0" w:color="000000"/>
              <w:left w:val="nil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1"/>
              <w:ind w:left="3386"/>
              <w:jc w:val="left"/>
              <w:rPr>
                <w:sz w:val="12"/>
              </w:rPr>
            </w:pPr>
            <w:r>
              <w:rPr>
                <w:sz w:val="12"/>
              </w:rPr>
              <w:t>APURAÇÃO DAS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PARA FINS DE LIMITE MÍNIMO CONSTITUCIONAL</w:t>
            </w:r>
          </w:p>
        </w:tc>
        <w:tc>
          <w:tcPr>
            <w:tcW w:w="1412" w:type="dxa"/>
            <w:tcBorders>
              <w:top w:val="double" w:sz="1" w:space="0" w:color="000000"/>
              <w:right w:val="nil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0"/>
              </w:rPr>
            </w:pPr>
          </w:p>
          <w:p>
            <w:pPr>
              <w:pStyle w:val="TableParagraph"/>
              <w:spacing w:before="1"/>
              <w:ind w:left="550"/>
              <w:jc w:val="left"/>
              <w:rPr>
                <w:sz w:val="12"/>
              </w:rPr>
            </w:pPr>
            <w:r>
              <w:rPr>
                <w:sz w:val="12"/>
              </w:rPr>
              <w:t>VALOR</w:t>
            </w:r>
          </w:p>
        </w:tc>
      </w:tr>
      <w:tr>
        <w:trPr>
          <w:trHeight w:val="197" w:hRule="atLeast"/>
        </w:trPr>
        <w:tc>
          <w:tcPr>
            <w:tcW w:w="9720" w:type="dxa"/>
            <w:gridSpan w:val="5"/>
            <w:tcBorders>
              <w:left w:val="nil"/>
              <w:bottom w:val="nil"/>
            </w:tcBorders>
          </w:tcPr>
          <w:p>
            <w:pPr>
              <w:pStyle w:val="TableParagraph"/>
              <w:spacing w:before="36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27- 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DAS DESPESAS DE MDE CUSTEADAS COM RECURSOS DE IMPOSTOS (FUNDEB E RECEITA DE IMPOSTOS) = (L14(d ou e) + L26(d ou e) + L23.1(t))</w:t>
            </w:r>
          </w:p>
        </w:tc>
        <w:tc>
          <w:tcPr>
            <w:tcW w:w="1412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36"/>
              <w:ind w:left="432"/>
              <w:jc w:val="left"/>
              <w:rPr>
                <w:sz w:val="12"/>
              </w:rPr>
            </w:pPr>
            <w:r>
              <w:rPr>
                <w:sz w:val="12"/>
              </w:rPr>
              <w:t>8.329.358,70</w:t>
            </w:r>
          </w:p>
        </w:tc>
      </w:tr>
      <w:tr>
        <w:trPr>
          <w:trHeight w:val="180" w:hRule="atLeast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28 (-)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RESULTADO LÍQUIDO DAS TRANSFERÊNCIAS DO FUNDEB = (L7)</w:t>
            </w:r>
          </w:p>
        </w:tc>
        <w:tc>
          <w:tcPr>
            <w:tcW w:w="14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left="432"/>
              <w:jc w:val="left"/>
              <w:rPr>
                <w:sz w:val="12"/>
              </w:rPr>
            </w:pPr>
            <w:r>
              <w:rPr>
                <w:sz w:val="12"/>
              </w:rPr>
              <w:t>1.280.281,09</w:t>
            </w:r>
          </w:p>
        </w:tc>
      </w:tr>
      <w:tr>
        <w:trPr>
          <w:trHeight w:val="180" w:hRule="atLeast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29 (-)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RESTOS A PAGAR NÃO PROCESSADOS INSCRITOS NO EXERCÍCIO SEM DISPONIBILIDADE FINANCEIRA DE RECURSOS DO FUNDEB IMPOSTOS4 = (L14h)</w:t>
            </w:r>
          </w:p>
        </w:tc>
        <w:tc>
          <w:tcPr>
            <w:tcW w:w="14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27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0" w:hRule="atLeast"/>
        </w:trPr>
        <w:tc>
          <w:tcPr>
            <w:tcW w:w="9720" w:type="dxa"/>
            <w:gridSpan w:val="5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before="19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30 (-) RESTOS A PAGAR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NÃO PROCESSADOS INSCRITOS NO EXERCÍCIO SEM DISPONIBILIDADE FINANCEIRA DE RECURSOS DE IMPOSTOS 4 e 7</w:t>
            </w:r>
          </w:p>
        </w:tc>
        <w:tc>
          <w:tcPr>
            <w:tcW w:w="1412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before="19"/>
              <w:ind w:right="27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74" w:hRule="atLeast"/>
        </w:trPr>
        <w:tc>
          <w:tcPr>
            <w:tcW w:w="9720" w:type="dxa"/>
            <w:gridSpan w:val="5"/>
            <w:tcBorders>
              <w:top w:val="nil"/>
              <w:left w:val="nil"/>
            </w:tcBorders>
          </w:tcPr>
          <w:p>
            <w:pPr>
              <w:pStyle w:val="TableParagraph"/>
              <w:spacing w:line="136" w:lineRule="exact" w:before="19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31 (-)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CANCELAMENTO, NO EXERCÍCIO, DE RESTOS A PAGAR INSCRITOS COM DISPON. FINANCEIRA DE RECURSOS DE IMPOS. VINC. AO ENSINO = (L34.1(ac) + L34.2(</w:t>
            </w:r>
          </w:p>
        </w:tc>
        <w:tc>
          <w:tcPr>
            <w:tcW w:w="1412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36" w:lineRule="exact" w:before="19"/>
              <w:ind w:right="270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9" w:hRule="atLeast"/>
        </w:trPr>
        <w:tc>
          <w:tcPr>
            <w:tcW w:w="9720" w:type="dxa"/>
            <w:gridSpan w:val="5"/>
            <w:tcBorders>
              <w:left w:val="nil"/>
            </w:tcBorders>
          </w:tcPr>
          <w:p>
            <w:pPr>
              <w:pStyle w:val="TableParagraph"/>
              <w:spacing w:before="19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32- 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DAS DESPESAS PARA FINS DE LIMITE</w:t>
            </w:r>
            <w:r>
              <w:rPr>
                <w:spacing w:val="34"/>
                <w:sz w:val="12"/>
              </w:rPr>
              <w:t> </w:t>
            </w:r>
            <w:r>
              <w:rPr>
                <w:sz w:val="12"/>
              </w:rPr>
              <w:t>(27 – (28 + 29 + 30 + 31))</w:t>
            </w:r>
          </w:p>
        </w:tc>
        <w:tc>
          <w:tcPr>
            <w:tcW w:w="1412" w:type="dxa"/>
            <w:tcBorders>
              <w:right w:val="nil"/>
            </w:tcBorders>
          </w:tcPr>
          <w:p>
            <w:pPr>
              <w:pStyle w:val="TableParagraph"/>
              <w:spacing w:before="19"/>
              <w:ind w:left="432"/>
              <w:jc w:val="left"/>
              <w:rPr>
                <w:sz w:val="12"/>
              </w:rPr>
            </w:pPr>
            <w:r>
              <w:rPr>
                <w:sz w:val="12"/>
              </w:rPr>
              <w:t>7.049.077,61</w:t>
            </w:r>
          </w:p>
        </w:tc>
      </w:tr>
    </w:tbl>
    <w:p>
      <w:pPr>
        <w:pStyle w:val="BodyText"/>
        <w:spacing w:before="7" w:after="1"/>
        <w:rPr>
          <w:rFonts w:ascii="Arial"/>
          <w:b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412"/>
        <w:gridCol w:w="1800"/>
        <w:gridCol w:w="2160"/>
        <w:gridCol w:w="1757"/>
      </w:tblGrid>
      <w:tr>
        <w:trPr>
          <w:trHeight w:val="355" w:hRule="atLeast"/>
        </w:trPr>
        <w:tc>
          <w:tcPr>
            <w:tcW w:w="5412" w:type="dxa"/>
            <w:tcBorders>
              <w:left w:val="nil"/>
            </w:tcBorders>
          </w:tcPr>
          <w:p>
            <w:pPr>
              <w:pStyle w:val="TableParagraph"/>
              <w:spacing w:before="68"/>
              <w:ind w:left="87"/>
              <w:jc w:val="left"/>
              <w:rPr>
                <w:sz w:val="12"/>
              </w:rPr>
            </w:pPr>
            <w:r>
              <w:rPr>
                <w:rFonts w:ascii="Arial" w:hAnsi="Arial"/>
                <w:b/>
                <w:w w:val="95"/>
                <w:sz w:val="12"/>
              </w:rPr>
              <w:t>APURAÇÃO</w:t>
            </w:r>
            <w:r>
              <w:rPr>
                <w:rFonts w:ascii="Arial" w:hAnsi="Arial"/>
                <w:b/>
                <w:spacing w:val="22"/>
                <w:w w:val="95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DO</w:t>
            </w:r>
            <w:r>
              <w:rPr>
                <w:rFonts w:ascii="Arial" w:hAnsi="Arial"/>
                <w:b/>
                <w:spacing w:val="22"/>
                <w:w w:val="95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LIMITE</w:t>
            </w:r>
            <w:r>
              <w:rPr>
                <w:rFonts w:ascii="Arial" w:hAnsi="Arial"/>
                <w:b/>
                <w:spacing w:val="23"/>
                <w:w w:val="95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MÍNIMO</w:t>
            </w:r>
            <w:r>
              <w:rPr>
                <w:rFonts w:ascii="Arial" w:hAnsi="Arial"/>
                <w:b/>
                <w:spacing w:val="22"/>
                <w:w w:val="95"/>
                <w:sz w:val="12"/>
              </w:rPr>
              <w:t> </w:t>
            </w:r>
            <w:r>
              <w:rPr>
                <w:rFonts w:ascii="Arial" w:hAnsi="Arial"/>
                <w:b/>
                <w:w w:val="95"/>
                <w:sz w:val="12"/>
              </w:rPr>
              <w:t>CONSTITUCIONAL</w:t>
            </w:r>
            <w:r>
              <w:rPr>
                <w:rFonts w:ascii="Arial" w:hAnsi="Arial"/>
                <w:b/>
                <w:spacing w:val="-2"/>
                <w:w w:val="95"/>
                <w:sz w:val="12"/>
              </w:rPr>
              <w:t> </w:t>
            </w:r>
            <w:r>
              <w:rPr>
                <w:w w:val="95"/>
                <w:sz w:val="12"/>
                <w:vertAlign w:val="superscript"/>
              </w:rPr>
              <w:t>2</w:t>
            </w:r>
            <w:r>
              <w:rPr>
                <w:spacing w:val="3"/>
                <w:w w:val="95"/>
                <w:sz w:val="12"/>
                <w:vertAlign w:val="baseline"/>
              </w:rPr>
              <w:t> </w:t>
            </w:r>
            <w:r>
              <w:rPr>
                <w:w w:val="95"/>
                <w:sz w:val="12"/>
                <w:vertAlign w:val="superscript"/>
              </w:rPr>
              <w:t>e</w:t>
            </w:r>
            <w:r>
              <w:rPr>
                <w:spacing w:val="3"/>
                <w:w w:val="95"/>
                <w:sz w:val="12"/>
                <w:vertAlign w:val="baseline"/>
              </w:rPr>
              <w:t> </w:t>
            </w:r>
            <w:r>
              <w:rPr>
                <w:w w:val="95"/>
                <w:sz w:val="12"/>
                <w:vertAlign w:val="superscript"/>
              </w:rPr>
              <w:t>5</w:t>
            </w:r>
          </w:p>
        </w:tc>
        <w:tc>
          <w:tcPr>
            <w:tcW w:w="1800" w:type="dxa"/>
          </w:tcPr>
          <w:p>
            <w:pPr>
              <w:pStyle w:val="TableParagraph"/>
              <w:spacing w:before="22"/>
              <w:ind w:left="339" w:right="688"/>
              <w:jc w:val="center"/>
              <w:rPr>
                <w:sz w:val="12"/>
              </w:rPr>
            </w:pPr>
            <w:r>
              <w:rPr>
                <w:sz w:val="12"/>
              </w:rPr>
              <w:t>VALOR EXIG</w:t>
            </w:r>
          </w:p>
          <w:p>
            <w:pPr>
              <w:pStyle w:val="TableParagraph"/>
              <w:spacing w:before="10"/>
              <w:ind w:left="322" w:right="688"/>
              <w:jc w:val="center"/>
              <w:rPr>
                <w:sz w:val="12"/>
              </w:rPr>
            </w:pPr>
            <w:r>
              <w:rPr>
                <w:sz w:val="12"/>
              </w:rPr>
              <w:t>(x)</w:t>
            </w:r>
          </w:p>
        </w:tc>
        <w:tc>
          <w:tcPr>
            <w:tcW w:w="2160" w:type="dxa"/>
          </w:tcPr>
          <w:p>
            <w:pPr>
              <w:pStyle w:val="TableParagraph"/>
              <w:spacing w:before="22"/>
              <w:ind w:left="386" w:right="683"/>
              <w:jc w:val="center"/>
              <w:rPr>
                <w:sz w:val="12"/>
              </w:rPr>
            </w:pPr>
            <w:r>
              <w:rPr>
                <w:sz w:val="12"/>
              </w:rPr>
              <w:t>VALOR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APLICADO</w:t>
            </w:r>
          </w:p>
          <w:p>
            <w:pPr>
              <w:pStyle w:val="TableParagraph"/>
              <w:spacing w:before="10"/>
              <w:ind w:left="344" w:right="683"/>
              <w:jc w:val="center"/>
              <w:rPr>
                <w:sz w:val="12"/>
              </w:rPr>
            </w:pPr>
            <w:r>
              <w:rPr>
                <w:sz w:val="12"/>
              </w:rPr>
              <w:t>(w)</w:t>
            </w:r>
          </w:p>
        </w:tc>
        <w:tc>
          <w:tcPr>
            <w:tcW w:w="1757" w:type="dxa"/>
            <w:tcBorders>
              <w:right w:val="nil"/>
            </w:tcBorders>
          </w:tcPr>
          <w:p>
            <w:pPr>
              <w:pStyle w:val="TableParagraph"/>
              <w:spacing w:before="22"/>
              <w:ind w:left="523"/>
              <w:jc w:val="left"/>
              <w:rPr>
                <w:sz w:val="12"/>
              </w:rPr>
            </w:pPr>
            <w:r>
              <w:rPr>
                <w:sz w:val="12"/>
              </w:rPr>
              <w:t>% APLICADO</w:t>
            </w:r>
          </w:p>
          <w:p>
            <w:pPr>
              <w:pStyle w:val="TableParagraph"/>
              <w:spacing w:before="10"/>
              <w:ind w:left="358" w:right="655"/>
              <w:jc w:val="center"/>
              <w:rPr>
                <w:sz w:val="12"/>
              </w:rPr>
            </w:pPr>
            <w:r>
              <w:rPr>
                <w:sz w:val="12"/>
              </w:rPr>
              <w:t>(y)</w:t>
            </w:r>
          </w:p>
        </w:tc>
      </w:tr>
      <w:tr>
        <w:trPr>
          <w:trHeight w:val="221" w:hRule="atLeast"/>
        </w:trPr>
        <w:tc>
          <w:tcPr>
            <w:tcW w:w="5412" w:type="dxa"/>
            <w:tcBorders>
              <w:left w:val="nil"/>
            </w:tcBorders>
          </w:tcPr>
          <w:p>
            <w:pPr>
              <w:pStyle w:val="TableParagraph"/>
              <w:spacing w:before="36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33- APLICAÇÃO EM MDE SOBRE A RECEITA RESULTANTE DE IMPOSTOS</w:t>
            </w:r>
          </w:p>
        </w:tc>
        <w:tc>
          <w:tcPr>
            <w:tcW w:w="1800" w:type="dxa"/>
          </w:tcPr>
          <w:p>
            <w:pPr>
              <w:pStyle w:val="TableParagraph"/>
              <w:spacing w:before="22"/>
              <w:ind w:left="420"/>
              <w:jc w:val="left"/>
              <w:rPr>
                <w:sz w:val="12"/>
              </w:rPr>
            </w:pPr>
            <w:r>
              <w:rPr>
                <w:sz w:val="12"/>
              </w:rPr>
              <w:t>5.291.484,28</w:t>
            </w:r>
          </w:p>
        </w:tc>
        <w:tc>
          <w:tcPr>
            <w:tcW w:w="2160" w:type="dxa"/>
          </w:tcPr>
          <w:p>
            <w:pPr>
              <w:pStyle w:val="TableParagraph"/>
              <w:spacing w:before="36"/>
              <w:ind w:left="764"/>
              <w:jc w:val="left"/>
              <w:rPr>
                <w:sz w:val="12"/>
              </w:rPr>
            </w:pPr>
            <w:r>
              <w:rPr>
                <w:sz w:val="12"/>
              </w:rPr>
              <w:t>6.746.710,06</w:t>
            </w:r>
          </w:p>
        </w:tc>
        <w:tc>
          <w:tcPr>
            <w:tcW w:w="1757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638" w:right="535"/>
              <w:jc w:val="center"/>
              <w:rPr>
                <w:sz w:val="12"/>
              </w:rPr>
            </w:pPr>
            <w:r>
              <w:rPr>
                <w:sz w:val="12"/>
              </w:rPr>
              <w:t>31.88</w:t>
            </w:r>
          </w:p>
        </w:tc>
      </w:tr>
    </w:tbl>
    <w:p>
      <w:pPr>
        <w:pStyle w:val="BodyText"/>
        <w:spacing w:before="10"/>
        <w:rPr>
          <w:rFonts w:ascii="Arial"/>
          <w:b/>
          <w:sz w:val="8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1246"/>
        <w:gridCol w:w="1229"/>
        <w:gridCol w:w="1275"/>
        <w:gridCol w:w="1246"/>
        <w:gridCol w:w="1397"/>
      </w:tblGrid>
      <w:tr>
        <w:trPr>
          <w:trHeight w:val="354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spacing w:line="259" w:lineRule="auto" w:before="33"/>
              <w:ind w:left="207" w:right="100" w:hanging="15"/>
              <w:jc w:val="left"/>
              <w:rPr>
                <w:sz w:val="8"/>
              </w:rPr>
            </w:pPr>
            <w:r>
              <w:rPr>
                <w:sz w:val="12"/>
              </w:rPr>
              <w:t>RESTOS A PAGAR INSCRITOS EM EXERCÍCIOS ANTERIORES COM</w:t>
            </w:r>
            <w:r>
              <w:rPr>
                <w:spacing w:val="1"/>
                <w:sz w:val="12"/>
              </w:rPr>
              <w:t> </w:t>
            </w:r>
            <w:r>
              <w:rPr>
                <w:w w:val="100"/>
                <w:sz w:val="12"/>
              </w:rPr>
              <w:t>DISPONIBILIDADE FINANCEIRA </w:t>
            </w:r>
            <w:r>
              <w:rPr>
                <w:w w:val="99"/>
                <w:sz w:val="12"/>
              </w:rPr>
              <w:t>DE</w:t>
            </w:r>
            <w:r>
              <w:rPr>
                <w:sz w:val="12"/>
              </w:rPr>
              <w:t> RECURSOS </w:t>
            </w:r>
            <w:r>
              <w:rPr>
                <w:w w:val="99"/>
                <w:sz w:val="12"/>
              </w:rPr>
              <w:t>DE</w:t>
            </w:r>
            <w:r>
              <w:rPr>
                <w:sz w:val="12"/>
              </w:rPr>
              <w:t> </w:t>
            </w:r>
            <w:r>
              <w:rPr>
                <w:w w:val="100"/>
                <w:sz w:val="12"/>
              </w:rPr>
              <w:t>IMPOSTOS</w:t>
            </w:r>
            <w:r>
              <w:rPr>
                <w:sz w:val="12"/>
              </w:rPr>
              <w:t> E DO </w:t>
            </w:r>
            <w:r>
              <w:rPr>
                <w:spacing w:val="-3"/>
                <w:sz w:val="12"/>
              </w:rPr>
              <w:t>FUNDE</w:t>
            </w:r>
            <w:r>
              <w:rPr>
                <w:spacing w:val="-57"/>
                <w:sz w:val="12"/>
              </w:rPr>
              <w:t>B</w:t>
            </w:r>
            <w:r>
              <w:rPr>
                <w:spacing w:val="-3"/>
                <w:w w:val="99"/>
                <w:position w:val="4"/>
                <w:sz w:val="8"/>
              </w:rPr>
              <w:t>8</w:t>
            </w:r>
          </w:p>
        </w:tc>
        <w:tc>
          <w:tcPr>
            <w:tcW w:w="1246" w:type="dxa"/>
          </w:tcPr>
          <w:p>
            <w:pPr>
              <w:pStyle w:val="TableParagraph"/>
              <w:spacing w:before="33"/>
              <w:ind w:left="324" w:right="17"/>
              <w:jc w:val="center"/>
              <w:rPr>
                <w:sz w:val="12"/>
              </w:rPr>
            </w:pPr>
            <w:r>
              <w:rPr>
                <w:sz w:val="12"/>
              </w:rPr>
              <w:t>SALDO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INICIAL</w:t>
            </w:r>
          </w:p>
          <w:p>
            <w:pPr>
              <w:pStyle w:val="TableParagraph"/>
              <w:spacing w:before="14"/>
              <w:ind w:left="324" w:right="18"/>
              <w:jc w:val="center"/>
              <w:rPr>
                <w:sz w:val="12"/>
              </w:rPr>
            </w:pPr>
            <w:r>
              <w:rPr>
                <w:sz w:val="12"/>
              </w:rPr>
              <w:t>(z)</w:t>
            </w:r>
          </w:p>
        </w:tc>
        <w:tc>
          <w:tcPr>
            <w:tcW w:w="1229" w:type="dxa"/>
          </w:tcPr>
          <w:p>
            <w:pPr>
              <w:pStyle w:val="TableParagraph"/>
              <w:spacing w:before="33"/>
              <w:ind w:left="177"/>
              <w:jc w:val="left"/>
              <w:rPr>
                <w:sz w:val="12"/>
              </w:rPr>
            </w:pPr>
            <w:r>
              <w:rPr>
                <w:sz w:val="12"/>
              </w:rPr>
              <w:t>RP LIQUIDADOS</w:t>
            </w:r>
          </w:p>
          <w:p>
            <w:pPr>
              <w:pStyle w:val="TableParagraph"/>
              <w:spacing w:before="14"/>
              <w:ind w:left="372"/>
              <w:jc w:val="left"/>
              <w:rPr>
                <w:sz w:val="12"/>
              </w:rPr>
            </w:pPr>
            <w:r>
              <w:rPr>
                <w:sz w:val="12"/>
              </w:rPr>
              <w:t>(aa)</w:t>
            </w:r>
          </w:p>
        </w:tc>
        <w:tc>
          <w:tcPr>
            <w:tcW w:w="1275" w:type="dxa"/>
          </w:tcPr>
          <w:p>
            <w:pPr>
              <w:pStyle w:val="TableParagraph"/>
              <w:spacing w:before="33"/>
              <w:ind w:left="325"/>
              <w:jc w:val="left"/>
              <w:rPr>
                <w:sz w:val="12"/>
              </w:rPr>
            </w:pPr>
            <w:r>
              <w:rPr>
                <w:sz w:val="12"/>
              </w:rPr>
              <w:t>RP PAGOS</w:t>
            </w:r>
          </w:p>
          <w:p>
            <w:pPr>
              <w:pStyle w:val="TableParagraph"/>
              <w:spacing w:before="14"/>
              <w:ind w:left="562" w:right="453"/>
              <w:jc w:val="center"/>
              <w:rPr>
                <w:sz w:val="12"/>
              </w:rPr>
            </w:pPr>
            <w:r>
              <w:rPr>
                <w:sz w:val="12"/>
              </w:rPr>
              <w:t>(ab)</w:t>
            </w:r>
          </w:p>
        </w:tc>
        <w:tc>
          <w:tcPr>
            <w:tcW w:w="1246" w:type="dxa"/>
          </w:tcPr>
          <w:p>
            <w:pPr>
              <w:pStyle w:val="TableParagraph"/>
              <w:spacing w:before="33"/>
              <w:ind w:left="101"/>
              <w:jc w:val="left"/>
              <w:rPr>
                <w:sz w:val="12"/>
              </w:rPr>
            </w:pPr>
            <w:r>
              <w:rPr>
                <w:sz w:val="12"/>
              </w:rPr>
              <w:t>RP CANCELADOS</w:t>
            </w:r>
          </w:p>
          <w:p>
            <w:pPr>
              <w:pStyle w:val="TableParagraph"/>
              <w:spacing w:before="14"/>
              <w:ind w:left="388"/>
              <w:jc w:val="left"/>
              <w:rPr>
                <w:sz w:val="12"/>
              </w:rPr>
            </w:pPr>
            <w:r>
              <w:rPr>
                <w:sz w:val="12"/>
              </w:rPr>
              <w:t>(ac)</w:t>
            </w:r>
          </w:p>
        </w:tc>
        <w:tc>
          <w:tcPr>
            <w:tcW w:w="1397" w:type="dxa"/>
            <w:tcBorders>
              <w:right w:val="nil"/>
            </w:tcBorders>
          </w:tcPr>
          <w:p>
            <w:pPr>
              <w:pStyle w:val="TableParagraph"/>
              <w:spacing w:before="33"/>
              <w:ind w:left="171" w:right="191"/>
              <w:jc w:val="center"/>
              <w:rPr>
                <w:sz w:val="12"/>
              </w:rPr>
            </w:pPr>
            <w:r>
              <w:rPr>
                <w:sz w:val="12"/>
              </w:rPr>
              <w:t>SALDO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FINAL</w:t>
            </w:r>
          </w:p>
          <w:p>
            <w:pPr>
              <w:pStyle w:val="TableParagraph"/>
              <w:spacing w:before="14"/>
              <w:ind w:left="171" w:right="260"/>
              <w:jc w:val="center"/>
              <w:rPr>
                <w:sz w:val="12"/>
              </w:rPr>
            </w:pPr>
            <w:r>
              <w:rPr>
                <w:sz w:val="12"/>
              </w:rPr>
              <w:t>(ad)=(z)-(ab)-(ac)</w:t>
            </w:r>
          </w:p>
        </w:tc>
      </w:tr>
      <w:tr>
        <w:trPr>
          <w:trHeight w:val="187" w:hRule="atLeast"/>
        </w:trPr>
        <w:tc>
          <w:tcPr>
            <w:tcW w:w="4738" w:type="dxa"/>
            <w:tcBorders>
              <w:left w:val="nil"/>
              <w:bottom w:val="nil"/>
            </w:tcBorders>
          </w:tcPr>
          <w:p>
            <w:pPr>
              <w:pStyle w:val="TableParagraph"/>
              <w:spacing w:line="134" w:lineRule="exact" w:before="33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34- RESTOS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 PAGAR DE DESPESAS COM MDE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134"/>
              <w:rPr>
                <w:sz w:val="12"/>
              </w:rPr>
            </w:pPr>
            <w:r>
              <w:rPr>
                <w:sz w:val="12"/>
              </w:rPr>
              <w:t>608.167,43</w:t>
            </w: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86"/>
              <w:rPr>
                <w:sz w:val="12"/>
              </w:rPr>
            </w:pPr>
            <w:r>
              <w:rPr>
                <w:sz w:val="12"/>
              </w:rPr>
              <w:t>375.608,64</w:t>
            </w:r>
          </w:p>
        </w:tc>
        <w:tc>
          <w:tcPr>
            <w:tcW w:w="1275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118"/>
              <w:rPr>
                <w:sz w:val="12"/>
              </w:rPr>
            </w:pPr>
            <w:r>
              <w:rPr>
                <w:sz w:val="12"/>
              </w:rPr>
              <w:t>402.220,82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line="134" w:lineRule="exact" w:before="33"/>
              <w:ind w:right="72"/>
              <w:rPr>
                <w:sz w:val="12"/>
              </w:rPr>
            </w:pPr>
            <w:r>
              <w:rPr>
                <w:sz w:val="12"/>
              </w:rPr>
              <w:t>48.327,73</w:t>
            </w:r>
          </w:p>
        </w:tc>
        <w:tc>
          <w:tcPr>
            <w:tcW w:w="1397" w:type="dxa"/>
            <w:tcBorders>
              <w:bottom w:val="nil"/>
              <w:right w:val="nil"/>
            </w:tcBorders>
          </w:tcPr>
          <w:p>
            <w:pPr>
              <w:pStyle w:val="TableParagraph"/>
              <w:spacing w:line="134" w:lineRule="exact" w:before="33"/>
              <w:ind w:right="227"/>
              <w:rPr>
                <w:sz w:val="12"/>
              </w:rPr>
            </w:pPr>
            <w:r>
              <w:rPr>
                <w:sz w:val="12"/>
              </w:rPr>
              <w:t>157.618,88</w:t>
            </w:r>
          </w:p>
        </w:tc>
      </w:tr>
      <w:tr>
        <w:trPr>
          <w:trHeight w:val="165" w:hRule="atLeast"/>
        </w:trPr>
        <w:tc>
          <w:tcPr>
            <w:tcW w:w="473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34.1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Executadas com Recursos de Impostos e Transferências de Impostos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134"/>
              <w:rPr>
                <w:sz w:val="12"/>
              </w:rPr>
            </w:pPr>
            <w:r>
              <w:rPr>
                <w:sz w:val="12"/>
              </w:rPr>
              <w:t>164.266,69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85"/>
              <w:rPr>
                <w:sz w:val="12"/>
              </w:rPr>
            </w:pPr>
            <w:r>
              <w:rPr>
                <w:sz w:val="12"/>
              </w:rPr>
              <w:t>42.281,06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117"/>
              <w:rPr>
                <w:sz w:val="12"/>
              </w:rPr>
            </w:pPr>
            <w:r>
              <w:rPr>
                <w:sz w:val="12"/>
              </w:rPr>
              <w:t>61.485,39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34" w:lineRule="exact" w:before="12"/>
              <w:ind w:right="72"/>
              <w:rPr>
                <w:sz w:val="12"/>
              </w:rPr>
            </w:pPr>
            <w:r>
              <w:rPr>
                <w:sz w:val="12"/>
              </w:rPr>
              <w:t>47.644,86</w:t>
            </w:r>
          </w:p>
        </w:tc>
        <w:tc>
          <w:tcPr>
            <w:tcW w:w="139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34" w:lineRule="exact" w:before="12"/>
              <w:ind w:right="226"/>
              <w:rPr>
                <w:sz w:val="12"/>
              </w:rPr>
            </w:pPr>
            <w:r>
              <w:rPr>
                <w:sz w:val="12"/>
              </w:rPr>
              <w:t>55.136,44</w:t>
            </w:r>
          </w:p>
        </w:tc>
      </w:tr>
      <w:tr>
        <w:trPr>
          <w:trHeight w:val="158" w:hRule="atLeast"/>
        </w:trPr>
        <w:tc>
          <w:tcPr>
            <w:tcW w:w="4738" w:type="dxa"/>
            <w:tcBorders>
              <w:top w:val="nil"/>
              <w:left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left="188"/>
              <w:jc w:val="left"/>
              <w:rPr>
                <w:sz w:val="12"/>
              </w:rPr>
            </w:pPr>
            <w:r>
              <w:rPr>
                <w:sz w:val="12"/>
              </w:rPr>
              <w:t>34.2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Executadas com Recursos do FUNDEB - Impostos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134"/>
              <w:rPr>
                <w:sz w:val="12"/>
              </w:rPr>
            </w:pPr>
            <w:r>
              <w:rPr>
                <w:sz w:val="12"/>
              </w:rPr>
              <w:t>443.900,74</w:t>
            </w:r>
          </w:p>
        </w:tc>
        <w:tc>
          <w:tcPr>
            <w:tcW w:w="1229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86"/>
              <w:rPr>
                <w:sz w:val="12"/>
              </w:rPr>
            </w:pPr>
            <w:r>
              <w:rPr>
                <w:sz w:val="12"/>
              </w:rPr>
              <w:t>333.327,58</w:t>
            </w:r>
          </w:p>
        </w:tc>
        <w:tc>
          <w:tcPr>
            <w:tcW w:w="1275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118"/>
              <w:rPr>
                <w:sz w:val="12"/>
              </w:rPr>
            </w:pPr>
            <w:r>
              <w:rPr>
                <w:sz w:val="12"/>
              </w:rPr>
              <w:t>340.735,43</w:t>
            </w:r>
          </w:p>
        </w:tc>
        <w:tc>
          <w:tcPr>
            <w:tcW w:w="1246" w:type="dxa"/>
            <w:tcBorders>
              <w:top w:val="nil"/>
              <w:bottom w:val="nil"/>
            </w:tcBorders>
          </w:tcPr>
          <w:p>
            <w:pPr>
              <w:pStyle w:val="TableParagraph"/>
              <w:spacing w:line="127" w:lineRule="exact" w:before="12"/>
              <w:ind w:right="71"/>
              <w:rPr>
                <w:sz w:val="12"/>
              </w:rPr>
            </w:pPr>
            <w:r>
              <w:rPr>
                <w:sz w:val="12"/>
              </w:rPr>
              <w:t>682,87</w:t>
            </w:r>
          </w:p>
        </w:tc>
        <w:tc>
          <w:tcPr>
            <w:tcW w:w="1397" w:type="dxa"/>
            <w:tcBorders>
              <w:top w:val="nil"/>
              <w:bottom w:val="nil"/>
              <w:right w:val="nil"/>
            </w:tcBorders>
          </w:tcPr>
          <w:p>
            <w:pPr>
              <w:pStyle w:val="TableParagraph"/>
              <w:spacing w:line="127" w:lineRule="exact" w:before="12"/>
              <w:ind w:right="227"/>
              <w:rPr>
                <w:sz w:val="12"/>
              </w:rPr>
            </w:pPr>
            <w:r>
              <w:rPr>
                <w:sz w:val="12"/>
              </w:rPr>
              <w:t>102.482,44</w:t>
            </w:r>
          </w:p>
        </w:tc>
      </w:tr>
      <w:tr>
        <w:trPr>
          <w:trHeight w:val="144" w:hRule="atLeast"/>
        </w:trPr>
        <w:tc>
          <w:tcPr>
            <w:tcW w:w="4738" w:type="dxa"/>
            <w:tcBorders>
              <w:top w:val="nil"/>
              <w:left w:val="nil"/>
            </w:tcBorders>
          </w:tcPr>
          <w:p>
            <w:pPr>
              <w:pStyle w:val="TableParagraph"/>
              <w:spacing w:line="120" w:lineRule="exact" w:before="4"/>
              <w:ind w:left="173"/>
              <w:jc w:val="left"/>
              <w:rPr>
                <w:sz w:val="12"/>
              </w:rPr>
            </w:pPr>
            <w:r>
              <w:rPr>
                <w:sz w:val="12"/>
              </w:rPr>
              <w:t>34.3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- Executadas com Recursos do FUNDEB - Compl. da União (VAAT + VAAF)</w:t>
            </w:r>
          </w:p>
        </w:tc>
        <w:tc>
          <w:tcPr>
            <w:tcW w:w="1246" w:type="dxa"/>
            <w:tcBorders>
              <w:top w:val="nil"/>
            </w:tcBorders>
          </w:tcPr>
          <w:p>
            <w:pPr>
              <w:pStyle w:val="TableParagraph"/>
              <w:spacing w:line="120" w:lineRule="exact" w:before="4"/>
              <w:ind w:right="13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top w:val="nil"/>
            </w:tcBorders>
          </w:tcPr>
          <w:p>
            <w:pPr>
              <w:pStyle w:val="TableParagraph"/>
              <w:spacing w:line="120" w:lineRule="exact" w:before="4"/>
              <w:ind w:right="83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75" w:type="dxa"/>
            <w:tcBorders>
              <w:top w:val="nil"/>
            </w:tcBorders>
          </w:tcPr>
          <w:p>
            <w:pPr>
              <w:pStyle w:val="TableParagraph"/>
              <w:spacing w:line="120" w:lineRule="exact" w:before="4"/>
              <w:ind w:right="115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6" w:type="dxa"/>
            <w:tcBorders>
              <w:top w:val="nil"/>
            </w:tcBorders>
          </w:tcPr>
          <w:p>
            <w:pPr>
              <w:pStyle w:val="TableParagraph"/>
              <w:spacing w:line="120" w:lineRule="exact" w:before="4"/>
              <w:ind w:right="6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397" w:type="dxa"/>
            <w:tcBorders>
              <w:top w:val="nil"/>
              <w:right w:val="nil"/>
            </w:tcBorders>
          </w:tcPr>
          <w:p>
            <w:pPr>
              <w:pStyle w:val="TableParagraph"/>
              <w:spacing w:line="120" w:lineRule="exact" w:before="4"/>
              <w:ind w:right="20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spacing w:before="11"/>
        <w:rPr>
          <w:rFonts w:ascii="Arial"/>
          <w:b/>
          <w:sz w:val="11"/>
        </w:rPr>
      </w:pPr>
      <w:r>
        <w:rPr/>
        <w:pict>
          <v:shape style="position:absolute;margin-left:20.952pt;margin-top:8.9405pt;width:554.3pt;height:.1pt;mso-position-horizontal-relative:page;mso-position-vertical-relative:paragraph;z-index:-15727104;mso-wrap-distance-left:0;mso-wrap-distance-right:0" coordorigin="419,179" coordsize="11086,0" path="m419,179l11504,179e" filled="false" stroked="true" strokeweight=".119pt" strokecolor="#000000">
            <v:path arrowok="t"/>
            <v:stroke dashstyle="solid"/>
            <w10:wrap type="topAndBottom"/>
          </v:shape>
        </w:pict>
      </w:r>
    </w:p>
    <w:p>
      <w:pPr>
        <w:spacing w:before="21" w:after="48"/>
        <w:ind w:left="1335" w:right="1536" w:firstLine="0"/>
        <w:jc w:val="center"/>
        <w:rPr>
          <w:rFonts w:ascii="Arial" w:hAnsi="Arial"/>
          <w:b/>
          <w:sz w:val="12"/>
        </w:rPr>
      </w:pPr>
      <w:r>
        <w:rPr>
          <w:rFonts w:ascii="Arial" w:hAnsi="Arial"/>
          <w:b/>
          <w:sz w:val="12"/>
          <w:u w:val="single"/>
        </w:rPr>
        <w:t>OUTRAS</w:t>
      </w:r>
      <w:r>
        <w:rPr>
          <w:rFonts w:ascii="Arial" w:hAnsi="Arial"/>
          <w:b/>
          <w:spacing w:val="-1"/>
          <w:sz w:val="12"/>
          <w:u w:val="single"/>
        </w:rPr>
        <w:t> </w:t>
      </w:r>
      <w:r>
        <w:rPr>
          <w:rFonts w:ascii="Arial" w:hAnsi="Arial"/>
          <w:b/>
          <w:sz w:val="12"/>
          <w:u w:val="single"/>
        </w:rPr>
        <w:t>INFORMAÇÕES PARA CONTROLE</w:t>
      </w: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1246"/>
        <w:gridCol w:w="1229"/>
        <w:gridCol w:w="421"/>
        <w:gridCol w:w="840"/>
        <w:gridCol w:w="1246"/>
        <w:gridCol w:w="1412"/>
      </w:tblGrid>
      <w:tr>
        <w:trPr>
          <w:trHeight w:val="295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spacing w:before="94"/>
              <w:ind w:left="477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RECEITAS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ADICIONAIS PARA FINANCIAMENTO DO ENSINO</w:t>
            </w:r>
          </w:p>
        </w:tc>
        <w:tc>
          <w:tcPr>
            <w:tcW w:w="2896" w:type="dxa"/>
            <w:gridSpan w:val="3"/>
          </w:tcPr>
          <w:p>
            <w:pPr>
              <w:pStyle w:val="TableParagraph"/>
              <w:spacing w:line="130" w:lineRule="exact" w:before="33"/>
              <w:ind w:left="523"/>
              <w:jc w:val="left"/>
              <w:rPr>
                <w:sz w:val="12"/>
              </w:rPr>
            </w:pPr>
            <w:r>
              <w:rPr>
                <w:sz w:val="12"/>
              </w:rPr>
              <w:t>PREVISÃO ATUALZIADA</w:t>
            </w:r>
          </w:p>
          <w:p>
            <w:pPr>
              <w:pStyle w:val="TableParagraph"/>
              <w:spacing w:line="112" w:lineRule="exact"/>
              <w:ind w:left="999" w:right="1705"/>
              <w:jc w:val="center"/>
              <w:rPr>
                <w:sz w:val="12"/>
              </w:rPr>
            </w:pPr>
            <w:r>
              <w:rPr>
                <w:sz w:val="12"/>
              </w:rPr>
              <w:t>(a)</w:t>
            </w:r>
          </w:p>
        </w:tc>
        <w:tc>
          <w:tcPr>
            <w:tcW w:w="3498" w:type="dxa"/>
            <w:gridSpan w:val="3"/>
            <w:tcBorders>
              <w:right w:val="nil"/>
            </w:tcBorders>
          </w:tcPr>
          <w:p>
            <w:pPr>
              <w:pStyle w:val="TableParagraph"/>
              <w:spacing w:line="122" w:lineRule="exact" w:before="33"/>
              <w:ind w:left="489" w:right="786"/>
              <w:jc w:val="center"/>
              <w:rPr>
                <w:sz w:val="12"/>
              </w:rPr>
            </w:pPr>
            <w:r>
              <w:rPr>
                <w:sz w:val="12"/>
              </w:rPr>
              <w:t>RECEITAS REALIZADAS (Até Bimestre)</w:t>
            </w:r>
          </w:p>
          <w:p>
            <w:pPr>
              <w:pStyle w:val="TableParagraph"/>
              <w:spacing w:line="120" w:lineRule="exact"/>
              <w:ind w:left="489" w:right="786"/>
              <w:jc w:val="center"/>
              <w:rPr>
                <w:sz w:val="12"/>
              </w:rPr>
            </w:pPr>
            <w:r>
              <w:rPr>
                <w:sz w:val="12"/>
              </w:rPr>
              <w:t>(b)</w:t>
            </w:r>
          </w:p>
        </w:tc>
      </w:tr>
      <w:tr>
        <w:trPr>
          <w:trHeight w:val="1537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3"/>
              </w:numPr>
              <w:tabs>
                <w:tab w:pos="234" w:val="left" w:leader="none"/>
              </w:tabs>
              <w:spacing w:line="240" w:lineRule="auto" w:before="20" w:after="0"/>
              <w:ind w:left="233" w:right="0" w:hanging="207"/>
              <w:jc w:val="left"/>
              <w:rPr>
                <w:sz w:val="12"/>
              </w:rPr>
            </w:pPr>
            <w:r>
              <w:rPr>
                <w:sz w:val="12"/>
              </w:rPr>
              <w:t>RECEITA DE TRANSFERÊNCIAS DO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FNDE (INCLUINDO RENDIMENTOS</w:t>
            </w:r>
          </w:p>
          <w:p>
            <w:pPr>
              <w:pStyle w:val="TableParagraph"/>
              <w:spacing w:line="264" w:lineRule="auto" w:before="14"/>
              <w:ind w:left="127" w:right="2357"/>
              <w:jc w:val="left"/>
              <w:rPr>
                <w:sz w:val="12"/>
              </w:rPr>
            </w:pPr>
            <w:r>
              <w:rPr>
                <w:sz w:val="12"/>
              </w:rPr>
              <w:t>35.1- Transferências do Salário-Educação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35.2-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Diretas - PDDE</w:t>
            </w:r>
          </w:p>
          <w:p>
            <w:pPr>
              <w:pStyle w:val="TableParagraph"/>
              <w:spacing w:line="264" w:lineRule="auto"/>
              <w:ind w:left="127" w:right="2584"/>
              <w:jc w:val="left"/>
              <w:rPr>
                <w:sz w:val="12"/>
              </w:rPr>
            </w:pPr>
            <w:r>
              <w:rPr>
                <w:sz w:val="12"/>
              </w:rPr>
              <w:t>35.3- Transferências Diretas - PNAE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35.4- Transferências Diretas - PNATE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35.5-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Outras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Transferências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do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FNDE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4" w:val="left" w:leader="none"/>
              </w:tabs>
              <w:spacing w:line="136" w:lineRule="exact" w:before="0" w:after="0"/>
              <w:ind w:left="233" w:right="0" w:hanging="207"/>
              <w:jc w:val="left"/>
              <w:rPr>
                <w:sz w:val="12"/>
              </w:rPr>
            </w:pPr>
            <w:r>
              <w:rPr>
                <w:sz w:val="12"/>
              </w:rPr>
              <w:t>RECEITA DE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TRANSFERÊNCIAS DE CONVÊNIOS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4" w:val="left" w:leader="none"/>
              </w:tabs>
              <w:spacing w:line="240" w:lineRule="auto" w:before="12" w:after="0"/>
              <w:ind w:left="233" w:right="0" w:hanging="207"/>
              <w:jc w:val="left"/>
              <w:rPr>
                <w:sz w:val="12"/>
              </w:rPr>
            </w:pPr>
            <w:r>
              <w:rPr>
                <w:sz w:val="12"/>
              </w:rPr>
              <w:t>RECEITA DE ROYALTIES DESTINADOS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À EDUCAÇÃO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4" w:val="left" w:leader="none"/>
              </w:tabs>
              <w:spacing w:line="240" w:lineRule="auto" w:before="13" w:after="0"/>
              <w:ind w:left="233" w:right="0" w:hanging="207"/>
              <w:jc w:val="left"/>
              <w:rPr>
                <w:sz w:val="12"/>
              </w:rPr>
            </w:pPr>
            <w:r>
              <w:rPr>
                <w:sz w:val="12"/>
              </w:rPr>
              <w:t>RECEITA DE OPERAÇÕES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 CRÉDITO VINCULADAS À EDUCAÇÃO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234" w:val="left" w:leader="none"/>
              </w:tabs>
              <w:spacing w:line="136" w:lineRule="exact" w:before="13" w:after="0"/>
              <w:ind w:left="233" w:right="0" w:hanging="207"/>
              <w:jc w:val="left"/>
              <w:rPr>
                <w:sz w:val="12"/>
              </w:rPr>
            </w:pPr>
            <w:r>
              <w:rPr>
                <w:sz w:val="12"/>
              </w:rPr>
              <w:t>OUTRAS RECEITAS PARA FINANCIAMENTO DO ENSINO</w:t>
            </w:r>
          </w:p>
        </w:tc>
        <w:tc>
          <w:tcPr>
            <w:tcW w:w="2896" w:type="dxa"/>
            <w:gridSpan w:val="3"/>
          </w:tcPr>
          <w:p>
            <w:pPr>
              <w:pStyle w:val="TableParagraph"/>
              <w:spacing w:before="20"/>
              <w:ind w:right="1073"/>
              <w:rPr>
                <w:sz w:val="12"/>
              </w:rPr>
            </w:pPr>
            <w:r>
              <w:rPr>
                <w:sz w:val="12"/>
              </w:rPr>
              <w:t>858.627,14</w:t>
            </w:r>
          </w:p>
          <w:p>
            <w:pPr>
              <w:pStyle w:val="TableParagraph"/>
              <w:spacing w:before="14"/>
              <w:ind w:right="1073"/>
              <w:rPr>
                <w:sz w:val="12"/>
              </w:rPr>
            </w:pPr>
            <w:r>
              <w:rPr>
                <w:sz w:val="12"/>
              </w:rPr>
              <w:t>272.228,42</w:t>
            </w:r>
          </w:p>
          <w:p>
            <w:pPr>
              <w:pStyle w:val="TableParagraph"/>
              <w:spacing w:before="13"/>
              <w:ind w:right="1072"/>
              <w:rPr>
                <w:sz w:val="12"/>
              </w:rPr>
            </w:pPr>
            <w:r>
              <w:rPr>
                <w:sz w:val="12"/>
              </w:rPr>
              <w:t>1.852,66</w:t>
            </w:r>
          </w:p>
          <w:p>
            <w:pPr>
              <w:pStyle w:val="TableParagraph"/>
              <w:spacing w:before="13"/>
              <w:ind w:right="1073"/>
              <w:rPr>
                <w:sz w:val="12"/>
              </w:rPr>
            </w:pPr>
            <w:r>
              <w:rPr>
                <w:sz w:val="12"/>
              </w:rPr>
              <w:t>54.581,69</w:t>
            </w:r>
          </w:p>
          <w:p>
            <w:pPr>
              <w:pStyle w:val="TableParagraph"/>
              <w:spacing w:before="13"/>
              <w:ind w:right="1073"/>
              <w:rPr>
                <w:sz w:val="12"/>
              </w:rPr>
            </w:pPr>
            <w:r>
              <w:rPr>
                <w:sz w:val="12"/>
              </w:rPr>
              <w:t>529.964,37</w:t>
            </w:r>
          </w:p>
          <w:p>
            <w:pPr>
              <w:pStyle w:val="TableParagraph"/>
              <w:spacing w:before="14"/>
              <w:ind w:right="107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07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07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07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3"/>
              <w:ind w:right="1071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3498" w:type="dxa"/>
            <w:gridSpan w:val="3"/>
            <w:tcBorders>
              <w:right w:val="nil"/>
            </w:tcBorders>
          </w:tcPr>
          <w:p>
            <w:pPr>
              <w:pStyle w:val="TableParagraph"/>
              <w:spacing w:before="20"/>
              <w:ind w:right="1560"/>
              <w:rPr>
                <w:sz w:val="12"/>
              </w:rPr>
            </w:pPr>
            <w:r>
              <w:rPr>
                <w:sz w:val="12"/>
              </w:rPr>
              <w:t>1.676.971,12</w:t>
            </w:r>
          </w:p>
          <w:p>
            <w:pPr>
              <w:pStyle w:val="TableParagraph"/>
              <w:spacing w:before="14"/>
              <w:ind w:right="1560"/>
              <w:rPr>
                <w:sz w:val="12"/>
              </w:rPr>
            </w:pPr>
            <w:r>
              <w:rPr>
                <w:sz w:val="12"/>
              </w:rPr>
              <w:t>354.721,45</w:t>
            </w:r>
          </w:p>
          <w:p>
            <w:pPr>
              <w:pStyle w:val="TableParagraph"/>
              <w:spacing w:before="13"/>
              <w:ind w:right="1558"/>
              <w:rPr>
                <w:sz w:val="12"/>
              </w:rPr>
            </w:pPr>
            <w:r>
              <w:rPr>
                <w:sz w:val="12"/>
              </w:rPr>
              <w:t>832,24</w:t>
            </w:r>
          </w:p>
          <w:p>
            <w:pPr>
              <w:pStyle w:val="TableParagraph"/>
              <w:spacing w:before="13"/>
              <w:ind w:right="1559"/>
              <w:rPr>
                <w:sz w:val="12"/>
              </w:rPr>
            </w:pPr>
            <w:r>
              <w:rPr>
                <w:sz w:val="12"/>
              </w:rPr>
              <w:t>58.743,45</w:t>
            </w:r>
          </w:p>
          <w:p>
            <w:pPr>
              <w:pStyle w:val="TableParagraph"/>
              <w:spacing w:before="13"/>
              <w:ind w:right="1560"/>
              <w:rPr>
                <w:sz w:val="12"/>
              </w:rPr>
            </w:pPr>
            <w:r>
              <w:rPr>
                <w:sz w:val="12"/>
              </w:rPr>
              <w:t>1.262.673,98</w:t>
            </w:r>
          </w:p>
          <w:p>
            <w:pPr>
              <w:pStyle w:val="TableParagraph"/>
              <w:spacing w:before="14"/>
              <w:ind w:right="155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55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55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55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3"/>
              <w:ind w:right="1556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88" w:hRule="atLeast"/>
        </w:trPr>
        <w:tc>
          <w:tcPr>
            <w:tcW w:w="4738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spacing w:before="19"/>
              <w:ind w:left="27"/>
              <w:jc w:val="left"/>
              <w:rPr>
                <w:rFonts w:ascii="Arial"/>
                <w:b/>
                <w:sz w:val="12"/>
              </w:rPr>
            </w:pPr>
            <w:r>
              <w:rPr>
                <w:rFonts w:ascii="Arial"/>
                <w:b/>
                <w:sz w:val="12"/>
              </w:rPr>
              <w:t>40-</w:t>
            </w:r>
            <w:r>
              <w:rPr>
                <w:rFonts w:ascii="Arial"/>
                <w:b/>
                <w:spacing w:val="-1"/>
                <w:sz w:val="12"/>
              </w:rPr>
              <w:t> </w:t>
            </w:r>
            <w:r>
              <w:rPr>
                <w:rFonts w:ascii="Arial"/>
                <w:b/>
                <w:sz w:val="12"/>
              </w:rPr>
              <w:t>TOTAL RECEITAS ADICIONAIS P/ FINANC. ENSINO = (35 + 36 + 37 + 38 + 39 )</w:t>
            </w:r>
          </w:p>
        </w:tc>
        <w:tc>
          <w:tcPr>
            <w:tcW w:w="2896" w:type="dxa"/>
            <w:gridSpan w:val="3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ind w:left="1356"/>
              <w:jc w:val="left"/>
              <w:rPr>
                <w:sz w:val="12"/>
              </w:rPr>
            </w:pPr>
            <w:r>
              <w:rPr>
                <w:sz w:val="12"/>
              </w:rPr>
              <w:t>858.627,14</w:t>
            </w:r>
          </w:p>
        </w:tc>
        <w:tc>
          <w:tcPr>
            <w:tcW w:w="3498" w:type="dxa"/>
            <w:gridSpan w:val="3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spacing w:before="19"/>
              <w:ind w:left="472" w:right="786"/>
              <w:jc w:val="center"/>
              <w:rPr>
                <w:sz w:val="12"/>
              </w:rPr>
            </w:pPr>
            <w:r>
              <w:rPr>
                <w:sz w:val="12"/>
              </w:rPr>
              <w:t>1.676.971,12</w:t>
            </w:r>
          </w:p>
        </w:tc>
      </w:tr>
      <w:tr>
        <w:trPr>
          <w:trHeight w:val="502" w:hRule="atLeast"/>
        </w:trPr>
        <w:tc>
          <w:tcPr>
            <w:tcW w:w="4738" w:type="dxa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7"/>
              </w:rPr>
            </w:pPr>
          </w:p>
          <w:p>
            <w:pPr>
              <w:pStyle w:val="TableParagraph"/>
              <w:ind w:left="312"/>
              <w:jc w:val="left"/>
              <w:rPr>
                <w:sz w:val="12"/>
              </w:rPr>
            </w:pPr>
            <w:r>
              <w:rPr>
                <w:sz w:val="12"/>
              </w:rPr>
              <w:t>OUTRAS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EDUCAÇÃO</w:t>
            </w:r>
            <w:r>
              <w:rPr>
                <w:spacing w:val="23"/>
                <w:sz w:val="12"/>
              </w:rPr>
              <w:t> </w:t>
            </w:r>
            <w:r>
              <w:rPr>
                <w:sz w:val="12"/>
              </w:rPr>
              <w:t>(Por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Área</w:t>
            </w:r>
            <w:r>
              <w:rPr>
                <w:spacing w:val="-5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4"/>
                <w:sz w:val="12"/>
              </w:rPr>
              <w:t> </w:t>
            </w:r>
            <w:r>
              <w:rPr>
                <w:sz w:val="12"/>
              </w:rPr>
              <w:t>At</w:t>
            </w:r>
            <w:r>
              <w:rPr>
                <w:sz w:val="12"/>
                <w:vertAlign w:val="subscript"/>
              </w:rPr>
              <w:t>6</w:t>
            </w:r>
            <w:r>
              <w:rPr>
                <w:sz w:val="12"/>
                <w:vertAlign w:val="baseline"/>
              </w:rPr>
              <w:t>uação)</w:t>
            </w:r>
          </w:p>
        </w:tc>
        <w:tc>
          <w:tcPr>
            <w:tcW w:w="12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83" w:lineRule="auto" w:before="35"/>
              <w:ind w:left="297" w:right="201" w:firstLine="31"/>
              <w:jc w:val="center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spacing w:line="121" w:lineRule="exact"/>
              <w:ind w:left="324" w:right="173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5"/>
              <w:ind w:left="41"/>
              <w:jc w:val="left"/>
              <w:rPr>
                <w:sz w:val="12"/>
              </w:rPr>
            </w:pPr>
            <w:r>
              <w:rPr>
                <w:sz w:val="12"/>
              </w:rPr>
              <w:t>DESP. EMPENHADA</w:t>
            </w:r>
          </w:p>
          <w:p>
            <w:pPr>
              <w:pStyle w:val="TableParagraph"/>
              <w:spacing w:line="150" w:lineRule="atLeast" w:before="9"/>
              <w:ind w:left="474" w:right="226" w:hanging="283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(d)</w:t>
            </w:r>
          </w:p>
        </w:tc>
        <w:tc>
          <w:tcPr>
            <w:tcW w:w="1261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before="35"/>
              <w:ind w:left="57"/>
              <w:jc w:val="left"/>
              <w:rPr>
                <w:sz w:val="12"/>
              </w:rPr>
            </w:pPr>
            <w:r>
              <w:rPr>
                <w:sz w:val="12"/>
              </w:rPr>
              <w:t>DESP. LIQUIDADAS</w:t>
            </w:r>
          </w:p>
          <w:p>
            <w:pPr>
              <w:pStyle w:val="TableParagraph"/>
              <w:spacing w:line="150" w:lineRule="atLeast" w:before="9"/>
              <w:ind w:left="432" w:right="233" w:hanging="216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(e)</w:t>
            </w:r>
          </w:p>
        </w:tc>
        <w:tc>
          <w:tcPr>
            <w:tcW w:w="124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35"/>
              <w:ind w:left="111" w:right="282"/>
              <w:jc w:val="center"/>
              <w:rPr>
                <w:sz w:val="12"/>
              </w:rPr>
            </w:pPr>
            <w:r>
              <w:rPr>
                <w:sz w:val="12"/>
              </w:rPr>
              <w:t>DESP. PAGAS</w:t>
            </w:r>
          </w:p>
          <w:p>
            <w:pPr>
              <w:pStyle w:val="TableParagraph"/>
              <w:spacing w:line="150" w:lineRule="atLeast" w:before="9"/>
              <w:ind w:left="197" w:right="320"/>
              <w:jc w:val="center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(f)</w:t>
            </w:r>
          </w:p>
        </w:tc>
        <w:tc>
          <w:tcPr>
            <w:tcW w:w="1412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spacing w:line="256" w:lineRule="auto" w:before="50"/>
              <w:ind w:left="41" w:right="151" w:hanging="58"/>
              <w:jc w:val="center"/>
              <w:rPr>
                <w:sz w:val="12"/>
              </w:rPr>
            </w:pPr>
            <w:r>
              <w:rPr>
                <w:sz w:val="12"/>
              </w:rPr>
              <w:t>INSCRITAS EM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6"/>
                <w:sz w:val="12"/>
              </w:rPr>
              <w:t> </w:t>
            </w:r>
            <w:r>
              <w:rPr>
                <w:sz w:val="12"/>
              </w:rPr>
              <w:t>N.P.</w:t>
            </w:r>
          </w:p>
          <w:p>
            <w:pPr>
              <w:pStyle w:val="TableParagraph"/>
              <w:spacing w:line="125" w:lineRule="exact"/>
              <w:ind w:left="562" w:right="659"/>
              <w:jc w:val="center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  <w:tr>
        <w:trPr>
          <w:trHeight w:val="1092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numPr>
                <w:ilvl w:val="0"/>
                <w:numId w:val="4"/>
              </w:numPr>
              <w:tabs>
                <w:tab w:pos="266" w:val="left" w:leader="none"/>
              </w:tabs>
              <w:spacing w:line="240" w:lineRule="auto" w:before="36" w:after="0"/>
              <w:ind w:left="265" w:right="0" w:hanging="208"/>
              <w:jc w:val="left"/>
              <w:rPr>
                <w:sz w:val="12"/>
              </w:rPr>
            </w:pPr>
            <w:r>
              <w:rPr>
                <w:sz w:val="12"/>
              </w:rPr>
              <w:t>EDUCAÇÃO INFANTIL</w:t>
            </w:r>
          </w:p>
          <w:p>
            <w:pPr>
              <w:pStyle w:val="TableParagraph"/>
              <w:spacing w:before="11"/>
              <w:ind w:left="159"/>
              <w:jc w:val="left"/>
              <w:rPr>
                <w:sz w:val="12"/>
              </w:rPr>
            </w:pPr>
            <w:r>
              <w:rPr>
                <w:sz w:val="12"/>
              </w:rPr>
              <w:t>41.1-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Creche</w:t>
            </w:r>
          </w:p>
          <w:p>
            <w:pPr>
              <w:pStyle w:val="TableParagraph"/>
              <w:spacing w:before="13"/>
              <w:ind w:left="159"/>
              <w:jc w:val="left"/>
              <w:rPr>
                <w:sz w:val="12"/>
              </w:rPr>
            </w:pPr>
            <w:r>
              <w:rPr>
                <w:sz w:val="12"/>
              </w:rPr>
              <w:t>41.2-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Pré-escola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6" w:val="left" w:leader="none"/>
              </w:tabs>
              <w:spacing w:line="240" w:lineRule="auto" w:before="12" w:after="0"/>
              <w:ind w:left="265" w:right="0" w:hanging="208"/>
              <w:jc w:val="left"/>
              <w:rPr>
                <w:sz w:val="12"/>
              </w:rPr>
            </w:pPr>
            <w:r>
              <w:rPr>
                <w:sz w:val="12"/>
              </w:rPr>
              <w:t>ENSINO FUNDAMENTAL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6" w:val="left" w:leader="none"/>
              </w:tabs>
              <w:spacing w:line="240" w:lineRule="auto" w:before="13" w:after="0"/>
              <w:ind w:left="265" w:right="0" w:hanging="208"/>
              <w:jc w:val="left"/>
              <w:rPr>
                <w:sz w:val="12"/>
              </w:rPr>
            </w:pPr>
            <w:r>
              <w:rPr>
                <w:sz w:val="12"/>
              </w:rPr>
              <w:t>ENSINO MÉDIO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6" w:val="left" w:leader="none"/>
              </w:tabs>
              <w:spacing w:line="240" w:lineRule="auto" w:before="13" w:after="0"/>
              <w:ind w:left="265" w:right="0" w:hanging="208"/>
              <w:jc w:val="left"/>
              <w:rPr>
                <w:sz w:val="12"/>
              </w:rPr>
            </w:pPr>
            <w:r>
              <w:rPr>
                <w:sz w:val="12"/>
              </w:rPr>
              <w:t>ENSINO SUPERIOR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266" w:val="left" w:leader="none"/>
              </w:tabs>
              <w:spacing w:line="136" w:lineRule="exact" w:before="10" w:after="0"/>
              <w:ind w:left="265" w:right="0" w:hanging="208"/>
              <w:jc w:val="left"/>
              <w:rPr>
                <w:sz w:val="12"/>
              </w:rPr>
            </w:pPr>
            <w:r>
              <w:rPr>
                <w:sz w:val="12"/>
              </w:rPr>
              <w:t>ENSINO PROFISSIONAL NÃO INTEGRADO AO ENSINO REGULAR</w:t>
            </w:r>
          </w:p>
        </w:tc>
        <w:tc>
          <w:tcPr>
            <w:tcW w:w="1246" w:type="dxa"/>
          </w:tcPr>
          <w:p>
            <w:pPr>
              <w:pStyle w:val="TableParagraph"/>
              <w:spacing w:before="36"/>
              <w:ind w:left="794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1"/>
              <w:ind w:left="794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left="794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2"/>
              <w:ind w:left="794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left="794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left="794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0"/>
              <w:ind w:left="794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</w:tcPr>
          <w:p>
            <w:pPr>
              <w:pStyle w:val="TableParagraph"/>
              <w:spacing w:before="36"/>
              <w:ind w:left="80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1"/>
              <w:ind w:left="80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left="80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2"/>
              <w:ind w:left="80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left="80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left="80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0"/>
              <w:ind w:left="80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61" w:type="dxa"/>
            <w:gridSpan w:val="2"/>
          </w:tcPr>
          <w:p>
            <w:pPr>
              <w:pStyle w:val="TableParagraph"/>
              <w:spacing w:before="36"/>
              <w:ind w:right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1"/>
              <w:ind w:right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9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2"/>
              <w:ind w:right="195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0"/>
              <w:ind w:right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6" w:type="dxa"/>
          </w:tcPr>
          <w:p>
            <w:pPr>
              <w:pStyle w:val="TableParagraph"/>
              <w:spacing w:before="36"/>
              <w:ind w:right="10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1"/>
              <w:ind w:right="10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8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2"/>
              <w:ind w:right="181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0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right="10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0"/>
              <w:ind w:right="10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12" w:type="dxa"/>
            <w:tcBorders>
              <w:right w:val="nil"/>
            </w:tcBorders>
          </w:tcPr>
          <w:p>
            <w:pPr>
              <w:pStyle w:val="TableParagraph"/>
              <w:spacing w:before="36"/>
              <w:ind w:left="8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1"/>
              <w:ind w:left="8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left="8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2"/>
              <w:ind w:left="8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left="8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13"/>
              <w:ind w:left="8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line="136" w:lineRule="exact" w:before="10"/>
              <w:ind w:left="8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350" w:hRule="atLeast"/>
        </w:trPr>
        <w:tc>
          <w:tcPr>
            <w:tcW w:w="473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51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46- TOTAL DAS DESPESAS CUSTEADAS COM RECEITAS ADICIONAIS PARA</w:t>
            </w:r>
          </w:p>
          <w:p>
            <w:pPr>
              <w:pStyle w:val="TableParagraph"/>
              <w:tabs>
                <w:tab w:pos="11097" w:val="left" w:leader="none"/>
              </w:tabs>
              <w:spacing w:line="117" w:lineRule="exact" w:before="24"/>
              <w:ind w:left="27" w:right="-6365"/>
              <w:jc w:val="left"/>
              <w:rPr>
                <w:sz w:val="12"/>
              </w:rPr>
            </w:pPr>
            <w:r>
              <w:rPr>
                <w:sz w:val="12"/>
                <w:u w:val="single"/>
              </w:rPr>
              <w:t>FINANCIAMENTO</w:t>
            </w:r>
            <w:r>
              <w:rPr>
                <w:spacing w:val="-1"/>
                <w:sz w:val="12"/>
                <w:u w:val="single"/>
              </w:rPr>
              <w:t> </w:t>
            </w:r>
            <w:r>
              <w:rPr>
                <w:sz w:val="12"/>
                <w:u w:val="single"/>
              </w:rPr>
              <w:t>DO ENSINO (41 + 42 + 43 + 44 + 45)</w:t>
              <w:tab/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before="51"/>
              <w:ind w:left="794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before="51"/>
              <w:ind w:left="80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61" w:type="dxa"/>
            <w:gridSpan w:val="2"/>
            <w:tcBorders>
              <w:bottom w:val="nil"/>
            </w:tcBorders>
          </w:tcPr>
          <w:p>
            <w:pPr>
              <w:pStyle w:val="TableParagraph"/>
              <w:spacing w:before="51"/>
              <w:ind w:right="118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before="51"/>
              <w:ind w:right="102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1412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51"/>
              <w:ind w:left="838"/>
              <w:jc w:val="left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</w:tbl>
    <w:p>
      <w:pPr>
        <w:pStyle w:val="BodyText"/>
        <w:spacing w:before="3"/>
        <w:rPr>
          <w:rFonts w:ascii="Arial"/>
          <w:b/>
          <w:sz w:val="17"/>
        </w:rPr>
      </w:pPr>
    </w:p>
    <w:tbl>
      <w:tblPr>
        <w:tblW w:w="0" w:type="auto"/>
        <w:jc w:val="left"/>
        <w:tblInd w:w="11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738"/>
        <w:gridCol w:w="1246"/>
        <w:gridCol w:w="1229"/>
        <w:gridCol w:w="1229"/>
        <w:gridCol w:w="1278"/>
        <w:gridCol w:w="1412"/>
      </w:tblGrid>
      <w:tr>
        <w:trPr>
          <w:trHeight w:val="444" w:hRule="atLeast"/>
        </w:trPr>
        <w:tc>
          <w:tcPr>
            <w:tcW w:w="4738" w:type="dxa"/>
            <w:tcBorders>
              <w:left w:val="nil"/>
            </w:tcBorders>
          </w:tcPr>
          <w:p>
            <w:pPr>
              <w:pStyle w:val="TableParagraph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spacing w:before="1"/>
              <w:ind w:left="267"/>
              <w:jc w:val="left"/>
              <w:rPr>
                <w:sz w:val="12"/>
              </w:rPr>
            </w:pPr>
            <w:r>
              <w:rPr>
                <w:sz w:val="12"/>
              </w:rPr>
              <w:t>TOTAL GERAL DAS DESPESAS COM EDUCAÇÃO</w:t>
            </w:r>
          </w:p>
        </w:tc>
        <w:tc>
          <w:tcPr>
            <w:tcW w:w="1246" w:type="dxa"/>
          </w:tcPr>
          <w:p>
            <w:pPr>
              <w:pStyle w:val="TableParagraph"/>
              <w:spacing w:line="208" w:lineRule="auto" w:before="34"/>
              <w:ind w:left="266" w:right="214" w:firstLine="31"/>
              <w:jc w:val="left"/>
              <w:rPr>
                <w:sz w:val="12"/>
              </w:rPr>
            </w:pPr>
            <w:r>
              <w:rPr>
                <w:sz w:val="12"/>
              </w:rPr>
              <w:t>DOTAÇÃO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ATUALIZADA</w:t>
            </w:r>
          </w:p>
          <w:p>
            <w:pPr>
              <w:pStyle w:val="TableParagraph"/>
              <w:ind w:left="324" w:right="173"/>
              <w:jc w:val="center"/>
              <w:rPr>
                <w:sz w:val="12"/>
              </w:rPr>
            </w:pPr>
            <w:r>
              <w:rPr>
                <w:sz w:val="12"/>
              </w:rPr>
              <w:t>(c)</w:t>
            </w:r>
          </w:p>
        </w:tc>
        <w:tc>
          <w:tcPr>
            <w:tcW w:w="1229" w:type="dxa"/>
          </w:tcPr>
          <w:p>
            <w:pPr>
              <w:pStyle w:val="TableParagraph"/>
              <w:spacing w:line="129" w:lineRule="exact" w:before="19"/>
              <w:ind w:left="71" w:right="-15"/>
              <w:jc w:val="left"/>
              <w:rPr>
                <w:sz w:val="12"/>
              </w:rPr>
            </w:pPr>
            <w:r>
              <w:rPr>
                <w:sz w:val="12"/>
              </w:rPr>
              <w:t>DESP. EMPENHADA</w:t>
            </w:r>
          </w:p>
          <w:p>
            <w:pPr>
              <w:pStyle w:val="TableParagraph"/>
              <w:spacing w:line="235" w:lineRule="auto"/>
              <w:ind w:left="474" w:right="226" w:hanging="283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(d)</w:t>
            </w:r>
          </w:p>
        </w:tc>
        <w:tc>
          <w:tcPr>
            <w:tcW w:w="1229" w:type="dxa"/>
          </w:tcPr>
          <w:p>
            <w:pPr>
              <w:pStyle w:val="TableParagraph"/>
              <w:spacing w:line="129" w:lineRule="exact" w:before="19"/>
              <w:ind w:left="86"/>
              <w:jc w:val="left"/>
              <w:rPr>
                <w:sz w:val="12"/>
              </w:rPr>
            </w:pPr>
            <w:r>
              <w:rPr>
                <w:sz w:val="12"/>
              </w:rPr>
              <w:t>DESP. LIQUIDADAS</w:t>
            </w:r>
          </w:p>
          <w:p>
            <w:pPr>
              <w:pStyle w:val="TableParagraph"/>
              <w:spacing w:line="235" w:lineRule="auto"/>
              <w:ind w:left="462" w:right="195" w:hanging="240"/>
              <w:jc w:val="left"/>
              <w:rPr>
                <w:sz w:val="12"/>
              </w:rPr>
            </w:pPr>
            <w:r>
              <w:rPr>
                <w:sz w:val="12"/>
              </w:rPr>
              <w:t>Até o 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(e)</w:t>
            </w:r>
          </w:p>
        </w:tc>
        <w:tc>
          <w:tcPr>
            <w:tcW w:w="1278" w:type="dxa"/>
          </w:tcPr>
          <w:p>
            <w:pPr>
              <w:pStyle w:val="TableParagraph"/>
              <w:spacing w:line="129" w:lineRule="exact" w:before="19"/>
              <w:ind w:left="356"/>
              <w:jc w:val="left"/>
              <w:rPr>
                <w:sz w:val="12"/>
              </w:rPr>
            </w:pPr>
            <w:r>
              <w:rPr>
                <w:sz w:val="12"/>
              </w:rPr>
              <w:t>DESP. PAGAS</w:t>
            </w:r>
          </w:p>
          <w:p>
            <w:pPr>
              <w:pStyle w:val="TableParagraph"/>
              <w:spacing w:line="235" w:lineRule="auto"/>
              <w:ind w:left="448" w:right="150" w:hanging="107"/>
              <w:jc w:val="left"/>
              <w:rPr>
                <w:sz w:val="12"/>
              </w:rPr>
            </w:pPr>
            <w:r>
              <w:rPr>
                <w:sz w:val="12"/>
              </w:rPr>
              <w:t>Até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Bimestre</w:t>
            </w:r>
            <w:r>
              <w:rPr>
                <w:spacing w:val="-31"/>
                <w:sz w:val="12"/>
              </w:rPr>
              <w:t> </w:t>
            </w:r>
            <w:r>
              <w:rPr>
                <w:sz w:val="12"/>
              </w:rPr>
              <w:t>(f)</w:t>
            </w:r>
          </w:p>
        </w:tc>
        <w:tc>
          <w:tcPr>
            <w:tcW w:w="1412" w:type="dxa"/>
            <w:tcBorders>
              <w:right w:val="nil"/>
            </w:tcBorders>
          </w:tcPr>
          <w:p>
            <w:pPr>
              <w:pStyle w:val="TableParagraph"/>
              <w:spacing w:line="208" w:lineRule="auto" w:before="34"/>
              <w:ind w:left="144" w:right="45" w:firstLine="165"/>
              <w:jc w:val="left"/>
              <w:rPr>
                <w:sz w:val="12"/>
              </w:rPr>
            </w:pPr>
            <w:r>
              <w:rPr>
                <w:sz w:val="12"/>
              </w:rPr>
              <w:t>INSCRITAS EM</w:t>
            </w:r>
            <w:r>
              <w:rPr>
                <w:spacing w:val="1"/>
                <w:sz w:val="12"/>
              </w:rPr>
              <w:t> </w:t>
            </w:r>
            <w:r>
              <w:rPr>
                <w:sz w:val="12"/>
              </w:rPr>
              <w:t>RESTOS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PAGAR</w:t>
            </w:r>
            <w:r>
              <w:rPr>
                <w:spacing w:val="-7"/>
                <w:sz w:val="12"/>
              </w:rPr>
              <w:t> </w:t>
            </w:r>
            <w:r>
              <w:rPr>
                <w:sz w:val="12"/>
              </w:rPr>
              <w:t>N.P.</w:t>
            </w:r>
          </w:p>
          <w:p>
            <w:pPr>
              <w:pStyle w:val="TableParagraph"/>
              <w:ind w:left="459"/>
              <w:jc w:val="left"/>
              <w:rPr>
                <w:sz w:val="12"/>
              </w:rPr>
            </w:pPr>
            <w:r>
              <w:rPr>
                <w:sz w:val="12"/>
              </w:rPr>
              <w:t>(g)</w:t>
            </w:r>
          </w:p>
        </w:tc>
      </w:tr>
      <w:tr>
        <w:trPr>
          <w:trHeight w:val="1495" w:hRule="atLeast"/>
        </w:trPr>
        <w:tc>
          <w:tcPr>
            <w:tcW w:w="4738" w:type="dxa"/>
            <w:tcBorders>
              <w:left w:val="nil"/>
              <w:bottom w:val="nil"/>
            </w:tcBorders>
          </w:tcPr>
          <w:p>
            <w:pPr>
              <w:pStyle w:val="TableParagraph"/>
              <w:spacing w:before="20"/>
              <w:ind w:left="45"/>
              <w:jc w:val="left"/>
              <w:rPr>
                <w:sz w:val="12"/>
              </w:rPr>
            </w:pPr>
            <w:r>
              <w:rPr>
                <w:sz w:val="12"/>
              </w:rPr>
              <w:t>47- TOTAL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GERAL DAS DESPESAS COM EDUCAÇÃO (12 + 26 + 46)</w:t>
            </w:r>
          </w:p>
          <w:p>
            <w:pPr>
              <w:pStyle w:val="TableParagraph"/>
              <w:spacing w:before="27"/>
              <w:ind w:left="61" w:right="3233"/>
              <w:jc w:val="center"/>
              <w:rPr>
                <w:sz w:val="12"/>
              </w:rPr>
            </w:pPr>
            <w:r>
              <w:rPr>
                <w:sz w:val="12"/>
              </w:rPr>
              <w:t>47.1-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Correntes</w:t>
            </w:r>
          </w:p>
          <w:p>
            <w:pPr>
              <w:pStyle w:val="TableParagraph"/>
              <w:spacing w:before="24"/>
              <w:ind w:left="61" w:right="3232"/>
              <w:jc w:val="center"/>
              <w:rPr>
                <w:sz w:val="12"/>
              </w:rPr>
            </w:pPr>
            <w:r>
              <w:rPr>
                <w:sz w:val="12"/>
              </w:rPr>
              <w:t>47.1.1-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Pessoal Ativo</w:t>
            </w:r>
          </w:p>
          <w:p>
            <w:pPr>
              <w:pStyle w:val="TableParagraph"/>
              <w:spacing w:before="25"/>
              <w:ind w:left="61" w:right="3145"/>
              <w:jc w:val="center"/>
              <w:rPr>
                <w:sz w:val="12"/>
              </w:rPr>
            </w:pPr>
            <w:r>
              <w:rPr>
                <w:sz w:val="12"/>
              </w:rPr>
              <w:t>47.1.2-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Pessoal Inativo</w:t>
            </w:r>
          </w:p>
          <w:p>
            <w:pPr>
              <w:pStyle w:val="TableParagraph"/>
              <w:spacing w:line="283" w:lineRule="auto" w:before="26"/>
              <w:ind w:left="214" w:right="637"/>
              <w:jc w:val="left"/>
              <w:rPr>
                <w:sz w:val="12"/>
              </w:rPr>
            </w:pPr>
            <w:r>
              <w:rPr>
                <w:sz w:val="12"/>
              </w:rPr>
              <w:t>47.1.3-Transferências às instituições comunitárias, confessionais ou filan</w:t>
            </w:r>
            <w:r>
              <w:rPr>
                <w:spacing w:val="-32"/>
                <w:sz w:val="12"/>
              </w:rPr>
              <w:t> </w:t>
            </w:r>
            <w:r>
              <w:rPr>
                <w:sz w:val="12"/>
              </w:rPr>
              <w:t>47.1.4- Outras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Correntes</w:t>
            </w:r>
          </w:p>
          <w:p>
            <w:pPr>
              <w:pStyle w:val="TableParagraph"/>
              <w:spacing w:line="138" w:lineRule="exact"/>
              <w:ind w:left="113"/>
              <w:jc w:val="left"/>
              <w:rPr>
                <w:sz w:val="12"/>
              </w:rPr>
            </w:pPr>
            <w:r>
              <w:rPr>
                <w:sz w:val="12"/>
              </w:rPr>
              <w:t>47.2-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de Capital</w:t>
            </w:r>
          </w:p>
          <w:p>
            <w:pPr>
              <w:pStyle w:val="TableParagraph"/>
              <w:spacing w:line="160" w:lineRule="atLeast" w:before="4"/>
              <w:ind w:left="214" w:right="671"/>
              <w:jc w:val="left"/>
              <w:rPr>
                <w:sz w:val="12"/>
              </w:rPr>
            </w:pPr>
            <w:r>
              <w:rPr>
                <w:sz w:val="12"/>
              </w:rPr>
              <w:t>47.2.1-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Transferências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às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instituições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comunitárias,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confessionais</w:t>
            </w:r>
            <w:r>
              <w:rPr>
                <w:spacing w:val="-3"/>
                <w:sz w:val="12"/>
              </w:rPr>
              <w:t> </w:t>
            </w:r>
            <w:r>
              <w:rPr>
                <w:sz w:val="12"/>
              </w:rPr>
              <w:t>ou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fila</w:t>
            </w:r>
            <w:r>
              <w:rPr>
                <w:spacing w:val="-30"/>
                <w:sz w:val="12"/>
              </w:rPr>
              <w:t> </w:t>
            </w:r>
            <w:r>
              <w:rPr>
                <w:sz w:val="12"/>
              </w:rPr>
              <w:t>47.2.2- Outras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 de Capital</w:t>
            </w:r>
          </w:p>
        </w:tc>
        <w:tc>
          <w:tcPr>
            <w:tcW w:w="1246" w:type="dxa"/>
            <w:tcBorders>
              <w:bottom w:val="nil"/>
            </w:tcBorders>
          </w:tcPr>
          <w:p>
            <w:pPr>
              <w:pStyle w:val="TableParagraph"/>
              <w:spacing w:before="20"/>
              <w:ind w:right="191"/>
              <w:rPr>
                <w:sz w:val="12"/>
              </w:rPr>
            </w:pPr>
            <w:r>
              <w:rPr>
                <w:sz w:val="12"/>
              </w:rPr>
              <w:t>12.270.908,14</w:t>
            </w:r>
          </w:p>
          <w:p>
            <w:pPr>
              <w:pStyle w:val="TableParagraph"/>
              <w:spacing w:before="27"/>
              <w:ind w:right="191"/>
              <w:rPr>
                <w:sz w:val="12"/>
              </w:rPr>
            </w:pPr>
            <w:r>
              <w:rPr>
                <w:sz w:val="12"/>
              </w:rPr>
              <w:t>12.190.047,64</w:t>
            </w:r>
          </w:p>
          <w:p>
            <w:pPr>
              <w:pStyle w:val="TableParagraph"/>
              <w:spacing w:before="24"/>
              <w:ind w:right="190"/>
              <w:rPr>
                <w:sz w:val="12"/>
              </w:rPr>
            </w:pPr>
            <w:r>
              <w:rPr>
                <w:sz w:val="12"/>
              </w:rPr>
              <w:t>7.078.520,50</w:t>
            </w:r>
          </w:p>
          <w:p>
            <w:pPr>
              <w:pStyle w:val="TableParagraph"/>
              <w:spacing w:before="25"/>
              <w:ind w:right="18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88"/>
              <w:rPr>
                <w:sz w:val="12"/>
              </w:rPr>
            </w:pPr>
            <w:r>
              <w:rPr>
                <w:sz w:val="12"/>
              </w:rPr>
              <w:t>44.640,10</w:t>
            </w:r>
          </w:p>
          <w:p>
            <w:pPr>
              <w:pStyle w:val="TableParagraph"/>
              <w:spacing w:before="25"/>
              <w:ind w:right="190"/>
              <w:rPr>
                <w:sz w:val="12"/>
              </w:rPr>
            </w:pPr>
            <w:r>
              <w:rPr>
                <w:sz w:val="12"/>
              </w:rPr>
              <w:t>5.066.887,04</w:t>
            </w:r>
          </w:p>
          <w:p>
            <w:pPr>
              <w:pStyle w:val="TableParagraph"/>
              <w:spacing w:before="25"/>
              <w:ind w:right="188"/>
              <w:rPr>
                <w:sz w:val="12"/>
              </w:rPr>
            </w:pPr>
            <w:r>
              <w:rPr>
                <w:sz w:val="12"/>
              </w:rPr>
              <w:t>80.860,50</w:t>
            </w:r>
          </w:p>
          <w:p>
            <w:pPr>
              <w:pStyle w:val="TableParagraph"/>
              <w:spacing w:before="26"/>
              <w:ind w:right="18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88"/>
              <w:rPr>
                <w:sz w:val="12"/>
              </w:rPr>
            </w:pPr>
            <w:r>
              <w:rPr>
                <w:sz w:val="12"/>
              </w:rPr>
              <w:t>80.860,50</w:t>
            </w: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before="20"/>
              <w:ind w:right="135"/>
              <w:rPr>
                <w:sz w:val="12"/>
              </w:rPr>
            </w:pPr>
            <w:r>
              <w:rPr>
                <w:sz w:val="12"/>
              </w:rPr>
              <w:t>11.668.547,80</w:t>
            </w:r>
          </w:p>
          <w:p>
            <w:pPr>
              <w:pStyle w:val="TableParagraph"/>
              <w:spacing w:before="27"/>
              <w:ind w:right="135"/>
              <w:rPr>
                <w:sz w:val="12"/>
              </w:rPr>
            </w:pPr>
            <w:r>
              <w:rPr>
                <w:sz w:val="12"/>
              </w:rPr>
              <w:t>11.590.291,33</w:t>
            </w:r>
          </w:p>
          <w:p>
            <w:pPr>
              <w:pStyle w:val="TableParagraph"/>
              <w:spacing w:before="24"/>
              <w:ind w:right="134"/>
              <w:rPr>
                <w:sz w:val="12"/>
              </w:rPr>
            </w:pPr>
            <w:r>
              <w:rPr>
                <w:sz w:val="12"/>
              </w:rPr>
              <w:t>6.840.201,34</w:t>
            </w:r>
          </w:p>
          <w:p>
            <w:pPr>
              <w:pStyle w:val="TableParagraph"/>
              <w:spacing w:before="25"/>
              <w:ind w:right="13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34"/>
              <w:rPr>
                <w:sz w:val="12"/>
              </w:rPr>
            </w:pPr>
            <w:r>
              <w:rPr>
                <w:sz w:val="12"/>
              </w:rPr>
              <w:t>31.620,00</w:t>
            </w:r>
          </w:p>
          <w:p>
            <w:pPr>
              <w:pStyle w:val="TableParagraph"/>
              <w:spacing w:before="25"/>
              <w:ind w:right="134"/>
              <w:rPr>
                <w:sz w:val="12"/>
              </w:rPr>
            </w:pPr>
            <w:r>
              <w:rPr>
                <w:sz w:val="12"/>
              </w:rPr>
              <w:t>4.718.469,99</w:t>
            </w:r>
          </w:p>
          <w:p>
            <w:pPr>
              <w:pStyle w:val="TableParagraph"/>
              <w:spacing w:before="25"/>
              <w:ind w:right="134"/>
              <w:rPr>
                <w:sz w:val="12"/>
              </w:rPr>
            </w:pPr>
            <w:r>
              <w:rPr>
                <w:sz w:val="12"/>
              </w:rPr>
              <w:t>78.256,47</w:t>
            </w:r>
          </w:p>
          <w:p>
            <w:pPr>
              <w:pStyle w:val="TableParagraph"/>
              <w:spacing w:before="26"/>
              <w:ind w:right="132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34"/>
              <w:rPr>
                <w:sz w:val="12"/>
              </w:rPr>
            </w:pPr>
            <w:r>
              <w:rPr>
                <w:sz w:val="12"/>
              </w:rPr>
              <w:t>78.256,47</w:t>
            </w:r>
          </w:p>
        </w:tc>
        <w:tc>
          <w:tcPr>
            <w:tcW w:w="1229" w:type="dxa"/>
            <w:tcBorders>
              <w:bottom w:val="nil"/>
            </w:tcBorders>
          </w:tcPr>
          <w:p>
            <w:pPr>
              <w:pStyle w:val="TableParagraph"/>
              <w:spacing w:before="20"/>
              <w:ind w:right="121"/>
              <w:rPr>
                <w:sz w:val="12"/>
              </w:rPr>
            </w:pPr>
            <w:r>
              <w:rPr>
                <w:sz w:val="12"/>
              </w:rPr>
              <w:t>11.563.897,24</w:t>
            </w:r>
          </w:p>
          <w:p>
            <w:pPr>
              <w:pStyle w:val="TableParagraph"/>
              <w:spacing w:before="27"/>
              <w:ind w:right="121"/>
              <w:rPr>
                <w:sz w:val="12"/>
              </w:rPr>
            </w:pPr>
            <w:r>
              <w:rPr>
                <w:sz w:val="12"/>
              </w:rPr>
              <w:t>11.531.640,77</w:t>
            </w:r>
          </w:p>
          <w:p>
            <w:pPr>
              <w:pStyle w:val="TableParagraph"/>
              <w:spacing w:before="24"/>
              <w:ind w:right="121"/>
              <w:rPr>
                <w:sz w:val="12"/>
              </w:rPr>
            </w:pPr>
            <w:r>
              <w:rPr>
                <w:sz w:val="12"/>
              </w:rPr>
              <w:t>6.840.201,34</w:t>
            </w:r>
          </w:p>
          <w:p>
            <w:pPr>
              <w:pStyle w:val="TableParagraph"/>
              <w:spacing w:before="25"/>
              <w:ind w:right="117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119"/>
              <w:rPr>
                <w:sz w:val="12"/>
              </w:rPr>
            </w:pPr>
            <w:r>
              <w:rPr>
                <w:sz w:val="12"/>
              </w:rPr>
              <w:t>31.620,00</w:t>
            </w:r>
          </w:p>
          <w:p>
            <w:pPr>
              <w:pStyle w:val="TableParagraph"/>
              <w:spacing w:before="25"/>
              <w:ind w:right="121"/>
              <w:rPr>
                <w:sz w:val="12"/>
              </w:rPr>
            </w:pPr>
            <w:r>
              <w:rPr>
                <w:sz w:val="12"/>
              </w:rPr>
              <w:t>4.659.819,43</w:t>
            </w:r>
          </w:p>
          <w:p>
            <w:pPr>
              <w:pStyle w:val="TableParagraph"/>
              <w:spacing w:before="25"/>
              <w:ind w:right="119"/>
              <w:rPr>
                <w:sz w:val="12"/>
              </w:rPr>
            </w:pPr>
            <w:r>
              <w:rPr>
                <w:sz w:val="12"/>
              </w:rPr>
              <w:t>32.256,47</w:t>
            </w:r>
          </w:p>
          <w:p>
            <w:pPr>
              <w:pStyle w:val="TableParagraph"/>
              <w:spacing w:before="26"/>
              <w:ind w:right="117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119"/>
              <w:rPr>
                <w:sz w:val="12"/>
              </w:rPr>
            </w:pPr>
            <w:r>
              <w:rPr>
                <w:sz w:val="12"/>
              </w:rPr>
              <w:t>32.256,47</w:t>
            </w:r>
          </w:p>
        </w:tc>
        <w:tc>
          <w:tcPr>
            <w:tcW w:w="1278" w:type="dxa"/>
            <w:tcBorders>
              <w:bottom w:val="nil"/>
            </w:tcBorders>
          </w:tcPr>
          <w:p>
            <w:pPr>
              <w:pStyle w:val="TableParagraph"/>
              <w:spacing w:before="20"/>
              <w:ind w:right="220"/>
              <w:rPr>
                <w:sz w:val="12"/>
              </w:rPr>
            </w:pPr>
            <w:r>
              <w:rPr>
                <w:sz w:val="12"/>
              </w:rPr>
              <w:t>11.413.238,29</w:t>
            </w:r>
          </w:p>
          <w:p>
            <w:pPr>
              <w:pStyle w:val="TableParagraph"/>
              <w:spacing w:before="27"/>
              <w:ind w:right="220"/>
              <w:rPr>
                <w:sz w:val="12"/>
              </w:rPr>
            </w:pPr>
            <w:r>
              <w:rPr>
                <w:sz w:val="12"/>
              </w:rPr>
              <w:t>11.380.981,82</w:t>
            </w:r>
          </w:p>
          <w:p>
            <w:pPr>
              <w:pStyle w:val="TableParagraph"/>
              <w:spacing w:before="24"/>
              <w:ind w:right="221"/>
              <w:rPr>
                <w:sz w:val="12"/>
              </w:rPr>
            </w:pPr>
            <w:r>
              <w:rPr>
                <w:sz w:val="12"/>
              </w:rPr>
              <w:t>6.756.973,51</w:t>
            </w:r>
          </w:p>
          <w:p>
            <w:pPr>
              <w:pStyle w:val="TableParagraph"/>
              <w:spacing w:before="25"/>
              <w:ind w:right="217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19"/>
              <w:rPr>
                <w:sz w:val="12"/>
              </w:rPr>
            </w:pPr>
            <w:r>
              <w:rPr>
                <w:sz w:val="12"/>
              </w:rPr>
              <w:t>31.620,00</w:t>
            </w:r>
          </w:p>
          <w:p>
            <w:pPr>
              <w:pStyle w:val="TableParagraph"/>
              <w:spacing w:before="25"/>
              <w:ind w:right="221"/>
              <w:rPr>
                <w:sz w:val="12"/>
              </w:rPr>
            </w:pPr>
            <w:r>
              <w:rPr>
                <w:sz w:val="12"/>
              </w:rPr>
              <w:t>4.592.388,31</w:t>
            </w:r>
          </w:p>
          <w:p>
            <w:pPr>
              <w:pStyle w:val="TableParagraph"/>
              <w:spacing w:before="25"/>
              <w:ind w:right="219"/>
              <w:rPr>
                <w:sz w:val="12"/>
              </w:rPr>
            </w:pPr>
            <w:r>
              <w:rPr>
                <w:sz w:val="12"/>
              </w:rPr>
              <w:t>32.256,47</w:t>
            </w:r>
          </w:p>
          <w:p>
            <w:pPr>
              <w:pStyle w:val="TableParagraph"/>
              <w:spacing w:before="26"/>
              <w:ind w:right="217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19"/>
              <w:rPr>
                <w:sz w:val="12"/>
              </w:rPr>
            </w:pPr>
            <w:r>
              <w:rPr>
                <w:sz w:val="12"/>
              </w:rPr>
              <w:t>32.256,47</w:t>
            </w:r>
          </w:p>
        </w:tc>
        <w:tc>
          <w:tcPr>
            <w:tcW w:w="1412" w:type="dxa"/>
            <w:tcBorders>
              <w:bottom w:val="nil"/>
              <w:right w:val="nil"/>
            </w:tcBorders>
          </w:tcPr>
          <w:p>
            <w:pPr>
              <w:pStyle w:val="TableParagraph"/>
              <w:spacing w:before="20"/>
              <w:ind w:right="209"/>
              <w:rPr>
                <w:sz w:val="12"/>
              </w:rPr>
            </w:pPr>
            <w:r>
              <w:rPr>
                <w:sz w:val="12"/>
              </w:rPr>
              <w:t>104.650,56</w:t>
            </w:r>
          </w:p>
          <w:p>
            <w:pPr>
              <w:pStyle w:val="TableParagraph"/>
              <w:spacing w:before="27"/>
              <w:ind w:right="208"/>
              <w:rPr>
                <w:sz w:val="12"/>
              </w:rPr>
            </w:pPr>
            <w:r>
              <w:rPr>
                <w:sz w:val="12"/>
              </w:rPr>
              <w:t>58.650,56</w:t>
            </w:r>
          </w:p>
          <w:p>
            <w:pPr>
              <w:pStyle w:val="TableParagraph"/>
              <w:spacing w:before="24"/>
              <w:ind w:right="20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0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6"/>
              <w:ind w:right="20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08"/>
              <w:rPr>
                <w:sz w:val="12"/>
              </w:rPr>
            </w:pPr>
            <w:r>
              <w:rPr>
                <w:sz w:val="12"/>
              </w:rPr>
              <w:t>58.650,56</w:t>
            </w:r>
          </w:p>
          <w:p>
            <w:pPr>
              <w:pStyle w:val="TableParagraph"/>
              <w:spacing w:before="25"/>
              <w:ind w:right="208"/>
              <w:rPr>
                <w:sz w:val="12"/>
              </w:rPr>
            </w:pPr>
            <w:r>
              <w:rPr>
                <w:sz w:val="12"/>
              </w:rPr>
              <w:t>46.000,00</w:t>
            </w:r>
          </w:p>
          <w:p>
            <w:pPr>
              <w:pStyle w:val="TableParagraph"/>
              <w:spacing w:before="26"/>
              <w:ind w:right="206"/>
              <w:rPr>
                <w:sz w:val="12"/>
              </w:rPr>
            </w:pPr>
            <w:r>
              <w:rPr>
                <w:sz w:val="12"/>
              </w:rPr>
              <w:t>0,00</w:t>
            </w:r>
          </w:p>
          <w:p>
            <w:pPr>
              <w:pStyle w:val="TableParagraph"/>
              <w:spacing w:before="25"/>
              <w:ind w:right="208"/>
              <w:rPr>
                <w:sz w:val="12"/>
              </w:rPr>
            </w:pPr>
            <w:r>
              <w:rPr>
                <w:sz w:val="12"/>
              </w:rPr>
              <w:t>46.000,00</w:t>
            </w:r>
          </w:p>
        </w:tc>
      </w:tr>
    </w:tbl>
    <w:p>
      <w:pPr>
        <w:spacing w:after="0"/>
        <w:rPr>
          <w:sz w:val="12"/>
        </w:rPr>
        <w:sectPr>
          <w:pgSz w:w="11900" w:h="16820"/>
          <w:pgMar w:header="223" w:footer="509" w:top="1300" w:bottom="700" w:left="300" w:right="180"/>
        </w:sectPr>
      </w:pPr>
    </w:p>
    <w:tbl>
      <w:tblPr>
        <w:tblW w:w="0" w:type="auto"/>
        <w:jc w:val="left"/>
        <w:tblInd w:w="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78"/>
        <w:gridCol w:w="3014"/>
        <w:gridCol w:w="2851"/>
      </w:tblGrid>
      <w:tr>
        <w:trPr>
          <w:trHeight w:val="324" w:hRule="atLeast"/>
        </w:trPr>
        <w:tc>
          <w:tcPr>
            <w:tcW w:w="5278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jc w:val="left"/>
              <w:rPr>
                <w:rFonts w:ascii="Arial"/>
                <w:b/>
                <w:sz w:val="12"/>
              </w:rPr>
            </w:pPr>
          </w:p>
          <w:p>
            <w:pPr>
              <w:pStyle w:val="TableParagraph"/>
              <w:ind w:left="192"/>
              <w:jc w:val="left"/>
              <w:rPr>
                <w:sz w:val="12"/>
              </w:rPr>
            </w:pPr>
            <w:r>
              <w:rPr>
                <w:sz w:val="12"/>
              </w:rPr>
              <w:t>CONTROLE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DA DISPONIBILIDADE FINANCEIRA E CONCILIAÇÃO BANCÁRIA</w:t>
            </w:r>
          </w:p>
        </w:tc>
        <w:tc>
          <w:tcPr>
            <w:tcW w:w="30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36"/>
              <w:ind w:left="880" w:right="1594"/>
              <w:jc w:val="center"/>
              <w:rPr>
                <w:sz w:val="12"/>
              </w:rPr>
            </w:pPr>
            <w:r>
              <w:rPr>
                <w:sz w:val="12"/>
              </w:rPr>
              <w:t>FUNDEB</w:t>
            </w:r>
          </w:p>
          <w:p>
            <w:pPr>
              <w:pStyle w:val="TableParagraph"/>
              <w:spacing w:line="132" w:lineRule="exact"/>
              <w:ind w:left="865" w:right="1594"/>
              <w:jc w:val="center"/>
              <w:rPr>
                <w:sz w:val="12"/>
              </w:rPr>
            </w:pPr>
            <w:r>
              <w:rPr>
                <w:sz w:val="12"/>
              </w:rPr>
              <w:t>(ae)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9"/>
              <w:ind w:left="399" w:right="1174"/>
              <w:jc w:val="center"/>
              <w:rPr>
                <w:sz w:val="12"/>
              </w:rPr>
            </w:pPr>
            <w:r>
              <w:rPr>
                <w:sz w:val="12"/>
              </w:rPr>
              <w:t>SALÁRIO EDUCAÇÃO</w:t>
            </w:r>
          </w:p>
          <w:p>
            <w:pPr>
              <w:pStyle w:val="TableParagraph"/>
              <w:spacing w:line="134" w:lineRule="exact" w:before="13"/>
              <w:ind w:left="399" w:right="1090"/>
              <w:jc w:val="center"/>
              <w:rPr>
                <w:sz w:val="12"/>
              </w:rPr>
            </w:pPr>
            <w:r>
              <w:rPr>
                <w:sz w:val="12"/>
              </w:rPr>
              <w:t>(af)</w:t>
            </w:r>
          </w:p>
        </w:tc>
      </w:tr>
      <w:tr>
        <w:trPr>
          <w:trHeight w:val="188" w:hRule="atLeast"/>
        </w:trPr>
        <w:tc>
          <w:tcPr>
            <w:tcW w:w="5278" w:type="dxa"/>
            <w:tcBorders>
              <w:top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29" w:lineRule="exact" w:before="39"/>
              <w:ind w:left="27"/>
              <w:jc w:val="left"/>
              <w:rPr>
                <w:sz w:val="12"/>
              </w:rPr>
            </w:pPr>
            <w:r>
              <w:rPr>
                <w:position w:val="1"/>
                <w:sz w:val="12"/>
              </w:rPr>
              <w:t>48-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DISPONIBILIDADE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FINANCEIRA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EM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31 DE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DEZEMBRO</w:t>
            </w:r>
            <w:r>
              <w:rPr>
                <w:spacing w:val="-1"/>
                <w:position w:val="1"/>
                <w:sz w:val="12"/>
              </w:rPr>
              <w:t> </w:t>
            </w:r>
            <w:r>
              <w:rPr>
                <w:position w:val="1"/>
                <w:sz w:val="12"/>
              </w:rPr>
              <w:t>DE</w:t>
            </w:r>
            <w:r>
              <w:rPr>
                <w:sz w:val="12"/>
              </w:rPr>
              <w:t>2021</w:t>
            </w:r>
          </w:p>
        </w:tc>
        <w:tc>
          <w:tcPr>
            <w:tcW w:w="301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3" w:lineRule="exact" w:before="35"/>
              <w:ind w:right="1328"/>
              <w:rPr>
                <w:sz w:val="12"/>
              </w:rPr>
            </w:pPr>
            <w:r>
              <w:rPr>
                <w:sz w:val="12"/>
              </w:rPr>
              <w:t>1.177.686,81</w:t>
            </w:r>
          </w:p>
        </w:tc>
        <w:tc>
          <w:tcPr>
            <w:tcW w:w="2851" w:type="dxa"/>
            <w:tcBorders>
              <w:top w:val="single" w:sz="2" w:space="0" w:color="000000"/>
              <w:left w:val="single" w:sz="2" w:space="0" w:color="000000"/>
            </w:tcBorders>
          </w:tcPr>
          <w:p>
            <w:pPr>
              <w:pStyle w:val="TableParagraph"/>
              <w:spacing w:line="133" w:lineRule="exact" w:before="35"/>
              <w:ind w:right="1136"/>
              <w:rPr>
                <w:sz w:val="12"/>
              </w:rPr>
            </w:pPr>
            <w:r>
              <w:rPr>
                <w:sz w:val="12"/>
              </w:rPr>
              <w:t>263.152,37</w:t>
            </w:r>
          </w:p>
        </w:tc>
      </w:tr>
      <w:tr>
        <w:trPr>
          <w:trHeight w:val="143" w:hRule="atLeast"/>
        </w:trPr>
        <w:tc>
          <w:tcPr>
            <w:tcW w:w="5278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23" w:lineRule="exact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49-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(+) INGRESSO DE RECURSOS ATÉ O BIMESTRE (orçamentário)</w:t>
            </w:r>
          </w:p>
        </w:tc>
        <w:tc>
          <w:tcPr>
            <w:tcW w:w="301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23" w:lineRule="exact"/>
              <w:ind w:right="1328"/>
              <w:rPr>
                <w:sz w:val="12"/>
              </w:rPr>
            </w:pPr>
            <w:r>
              <w:rPr>
                <w:sz w:val="12"/>
              </w:rPr>
              <w:t>5.138.202,21</w:t>
            </w:r>
          </w:p>
        </w:tc>
        <w:tc>
          <w:tcPr>
            <w:tcW w:w="2851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23" w:lineRule="exact"/>
              <w:ind w:right="1136"/>
              <w:rPr>
                <w:sz w:val="12"/>
              </w:rPr>
            </w:pPr>
            <w:r>
              <w:rPr>
                <w:sz w:val="12"/>
              </w:rPr>
              <w:t>354.721,45</w:t>
            </w:r>
          </w:p>
        </w:tc>
      </w:tr>
      <w:tr>
        <w:trPr>
          <w:trHeight w:val="149" w:hRule="atLeast"/>
        </w:trPr>
        <w:tc>
          <w:tcPr>
            <w:tcW w:w="5278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25" w:lineRule="exact" w:before="4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50-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(-) PAGAMENTOS EFETUADOS ATÉ O BIMESTRE (orçamentário e restos a pagar)</w:t>
            </w:r>
          </w:p>
        </w:tc>
        <w:tc>
          <w:tcPr>
            <w:tcW w:w="301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25" w:lineRule="exact" w:before="4"/>
              <w:ind w:right="1328"/>
              <w:rPr>
                <w:sz w:val="12"/>
              </w:rPr>
            </w:pPr>
            <w:r>
              <w:rPr>
                <w:sz w:val="12"/>
              </w:rPr>
              <w:t>6.151.976,31</w:t>
            </w:r>
          </w:p>
        </w:tc>
        <w:tc>
          <w:tcPr>
            <w:tcW w:w="2851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25" w:lineRule="exact" w:before="4"/>
              <w:ind w:right="1136"/>
              <w:rPr>
                <w:sz w:val="12"/>
              </w:rPr>
            </w:pPr>
            <w:r>
              <w:rPr>
                <w:sz w:val="12"/>
              </w:rPr>
              <w:t>490.629,25</w:t>
            </w:r>
          </w:p>
        </w:tc>
      </w:tr>
      <w:tr>
        <w:trPr>
          <w:trHeight w:val="149" w:hRule="atLeast"/>
        </w:trPr>
        <w:tc>
          <w:tcPr>
            <w:tcW w:w="5278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27" w:lineRule="exact" w:before="3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51- (=) DISPONIBILIDADE FINANCEIRA ATÉ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O BIMESTRE</w:t>
            </w:r>
          </w:p>
        </w:tc>
        <w:tc>
          <w:tcPr>
            <w:tcW w:w="301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27" w:lineRule="exact" w:before="3"/>
              <w:ind w:right="1328"/>
              <w:rPr>
                <w:sz w:val="12"/>
              </w:rPr>
            </w:pPr>
            <w:r>
              <w:rPr>
                <w:sz w:val="12"/>
              </w:rPr>
              <w:t>163.912,71</w:t>
            </w:r>
          </w:p>
        </w:tc>
        <w:tc>
          <w:tcPr>
            <w:tcW w:w="2851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27" w:lineRule="exact" w:before="3"/>
              <w:ind w:right="1128"/>
              <w:rPr>
                <w:sz w:val="12"/>
              </w:rPr>
            </w:pPr>
            <w:r>
              <w:rPr>
                <w:sz w:val="12"/>
              </w:rPr>
              <w:t>127.244,57</w:t>
            </w:r>
          </w:p>
        </w:tc>
      </w:tr>
      <w:tr>
        <w:trPr>
          <w:trHeight w:val="151" w:hRule="atLeast"/>
        </w:trPr>
        <w:tc>
          <w:tcPr>
            <w:tcW w:w="5278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27" w:lineRule="exact" w:before="4"/>
              <w:ind w:left="27" w:right="-15"/>
              <w:jc w:val="left"/>
              <w:rPr>
                <w:sz w:val="12"/>
              </w:rPr>
            </w:pPr>
            <w:r>
              <w:rPr>
                <w:sz w:val="12"/>
              </w:rPr>
              <w:t>52-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(+)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AJUSTES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POSITIVOS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RETENÇÕES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VALORES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EXTRAORÇAMENTÁRIOS)</w:t>
            </w:r>
          </w:p>
        </w:tc>
        <w:tc>
          <w:tcPr>
            <w:tcW w:w="301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27" w:lineRule="exact" w:before="4"/>
              <w:ind w:right="131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2851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27" w:lineRule="exact" w:before="4"/>
              <w:ind w:right="1127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49" w:hRule="atLeast"/>
        </w:trPr>
        <w:tc>
          <w:tcPr>
            <w:tcW w:w="5278" w:type="dxa"/>
            <w:tcBorders>
              <w:right w:val="single" w:sz="2" w:space="0" w:color="000000"/>
            </w:tcBorders>
          </w:tcPr>
          <w:p>
            <w:pPr>
              <w:pStyle w:val="TableParagraph"/>
              <w:spacing w:line="125" w:lineRule="exact" w:before="4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53- (-)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AJUSTES NEGATIVOS (OUTROS VALORES EXTRAORÇAMENTÁRIOS)</w:t>
            </w:r>
          </w:p>
        </w:tc>
        <w:tc>
          <w:tcPr>
            <w:tcW w:w="3014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25" w:lineRule="exact" w:before="4"/>
              <w:ind w:right="1319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  <w:tc>
          <w:tcPr>
            <w:tcW w:w="2851" w:type="dxa"/>
            <w:tcBorders>
              <w:left w:val="single" w:sz="2" w:space="0" w:color="000000"/>
            </w:tcBorders>
          </w:tcPr>
          <w:p>
            <w:pPr>
              <w:pStyle w:val="TableParagraph"/>
              <w:spacing w:line="125" w:lineRule="exact" w:before="4"/>
              <w:ind w:right="1134"/>
              <w:rPr>
                <w:sz w:val="12"/>
              </w:rPr>
            </w:pPr>
            <w:r>
              <w:rPr>
                <w:sz w:val="12"/>
              </w:rPr>
              <w:t>0,00</w:t>
            </w:r>
          </w:p>
        </w:tc>
      </w:tr>
      <w:tr>
        <w:trPr>
          <w:trHeight w:val="158" w:hRule="atLeast"/>
        </w:trPr>
        <w:tc>
          <w:tcPr>
            <w:tcW w:w="5278" w:type="dxa"/>
            <w:tcBorders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3"/>
              <w:ind w:left="27"/>
              <w:jc w:val="left"/>
              <w:rPr>
                <w:sz w:val="12"/>
              </w:rPr>
            </w:pPr>
            <w:r>
              <w:rPr>
                <w:sz w:val="12"/>
              </w:rPr>
              <w:t>54-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(=) SALDO FINANCEIRO CONCILIADO (Saldo Bancário)</w:t>
            </w:r>
          </w:p>
        </w:tc>
        <w:tc>
          <w:tcPr>
            <w:tcW w:w="301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TableParagraph"/>
              <w:spacing w:line="136" w:lineRule="exact" w:before="3"/>
              <w:ind w:right="1321"/>
              <w:rPr>
                <w:sz w:val="12"/>
              </w:rPr>
            </w:pPr>
            <w:r>
              <w:rPr>
                <w:sz w:val="12"/>
              </w:rPr>
              <w:t>163.912,71</w:t>
            </w:r>
          </w:p>
        </w:tc>
        <w:tc>
          <w:tcPr>
            <w:tcW w:w="2851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line="136" w:lineRule="exact" w:before="3"/>
              <w:ind w:right="1136"/>
              <w:rPr>
                <w:sz w:val="12"/>
              </w:rPr>
            </w:pPr>
            <w:r>
              <w:rPr>
                <w:sz w:val="12"/>
              </w:rPr>
              <w:t>127.244,57</w:t>
            </w:r>
          </w:p>
        </w:tc>
      </w:tr>
    </w:tbl>
    <w:p>
      <w:pPr>
        <w:pStyle w:val="BodyText"/>
        <w:spacing w:before="34"/>
        <w:ind w:left="165"/>
      </w:pPr>
      <w:r>
        <w:rPr/>
        <w:t>FONTE:</w:t>
      </w:r>
    </w:p>
    <w:p>
      <w:pPr>
        <w:spacing w:line="314" w:lineRule="auto" w:before="86"/>
        <w:ind w:left="267" w:right="1142" w:firstLine="0"/>
        <w:jc w:val="left"/>
        <w:rPr>
          <w:sz w:val="10"/>
        </w:rPr>
      </w:pPr>
      <w:r>
        <w:rPr>
          <w:sz w:val="10"/>
        </w:rPr>
        <w:t>1- SE RESULTADO LÍQUIDO DA TRANSFERÊNCIA (7) &gt; 0 = ACRÉSCIMO RESULTANTE DAS TRANSFERÊNCIAS DO FUNDEB, SE RESULTADO LÍQUIDO DA TRANSFERÊNCIA (7) &lt; 0 = DECRÉSCIMO RESULTANTE</w:t>
      </w:r>
      <w:r>
        <w:rPr>
          <w:spacing w:val="-25"/>
          <w:sz w:val="10"/>
        </w:rPr>
        <w:t> </w:t>
      </w:r>
      <w:r>
        <w:rPr>
          <w:sz w:val="10"/>
        </w:rPr>
        <w:t>DAS TRANSFERÊNCIAS DO FUNDEB</w:t>
      </w:r>
    </w:p>
    <w:p>
      <w:pPr>
        <w:pStyle w:val="ListParagraph"/>
        <w:numPr>
          <w:ilvl w:val="0"/>
          <w:numId w:val="5"/>
        </w:numPr>
        <w:tabs>
          <w:tab w:pos="368" w:val="left" w:leader="none"/>
        </w:tabs>
        <w:spacing w:line="137" w:lineRule="exact" w:before="0" w:after="0"/>
        <w:ind w:left="367" w:right="0" w:hanging="101"/>
        <w:jc w:val="left"/>
        <w:rPr>
          <w:sz w:val="12"/>
        </w:rPr>
      </w:pPr>
      <w:r>
        <w:rPr>
          <w:sz w:val="12"/>
        </w:rPr>
        <w:t>-</w:t>
      </w:r>
      <w:r>
        <w:rPr>
          <w:spacing w:val="-1"/>
          <w:sz w:val="12"/>
        </w:rPr>
        <w:t> </w:t>
      </w:r>
      <w:r>
        <w:rPr>
          <w:sz w:val="12"/>
        </w:rPr>
        <w:t>Limites mínimos anuais a serem cumpridos no encerramento do exercício.</w:t>
      </w:r>
    </w:p>
    <w:p>
      <w:pPr>
        <w:pStyle w:val="ListParagraph"/>
        <w:numPr>
          <w:ilvl w:val="0"/>
          <w:numId w:val="5"/>
        </w:numPr>
        <w:tabs>
          <w:tab w:pos="368" w:val="left" w:leader="none"/>
        </w:tabs>
        <w:spacing w:line="343" w:lineRule="auto" w:before="57" w:after="0"/>
        <w:ind w:left="267" w:right="324" w:firstLine="0"/>
        <w:jc w:val="left"/>
        <w:rPr>
          <w:sz w:val="12"/>
        </w:rPr>
      </w:pPr>
      <w:r>
        <w:rPr>
          <w:sz w:val="12"/>
        </w:rPr>
        <w:t>-</w:t>
      </w:r>
      <w:r>
        <w:rPr>
          <w:spacing w:val="-1"/>
          <w:sz w:val="12"/>
        </w:rPr>
        <w:t> </w:t>
      </w:r>
      <w:r>
        <w:rPr>
          <w:sz w:val="12"/>
        </w:rPr>
        <w:t>Art. 25,</w:t>
      </w:r>
      <w:r>
        <w:rPr>
          <w:spacing w:val="-1"/>
          <w:sz w:val="12"/>
        </w:rPr>
        <w:t> </w:t>
      </w:r>
      <w:r>
        <w:rPr>
          <w:sz w:val="12"/>
        </w:rPr>
        <w:t>§ 3º,</w:t>
      </w:r>
      <w:r>
        <w:rPr>
          <w:spacing w:val="-1"/>
          <w:sz w:val="12"/>
        </w:rPr>
        <w:t> </w:t>
      </w:r>
      <w:r>
        <w:rPr>
          <w:sz w:val="12"/>
        </w:rPr>
        <w:t>Lei 14.113/2020:</w:t>
      </w:r>
      <w:r>
        <w:rPr>
          <w:spacing w:val="-1"/>
          <w:sz w:val="12"/>
        </w:rPr>
        <w:t> </w:t>
      </w:r>
      <w:r>
        <w:rPr>
          <w:sz w:val="12"/>
        </w:rPr>
        <w:t>“Até 10%</w:t>
      </w:r>
      <w:r>
        <w:rPr>
          <w:spacing w:val="-1"/>
          <w:sz w:val="12"/>
        </w:rPr>
        <w:t> </w:t>
      </w:r>
      <w:r>
        <w:rPr>
          <w:sz w:val="12"/>
        </w:rPr>
        <w:t>(dez por</w:t>
      </w:r>
      <w:r>
        <w:rPr>
          <w:spacing w:val="-1"/>
          <w:sz w:val="12"/>
        </w:rPr>
        <w:t> </w:t>
      </w:r>
      <w:r>
        <w:rPr>
          <w:sz w:val="12"/>
        </w:rPr>
        <w:t>cento) dos</w:t>
      </w:r>
      <w:r>
        <w:rPr>
          <w:spacing w:val="-1"/>
          <w:sz w:val="12"/>
        </w:rPr>
        <w:t> </w:t>
      </w:r>
      <w:r>
        <w:rPr>
          <w:sz w:val="12"/>
        </w:rPr>
        <w:t>recursos recebidos</w:t>
      </w:r>
      <w:r>
        <w:rPr>
          <w:spacing w:val="-1"/>
          <w:sz w:val="12"/>
        </w:rPr>
        <w:t> </w:t>
      </w:r>
      <w:r>
        <w:rPr>
          <w:sz w:val="12"/>
        </w:rPr>
        <w:t>à conta</w:t>
      </w:r>
      <w:r>
        <w:rPr>
          <w:spacing w:val="-1"/>
          <w:sz w:val="12"/>
        </w:rPr>
        <w:t> </w:t>
      </w:r>
      <w:r>
        <w:rPr>
          <w:sz w:val="12"/>
        </w:rPr>
        <w:t>dos Fundos,</w:t>
      </w:r>
      <w:r>
        <w:rPr>
          <w:spacing w:val="-1"/>
          <w:sz w:val="12"/>
        </w:rPr>
        <w:t> </w:t>
      </w:r>
      <w:r>
        <w:rPr>
          <w:sz w:val="12"/>
        </w:rPr>
        <w:t>inclusive relativos</w:t>
      </w:r>
      <w:r>
        <w:rPr>
          <w:spacing w:val="-1"/>
          <w:sz w:val="12"/>
        </w:rPr>
        <w:t> </w:t>
      </w:r>
      <w:r>
        <w:rPr>
          <w:sz w:val="12"/>
        </w:rPr>
        <w:t>à complementação</w:t>
      </w:r>
      <w:r>
        <w:rPr>
          <w:spacing w:val="-1"/>
          <w:sz w:val="12"/>
        </w:rPr>
        <w:t> </w:t>
      </w:r>
      <w:r>
        <w:rPr>
          <w:sz w:val="12"/>
        </w:rPr>
        <w:t>da União</w:t>
      </w:r>
      <w:r>
        <w:rPr>
          <w:spacing w:val="-1"/>
          <w:sz w:val="12"/>
        </w:rPr>
        <w:t> </w:t>
      </w:r>
      <w:r>
        <w:rPr>
          <w:sz w:val="12"/>
        </w:rPr>
        <w:t>nos termos</w:t>
      </w:r>
      <w:r>
        <w:rPr>
          <w:spacing w:val="-1"/>
          <w:sz w:val="12"/>
        </w:rPr>
        <w:t> </w:t>
      </w:r>
      <w:r>
        <w:rPr>
          <w:sz w:val="12"/>
        </w:rPr>
        <w:t>do §</w:t>
      </w:r>
      <w:r>
        <w:rPr>
          <w:spacing w:val="-1"/>
          <w:sz w:val="12"/>
        </w:rPr>
        <w:t> </w:t>
      </w:r>
      <w:r>
        <w:rPr>
          <w:sz w:val="12"/>
        </w:rPr>
        <w:t>2º do</w:t>
      </w:r>
      <w:r>
        <w:rPr>
          <w:spacing w:val="-1"/>
          <w:sz w:val="12"/>
        </w:rPr>
        <w:t> </w:t>
      </w:r>
      <w:r>
        <w:rPr>
          <w:sz w:val="12"/>
        </w:rPr>
        <w:t>art. 16</w:t>
      </w:r>
      <w:r>
        <w:rPr>
          <w:spacing w:val="-1"/>
          <w:sz w:val="12"/>
        </w:rPr>
        <w:t> </w:t>
      </w:r>
      <w:r>
        <w:rPr>
          <w:sz w:val="12"/>
        </w:rPr>
        <w:t>desta Lei,</w:t>
      </w:r>
      <w:r>
        <w:rPr>
          <w:spacing w:val="-1"/>
          <w:sz w:val="12"/>
        </w:rPr>
        <w:t> </w:t>
      </w:r>
      <w:r>
        <w:rPr>
          <w:sz w:val="12"/>
        </w:rPr>
        <w:t>poderão se</w:t>
      </w:r>
      <w:r>
        <w:rPr>
          <w:spacing w:val="-31"/>
          <w:sz w:val="12"/>
        </w:rPr>
        <w:t> </w:t>
      </w:r>
      <w:r>
        <w:rPr>
          <w:sz w:val="12"/>
        </w:rPr>
        <w:t>no primeiro quadrimestre do exercício imediatamente</w:t>
      </w:r>
    </w:p>
    <w:p>
      <w:pPr>
        <w:pStyle w:val="ListParagraph"/>
        <w:numPr>
          <w:ilvl w:val="0"/>
          <w:numId w:val="5"/>
        </w:numPr>
        <w:tabs>
          <w:tab w:pos="368" w:val="left" w:leader="none"/>
        </w:tabs>
        <w:spacing w:line="135" w:lineRule="exact" w:before="0" w:after="0"/>
        <w:ind w:left="367" w:right="0" w:hanging="101"/>
        <w:jc w:val="left"/>
        <w:rPr>
          <w:sz w:val="12"/>
        </w:rPr>
      </w:pPr>
      <w:r>
        <w:rPr>
          <w:sz w:val="12"/>
        </w:rPr>
        <w:t>Os</w:t>
      </w:r>
      <w:r>
        <w:rPr>
          <w:spacing w:val="-1"/>
          <w:sz w:val="12"/>
        </w:rPr>
        <w:t> </w:t>
      </w:r>
      <w:r>
        <w:rPr>
          <w:sz w:val="12"/>
        </w:rPr>
        <w:t>valores referentes à parcela dos Restos a Pagar inscritos sem disponibilidade financeira vinculada à educação deverão ser informados</w:t>
      </w:r>
      <w:r>
        <w:rPr>
          <w:spacing w:val="-1"/>
          <w:sz w:val="12"/>
        </w:rPr>
        <w:t> </w:t>
      </w:r>
      <w:r>
        <w:rPr>
          <w:sz w:val="12"/>
        </w:rPr>
        <w:t>somente no RREO do último bimestre do exercício.</w:t>
      </w:r>
    </w:p>
    <w:p>
      <w:pPr>
        <w:pStyle w:val="ListParagraph"/>
        <w:numPr>
          <w:ilvl w:val="0"/>
          <w:numId w:val="5"/>
        </w:numPr>
        <w:tabs>
          <w:tab w:pos="368" w:val="left" w:leader="none"/>
        </w:tabs>
        <w:spacing w:line="240" w:lineRule="auto" w:before="56" w:after="0"/>
        <w:ind w:left="367" w:right="0" w:hanging="101"/>
        <w:jc w:val="left"/>
        <w:rPr>
          <w:sz w:val="12"/>
        </w:rPr>
      </w:pPr>
      <w:r>
        <w:rPr>
          <w:sz w:val="12"/>
        </w:rPr>
        <w:t>Nos</w:t>
      </w:r>
      <w:r>
        <w:rPr>
          <w:spacing w:val="-1"/>
          <w:sz w:val="12"/>
        </w:rPr>
        <w:t> </w:t>
      </w:r>
      <w:r>
        <w:rPr>
          <w:sz w:val="12"/>
        </w:rPr>
        <w:t>cinco primeiros bimestres do exercício o acompanhamento será feito com base na despesa liquidada. No último bimestre</w:t>
      </w:r>
      <w:r>
        <w:rPr>
          <w:spacing w:val="-1"/>
          <w:sz w:val="12"/>
        </w:rPr>
        <w:t> </w:t>
      </w:r>
      <w:r>
        <w:rPr>
          <w:sz w:val="12"/>
        </w:rPr>
        <w:t>do exercício, o valor deverá corresponder ao total da despesa empenhada.</w:t>
      </w:r>
    </w:p>
    <w:p>
      <w:pPr>
        <w:pStyle w:val="ListParagraph"/>
        <w:numPr>
          <w:ilvl w:val="0"/>
          <w:numId w:val="5"/>
        </w:numPr>
        <w:tabs>
          <w:tab w:pos="368" w:val="left" w:leader="none"/>
        </w:tabs>
        <w:spacing w:line="338" w:lineRule="auto" w:before="57" w:after="0"/>
        <w:ind w:left="267" w:right="98" w:firstLine="0"/>
        <w:jc w:val="left"/>
        <w:rPr>
          <w:sz w:val="12"/>
        </w:rPr>
      </w:pPr>
      <w:r>
        <w:rPr>
          <w:sz w:val="12"/>
        </w:rPr>
        <w:t>As</w:t>
      </w:r>
      <w:r>
        <w:rPr>
          <w:spacing w:val="-1"/>
          <w:sz w:val="12"/>
        </w:rPr>
        <w:t> </w:t>
      </w:r>
      <w:r>
        <w:rPr>
          <w:sz w:val="12"/>
        </w:rPr>
        <w:t>linhas</w:t>
      </w:r>
      <w:r>
        <w:rPr>
          <w:spacing w:val="-1"/>
          <w:sz w:val="12"/>
        </w:rPr>
        <w:t> </w:t>
      </w:r>
      <w:r>
        <w:rPr>
          <w:sz w:val="12"/>
        </w:rPr>
        <w:t>representam</w:t>
      </w:r>
      <w:r>
        <w:rPr>
          <w:spacing w:val="-1"/>
          <w:sz w:val="12"/>
        </w:rPr>
        <w:t> </w:t>
      </w:r>
      <w:r>
        <w:rPr>
          <w:sz w:val="12"/>
        </w:rPr>
        <w:t>áreas de</w:t>
      </w:r>
      <w:r>
        <w:rPr>
          <w:spacing w:val="-1"/>
          <w:sz w:val="12"/>
        </w:rPr>
        <w:t> </w:t>
      </w:r>
      <w:r>
        <w:rPr>
          <w:sz w:val="12"/>
        </w:rPr>
        <w:t>atuação</w:t>
      </w:r>
      <w:r>
        <w:rPr>
          <w:spacing w:val="-1"/>
          <w:sz w:val="12"/>
        </w:rPr>
        <w:t> </w:t>
      </w:r>
      <w:r>
        <w:rPr>
          <w:sz w:val="12"/>
        </w:rPr>
        <w:t>e não</w:t>
      </w:r>
      <w:r>
        <w:rPr>
          <w:spacing w:val="-1"/>
          <w:sz w:val="12"/>
        </w:rPr>
        <w:t> </w:t>
      </w:r>
      <w:r>
        <w:rPr>
          <w:sz w:val="12"/>
        </w:rPr>
        <w:t>correspondem</w:t>
      </w:r>
      <w:r>
        <w:rPr>
          <w:spacing w:val="-1"/>
          <w:sz w:val="12"/>
        </w:rPr>
        <w:t> </w:t>
      </w:r>
      <w:r>
        <w:rPr>
          <w:sz w:val="12"/>
        </w:rPr>
        <w:t>exatamente às</w:t>
      </w:r>
      <w:r>
        <w:rPr>
          <w:spacing w:val="-1"/>
          <w:sz w:val="12"/>
        </w:rPr>
        <w:t> </w:t>
      </w:r>
      <w:r>
        <w:rPr>
          <w:sz w:val="12"/>
        </w:rPr>
        <w:t>subfunções</w:t>
      </w:r>
      <w:r>
        <w:rPr>
          <w:spacing w:val="-1"/>
          <w:sz w:val="12"/>
        </w:rPr>
        <w:t> </w:t>
      </w:r>
      <w:r>
        <w:rPr>
          <w:sz w:val="12"/>
        </w:rPr>
        <w:t>da Função</w:t>
      </w:r>
      <w:r>
        <w:rPr>
          <w:spacing w:val="-1"/>
          <w:sz w:val="12"/>
        </w:rPr>
        <w:t> </w:t>
      </w:r>
      <w:r>
        <w:rPr>
          <w:sz w:val="12"/>
        </w:rPr>
        <w:t>Educação.</w:t>
      </w:r>
      <w:r>
        <w:rPr>
          <w:spacing w:val="-1"/>
          <w:sz w:val="12"/>
        </w:rPr>
        <w:t> </w:t>
      </w:r>
      <w:r>
        <w:rPr>
          <w:sz w:val="12"/>
        </w:rPr>
        <w:t>As</w:t>
      </w:r>
      <w:r>
        <w:rPr>
          <w:spacing w:val="-1"/>
          <w:sz w:val="12"/>
        </w:rPr>
        <w:t> </w:t>
      </w:r>
      <w:r>
        <w:rPr>
          <w:sz w:val="12"/>
        </w:rPr>
        <w:t>despesas classificadas</w:t>
      </w:r>
      <w:r>
        <w:rPr>
          <w:spacing w:val="-1"/>
          <w:sz w:val="12"/>
        </w:rPr>
        <w:t> </w:t>
      </w:r>
      <w:r>
        <w:rPr>
          <w:sz w:val="12"/>
        </w:rPr>
        <w:t>nas</w:t>
      </w:r>
      <w:r>
        <w:rPr>
          <w:spacing w:val="-1"/>
          <w:sz w:val="12"/>
        </w:rPr>
        <w:t> </w:t>
      </w:r>
      <w:r>
        <w:rPr>
          <w:sz w:val="12"/>
        </w:rPr>
        <w:t>demais subfunções</w:t>
      </w:r>
      <w:r>
        <w:rPr>
          <w:spacing w:val="-1"/>
          <w:sz w:val="12"/>
        </w:rPr>
        <w:t> </w:t>
      </w:r>
      <w:r>
        <w:rPr>
          <w:sz w:val="12"/>
        </w:rPr>
        <w:t>típicas</w:t>
      </w:r>
      <w:r>
        <w:rPr>
          <w:spacing w:val="-1"/>
          <w:sz w:val="12"/>
        </w:rPr>
        <w:t> </w:t>
      </w:r>
      <w:r>
        <w:rPr>
          <w:sz w:val="12"/>
        </w:rPr>
        <w:t>e nas</w:t>
      </w:r>
      <w:r>
        <w:rPr>
          <w:spacing w:val="-1"/>
          <w:sz w:val="12"/>
        </w:rPr>
        <w:t> </w:t>
      </w:r>
      <w:r>
        <w:rPr>
          <w:sz w:val="12"/>
        </w:rPr>
        <w:t>subfunções</w:t>
      </w:r>
      <w:r>
        <w:rPr>
          <w:spacing w:val="-1"/>
          <w:sz w:val="12"/>
        </w:rPr>
        <w:t> </w:t>
      </w:r>
      <w:r>
        <w:rPr>
          <w:sz w:val="12"/>
        </w:rPr>
        <w:t>atípicas deverão</w:t>
      </w:r>
      <w:r>
        <w:rPr>
          <w:spacing w:val="-31"/>
          <w:sz w:val="12"/>
        </w:rPr>
        <w:t> </w:t>
      </w:r>
      <w:r>
        <w:rPr>
          <w:sz w:val="12"/>
        </w:rPr>
        <w:t>ser rateadas para essas áreas de atuação.</w:t>
      </w:r>
    </w:p>
    <w:p>
      <w:pPr>
        <w:pStyle w:val="ListParagraph"/>
        <w:numPr>
          <w:ilvl w:val="0"/>
          <w:numId w:val="5"/>
        </w:numPr>
        <w:tabs>
          <w:tab w:pos="368" w:val="left" w:leader="none"/>
        </w:tabs>
        <w:spacing w:line="338" w:lineRule="auto" w:before="2" w:after="0"/>
        <w:ind w:left="267" w:right="4494" w:firstLine="0"/>
        <w:jc w:val="left"/>
        <w:rPr>
          <w:sz w:val="12"/>
        </w:rPr>
      </w:pPr>
      <w:r>
        <w:rPr>
          <w:sz w:val="12"/>
        </w:rPr>
        <w:t>Valor inscrito em RPNP sem disponibilidade de caixa, que não deve ser considerado na apuração dos indicadores e limites</w:t>
      </w:r>
      <w:r>
        <w:rPr>
          <w:spacing w:val="-32"/>
          <w:sz w:val="12"/>
        </w:rPr>
        <w:t> </w:t>
      </w:r>
      <w:r>
        <w:rPr>
          <w:sz w:val="12"/>
        </w:rPr>
        <w:t>8</w:t>
      </w:r>
      <w:r>
        <w:rPr>
          <w:spacing w:val="-1"/>
          <w:sz w:val="12"/>
        </w:rPr>
        <w:t> </w:t>
      </w:r>
      <w:r>
        <w:rPr>
          <w:sz w:val="12"/>
        </w:rPr>
        <w:t>Controle da execução de restos a pagar considerados no cumprimento do limite mínimo dos exercícios anteriores.</w:t>
      </w:r>
    </w:p>
    <w:sectPr>
      <w:pgSz w:w="11900" w:h="16820"/>
      <w:pgMar w:header="223" w:footer="509" w:top="1300" w:bottom="700" w:left="300" w:right="1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2.256001pt;margin-top:804.551086pt;width:78.25pt;height:26.4pt;mso-position-horizontal-relative:page;mso-position-vertical-relative:page;z-index:-16496128" type="#_x0000_t202" filled="false" stroked="false">
          <v:textbox inset="0,0,0,0">
            <w:txbxContent>
              <w:p>
                <w:pPr>
                  <w:spacing w:before="1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PREFEITO</w:t>
                </w:r>
              </w:p>
              <w:p>
                <w:pPr>
                  <w:spacing w:line="247" w:lineRule="auto" w:before="5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JOEL SANTOS SUBDA</w:t>
                </w:r>
                <w:r>
                  <w:rPr>
                    <w:rFonts w:asci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CPF</w:t>
                </w:r>
                <w:r>
                  <w:rPr>
                    <w:rFonts w:asci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004.763.250-05</w:t>
                </w:r>
              </w:p>
            </w:txbxContent>
          </v:textbox>
          <w10:wrap type="none"/>
        </v:shape>
      </w:pict>
    </w:r>
    <w:r>
      <w:rPr/>
      <w:pict>
        <v:shape style="position:absolute;margin-left:227.671997pt;margin-top:804.551086pt;width:131.9pt;height:26.4pt;mso-position-horizontal-relative:page;mso-position-vertical-relative:page;z-index:-16495616" type="#_x0000_t202" filled="false" stroked="false">
          <v:textbox inset="0,0,0,0">
            <w:txbxContent>
              <w:p>
                <w:pPr>
                  <w:spacing w:line="247" w:lineRule="auto"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SECRETÁRIO MUNICIPAL DE GESTÃO</w:t>
                </w:r>
                <w:r>
                  <w:rPr>
                    <w:rFonts w:ascii="Arial" w:hAns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RUDI NEI DALMOLIN</w:t>
                </w:r>
              </w:p>
              <w:p>
                <w:pPr>
                  <w:spacing w:line="161" w:lineRule="exact" w:before="0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CPF</w:t>
                </w:r>
                <w:r>
                  <w:rPr>
                    <w:rFonts w:asci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039.577.996-00</w:t>
                </w:r>
              </w:p>
            </w:txbxContent>
          </v:textbox>
          <w10:wrap type="none"/>
        </v:shape>
      </w:pict>
    </w:r>
    <w:r>
      <w:rPr/>
      <w:pict>
        <v:shape style="position:absolute;margin-left:418.256012pt;margin-top:804.551086pt;width:152.5pt;height:26.4pt;mso-position-horizontal-relative:page;mso-position-vertical-relative:page;z-index:-16495104" type="#_x0000_t202" filled="false" stroked="false">
          <v:textbox inset="0,0,0,0">
            <w:txbxContent>
              <w:p>
                <w:pPr>
                  <w:spacing w:line="247" w:lineRule="auto" w:before="15"/>
                  <w:ind w:left="20" w:right="0" w:firstLine="0"/>
                  <w:jc w:val="left"/>
                  <w:rPr>
                    <w:rFonts w:ascii="Arial" w:hAnsi="Arial"/>
                    <w:b/>
                    <w:sz w:val="14"/>
                  </w:rPr>
                </w:pPr>
                <w:r>
                  <w:rPr>
                    <w:rFonts w:ascii="Arial" w:hAnsi="Arial"/>
                    <w:b/>
                    <w:sz w:val="14"/>
                  </w:rPr>
                  <w:t>TÉCNICO EM CONTABILIDADE - CONTADOR</w:t>
                </w:r>
                <w:r>
                  <w:rPr>
                    <w:rFonts w:ascii="Arial" w:hAnsi="Arial"/>
                    <w:b/>
                    <w:spacing w:val="-37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MAURO</w:t>
                </w:r>
                <w:r>
                  <w:rPr>
                    <w:rFonts w:ascii="Arial" w:hAns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 w:hAnsi="Arial"/>
                    <w:b/>
                    <w:sz w:val="14"/>
                  </w:rPr>
                  <w:t>SÉRGIO ROCHA DA SILVA</w:t>
                </w:r>
              </w:p>
              <w:p>
                <w:pPr>
                  <w:spacing w:line="161" w:lineRule="exact" w:before="0"/>
                  <w:ind w:left="20" w:right="0" w:firstLine="0"/>
                  <w:jc w:val="left"/>
                  <w:rPr>
                    <w:rFonts w:ascii="Arial"/>
                    <w:b/>
                    <w:sz w:val="14"/>
                  </w:rPr>
                </w:pPr>
                <w:r>
                  <w:rPr>
                    <w:rFonts w:ascii="Arial"/>
                    <w:b/>
                    <w:sz w:val="14"/>
                  </w:rPr>
                  <w:t>CRC/RS</w:t>
                </w:r>
                <w:r>
                  <w:rPr>
                    <w:rFonts w:ascii="Arial"/>
                    <w:b/>
                    <w:spacing w:val="-1"/>
                    <w:sz w:val="14"/>
                  </w:rPr>
                  <w:t> </w:t>
                </w:r>
                <w:r>
                  <w:rPr>
                    <w:rFonts w:ascii="Arial"/>
                    <w:b/>
                    <w:sz w:val="14"/>
                  </w:rPr>
                  <w:t>058.342/RS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8.208pt;margin-top:10.125813pt;width:430.5pt;height:37.25pt;mso-position-horizontal-relative:page;mso-position-vertical-relative:page;z-index:-16498176" type="#_x0000_t202" filled="false" stroked="false">
          <v:textbox inset="0,0,0,0">
            <w:txbxContent>
              <w:p>
                <w:pPr>
                  <w:spacing w:line="235" w:lineRule="auto" w:before="17"/>
                  <w:ind w:left="2640" w:right="2862" w:firstLine="442"/>
                  <w:jc w:val="left"/>
                  <w:rPr>
                    <w:rFonts w:ascii="Arial"/>
                    <w:b/>
                    <w:sz w:val="16"/>
                  </w:rPr>
                </w:pPr>
                <w:r>
                  <w:rPr>
                    <w:rFonts w:ascii="Arial"/>
                    <w:b/>
                    <w:sz w:val="16"/>
                  </w:rPr>
                  <w:t>Estado do Rio Grande do Sul</w:t>
                </w:r>
                <w:r>
                  <w:rPr>
                    <w:rFonts w:ascii="Arial"/>
                    <w:b/>
                    <w:spacing w:val="1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PREFEITURA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MUNICIPAL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DE</w:t>
                </w:r>
                <w:r>
                  <w:rPr>
                    <w:rFonts w:ascii="Arial"/>
                    <w:b/>
                    <w:spacing w:val="-5"/>
                    <w:sz w:val="16"/>
                  </w:rPr>
                  <w:t> </w:t>
                </w:r>
                <w:r>
                  <w:rPr>
                    <w:rFonts w:ascii="Arial"/>
                    <w:b/>
                    <w:sz w:val="16"/>
                  </w:rPr>
                  <w:t>CHUVISCA</w:t>
                </w:r>
              </w:p>
              <w:p>
                <w:pPr>
                  <w:spacing w:line="171" w:lineRule="exact" w:before="0"/>
                  <w:ind w:left="35" w:right="0" w:firstLine="0"/>
                  <w:jc w:val="center"/>
                  <w:rPr>
                    <w:sz w:val="16"/>
                  </w:rPr>
                </w:pPr>
                <w:r>
                  <w:rPr>
                    <w:sz w:val="16"/>
                  </w:rPr>
                  <w:t>RELATÓRIO RESUMIDO DA EXECUÇÃO ORÇAMENTÁRIA</w:t>
                </w:r>
              </w:p>
              <w:p>
                <w:pPr>
                  <w:spacing w:line="175" w:lineRule="exact" w:before="0"/>
                  <w:ind w:left="0" w:right="0" w:firstLine="0"/>
                  <w:jc w:val="center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DEMONSTRATIVO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DAS RECEITAS E DESPESAS COM MANUTENÇÃO E DESENVOLVIMENTO DO ENSINO - MDE</w:t>
                </w:r>
              </w:p>
            </w:txbxContent>
          </v:textbox>
          <w10:wrap type="none"/>
        </v:shape>
      </w:pict>
    </w:r>
    <w:r>
      <w:rPr/>
      <w:pict>
        <v:shape style="position:absolute;margin-left:204.488007pt;margin-top:45.405811pt;width:197.2pt;height:20.7pt;mso-position-horizontal-relative:page;mso-position-vertical-relative:page;z-index:-16497664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ORÇAMENTOS FISCAL E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DA SEGURIDADE SOCIAL</w:t>
                </w:r>
              </w:p>
              <w:p>
                <w:pPr>
                  <w:spacing w:before="11"/>
                  <w:ind w:left="1232" w:right="0" w:firstLine="0"/>
                  <w:jc w:val="left"/>
                  <w:rPr>
                    <w:rFonts w:ascii="Arial" w:hAnsi="Arial"/>
                    <w:b/>
                    <w:sz w:val="16"/>
                  </w:rPr>
                </w:pPr>
                <w:r>
                  <w:rPr>
                    <w:rFonts w:ascii="Arial" w:hAnsi="Arial"/>
                    <w:b/>
                    <w:sz w:val="16"/>
                  </w:rPr>
                  <w:t>6º</w:t>
                </w:r>
                <w:r>
                  <w:rPr>
                    <w:rFonts w:ascii="Arial" w:hAnsi="Arial"/>
                    <w:b/>
                    <w:spacing w:val="-1"/>
                    <w:sz w:val="16"/>
                  </w:rPr>
                  <w:t> </w:t>
                </w:r>
                <w:r>
                  <w:rPr>
                    <w:rFonts w:ascii="Arial" w:hAnsi="Arial"/>
                    <w:b/>
                    <w:sz w:val="16"/>
                  </w:rPr>
                  <w:t>Bimestre/2022</w:t>
                </w:r>
              </w:p>
            </w:txbxContent>
          </v:textbox>
          <w10:wrap type="none"/>
        </v:shape>
      </w:pict>
    </w:r>
    <w:r>
      <w:rPr/>
      <w:pict>
        <v:shape style="position:absolute;margin-left:512.64801pt;margin-top:45.405811pt;width:42.25pt;height:21.55pt;mso-position-horizontal-relative:page;mso-position-vertical-relative:page;z-index:-16497152" type="#_x0000_t202" filled="false" stroked="false">
          <v:textbox inset="0,0,0,0">
            <w:txbxContent>
              <w:p>
                <w:pPr>
                  <w:spacing w:before="14"/>
                  <w:ind w:left="0" w:right="58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Página  </w:t>
                </w:r>
                <w:r>
                  <w:rPr>
                    <w:spacing w:val="44"/>
                    <w:sz w:val="16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sz w:val="16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</w:t>
                </w:r>
                <w:r>
                  <w:rPr/>
                  <w:fldChar w:fldCharType="end"/>
                </w:r>
              </w:p>
              <w:p>
                <w:pPr>
                  <w:spacing w:before="28"/>
                  <w:ind w:left="0" w:right="141" w:firstLine="0"/>
                  <w:jc w:val="right"/>
                  <w:rPr>
                    <w:sz w:val="16"/>
                  </w:rPr>
                </w:pPr>
                <w:r>
                  <w:rPr>
                    <w:sz w:val="16"/>
                  </w:rPr>
                  <w:t>R$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1,00</w:t>
                </w:r>
              </w:p>
            </w:txbxContent>
          </v:textbox>
          <w10:wrap type="none"/>
        </v:shape>
      </w:pict>
    </w:r>
    <w:r>
      <w:rPr/>
      <w:pict>
        <v:shape style="position:absolute;margin-left:20.672001pt;margin-top:55.989811pt;width:118.95pt;height:10.95pt;mso-position-horizontal-relative:page;mso-position-vertical-relative:page;z-index:-16496640" type="#_x0000_t202" filled="false" stroked="false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sz w:val="16"/>
                  </w:rPr>
                  <w:t>RREO</w:t>
                </w:r>
                <w:r>
                  <w:rPr>
                    <w:spacing w:val="-1"/>
                    <w:sz w:val="16"/>
                  </w:rPr>
                  <w:t> </w:t>
                </w:r>
                <w:r>
                  <w:rPr>
                    <w:sz w:val="16"/>
                  </w:rPr>
                  <w:t>– ANEXO 8 (LDB, art. 72)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2"/>
      <w:numFmt w:val="decimal"/>
      <w:lvlText w:val="%1"/>
      <w:lvlJc w:val="left"/>
      <w:pPr>
        <w:ind w:left="367" w:hanging="10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466" w:hanging="10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572" w:hanging="10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678" w:hanging="10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4784" w:hanging="10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5890" w:hanging="10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6996" w:hanging="10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102" w:hanging="10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08" w:hanging="101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41"/>
      <w:numFmt w:val="decimal"/>
      <w:lvlText w:val="%1-"/>
      <w:lvlJc w:val="left"/>
      <w:pPr>
        <w:ind w:left="265" w:hanging="20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707" w:hanging="2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55" w:hanging="2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02" w:hanging="2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50" w:hanging="2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497" w:hanging="2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945" w:hanging="2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392" w:hanging="2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40" w:hanging="207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35"/>
      <w:numFmt w:val="decimal"/>
      <w:lvlText w:val="%1-"/>
      <w:lvlJc w:val="left"/>
      <w:pPr>
        <w:ind w:left="233" w:hanging="20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89" w:hanging="2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39" w:hanging="2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88" w:hanging="2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38" w:hanging="2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487" w:hanging="2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937" w:hanging="2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386" w:hanging="2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36" w:hanging="207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10"/>
      <w:numFmt w:val="decimal"/>
      <w:lvlText w:val="%1-"/>
      <w:lvlJc w:val="left"/>
      <w:pPr>
        <w:ind w:left="207" w:hanging="207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52" w:hanging="207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104" w:hanging="207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57" w:hanging="207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009" w:hanging="207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461" w:hanging="207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914" w:hanging="207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366" w:hanging="207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18" w:hanging="207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-"/>
      <w:lvlJc w:val="left"/>
      <w:pPr>
        <w:ind w:left="157" w:hanging="141"/>
        <w:jc w:val="left"/>
      </w:pPr>
      <w:rPr>
        <w:rFonts w:hint="default" w:ascii="Arial MT" w:hAnsi="Arial MT" w:eastAsia="Arial MT" w:cs="Arial MT"/>
        <w:w w:val="99"/>
        <w:sz w:val="12"/>
        <w:szCs w:val="12"/>
        <w:lang w:val="pt-PT" w:eastAsia="en-US" w:bidi="ar-SA"/>
      </w:rPr>
    </w:lvl>
    <w:lvl w:ilvl="1">
      <w:start w:val="0"/>
      <w:numFmt w:val="bullet"/>
      <w:lvlText w:val="•"/>
      <w:lvlJc w:val="left"/>
      <w:pPr>
        <w:ind w:left="616" w:hanging="14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072" w:hanging="1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529" w:hanging="1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85" w:hanging="1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2441" w:hanging="1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2898" w:hanging="1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3354" w:hanging="1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3810" w:hanging="141"/>
      </w:pPr>
      <w:rPr>
        <w:rFonts w:hint="default"/>
        <w:lang w:val="pt-PT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2"/>
      <w:szCs w:val="12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ind w:left="267" w:hanging="101"/>
    </w:pPr>
    <w:rPr>
      <w:rFonts w:ascii="Arial MT" w:hAnsi="Arial MT" w:eastAsia="Arial MT" w:cs="Arial MT"/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Arial MT" w:hAnsi="Arial MT" w:eastAsia="Arial MT" w:cs="Arial MT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Listaanexo10</dc:subject>
  <dc:title>CW Report</dc:title>
  <dcterms:created xsi:type="dcterms:W3CDTF">2023-02-08T17:33:14Z</dcterms:created>
  <dcterms:modified xsi:type="dcterms:W3CDTF">2023-02-08T17:33:14Z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2023-02-06T00:00:00Z</vt:filetime>
  </property>
  <property fmtid="{D5CDD505-2E9C-101B-9397-08002B2CF9AE}" pid="3" name="Creator">
    <vt:lpwstr>port471</vt:lpwstr>
  </property>
  <property fmtid="{D5CDD505-2E9C-101B-9397-08002B2CF9AE}" pid="4" name="LastSaved">
    <vt:filetime>2023-02-08T00:00:00Z</vt:filetime>
  </property>
</Properties>
</file>