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66" w:lineRule="auto" w:before="82"/>
        <w:ind w:left="6018" w:right="6602"/>
      </w:pPr>
      <w:r>
        <w:rPr/>
        <w:t>Estado do Rio Grande do Sul</w:t>
      </w:r>
      <w:r>
        <w:rPr>
          <w:spacing w:val="1"/>
        </w:rPr>
        <w:t> </w:t>
      </w:r>
      <w:r>
        <w:rPr/>
        <w:t>PREFEITURA</w:t>
      </w:r>
      <w:r>
        <w:rPr>
          <w:spacing w:val="-6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CHUVISCA</w:t>
      </w:r>
    </w:p>
    <w:p>
      <w:pPr>
        <w:spacing w:line="252" w:lineRule="auto" w:before="44"/>
        <w:ind w:left="4787" w:right="5354" w:hanging="31"/>
        <w:jc w:val="center"/>
        <w:rPr>
          <w:sz w:val="20"/>
        </w:rPr>
      </w:pPr>
      <w:r>
        <w:rPr>
          <w:sz w:val="20"/>
        </w:rPr>
        <w:t>RELATÓRIO RESUMIDO DA EXECUÇÃO ORÇAMENTÁRIA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DEMONSTRATIVO DOS RESTOS A PAGAR POR PODER E ÓRGÃO</w:t>
      </w:r>
      <w:r>
        <w:rPr>
          <w:rFonts w:ascii="Arial" w:hAnsi="Arial"/>
          <w:b/>
          <w:spacing w:val="-54"/>
          <w:sz w:val="20"/>
        </w:rPr>
        <w:t> </w:t>
      </w:r>
      <w:r>
        <w:rPr>
          <w:sz w:val="20"/>
        </w:rPr>
        <w:t>ORÇAMENTOS FISCAL E DA SEGURIDADE SOCIAL</w:t>
      </w:r>
    </w:p>
    <w:p>
      <w:pPr>
        <w:pStyle w:val="Heading1"/>
        <w:ind w:firstLine="0"/>
      </w:pPr>
      <w:r>
        <w:rPr/>
        <w:t>1º</w:t>
      </w:r>
      <w:r>
        <w:rPr>
          <w:spacing w:val="4"/>
        </w:rPr>
        <w:t> </w:t>
      </w:r>
      <w:r>
        <w:rPr/>
        <w:t>Bimestre/2023</w:t>
      </w:r>
    </w:p>
    <w:p>
      <w:pPr>
        <w:tabs>
          <w:tab w:pos="14895" w:val="left" w:leader="none"/>
        </w:tabs>
        <w:spacing w:before="123"/>
        <w:ind w:left="0" w:right="805" w:firstLine="0"/>
        <w:jc w:val="center"/>
        <w:rPr>
          <w:sz w:val="16"/>
        </w:rPr>
      </w:pPr>
      <w:r>
        <w:rPr>
          <w:sz w:val="16"/>
        </w:rPr>
        <w:t>RREO</w:t>
      </w:r>
      <w:r>
        <w:rPr>
          <w:spacing w:val="-1"/>
          <w:sz w:val="16"/>
        </w:rPr>
        <w:t> </w:t>
      </w:r>
      <w:r>
        <w:rPr>
          <w:sz w:val="16"/>
        </w:rPr>
        <w:t>– Anexo 7 (LRF, art. 53, inciso V)</w:t>
        <w:tab/>
      </w:r>
      <w:r>
        <w:rPr>
          <w:position w:val="5"/>
          <w:sz w:val="16"/>
        </w:rPr>
        <w:t>R$ 1,00</w:t>
      </w: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69"/>
        <w:gridCol w:w="1037"/>
        <w:gridCol w:w="1034"/>
        <w:gridCol w:w="1035"/>
        <w:gridCol w:w="1034"/>
        <w:gridCol w:w="1037"/>
        <w:gridCol w:w="1034"/>
        <w:gridCol w:w="1035"/>
        <w:gridCol w:w="1034"/>
        <w:gridCol w:w="1051"/>
        <w:gridCol w:w="1034"/>
        <w:gridCol w:w="1035"/>
        <w:gridCol w:w="1002"/>
      </w:tblGrid>
      <w:tr>
        <w:trPr>
          <w:trHeight w:val="280" w:hRule="atLeast"/>
        </w:trPr>
        <w:tc>
          <w:tcPr>
            <w:tcW w:w="3869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103"/>
              <w:ind w:left="1216"/>
              <w:jc w:val="left"/>
              <w:rPr>
                <w:sz w:val="14"/>
              </w:rPr>
            </w:pPr>
            <w:r>
              <w:rPr>
                <w:sz w:val="14"/>
              </w:rPr>
              <w:t>PODER / ÓRGÃO</w:t>
            </w:r>
          </w:p>
        </w:tc>
        <w:tc>
          <w:tcPr>
            <w:tcW w:w="5177" w:type="dxa"/>
            <w:gridSpan w:val="5"/>
          </w:tcPr>
          <w:p>
            <w:pPr>
              <w:pStyle w:val="TableParagraph"/>
              <w:spacing w:before="68"/>
              <w:ind w:left="1319"/>
              <w:jc w:val="left"/>
              <w:rPr>
                <w:sz w:val="16"/>
              </w:rPr>
            </w:pPr>
            <w:r>
              <w:rPr>
                <w:sz w:val="16"/>
              </w:rPr>
              <w:t>RESTOS A PAGAR PROCESSAD</w:t>
            </w:r>
          </w:p>
        </w:tc>
        <w:tc>
          <w:tcPr>
            <w:tcW w:w="7225" w:type="dxa"/>
            <w:gridSpan w:val="7"/>
            <w:tcBorders>
              <w:right w:val="nil"/>
            </w:tcBorders>
          </w:tcPr>
          <w:p>
            <w:pPr>
              <w:pStyle w:val="TableParagraph"/>
              <w:spacing w:before="68"/>
              <w:ind w:left="2124" w:right="1964"/>
              <w:jc w:val="center"/>
              <w:rPr>
                <w:sz w:val="16"/>
              </w:rPr>
            </w:pPr>
            <w:r>
              <w:rPr>
                <w:sz w:val="16"/>
              </w:rPr>
              <w:t>RESTOS A PAGAR NÃO-PROCESSADOS</w:t>
            </w:r>
          </w:p>
        </w:tc>
      </w:tr>
      <w:tr>
        <w:trPr>
          <w:trHeight w:val="189" w:hRule="atLeast"/>
        </w:trPr>
        <w:tc>
          <w:tcPr>
            <w:tcW w:w="386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gridSpan w:val="2"/>
          </w:tcPr>
          <w:p>
            <w:pPr>
              <w:pStyle w:val="TableParagraph"/>
              <w:spacing w:line="149" w:lineRule="exact" w:before="20"/>
              <w:ind w:left="789" w:right="715"/>
              <w:jc w:val="center"/>
              <w:rPr>
                <w:sz w:val="14"/>
              </w:rPr>
            </w:pPr>
            <w:r>
              <w:rPr>
                <w:sz w:val="14"/>
              </w:rPr>
              <w:t>Inscritos</w:t>
            </w:r>
          </w:p>
        </w:tc>
        <w:tc>
          <w:tcPr>
            <w:tcW w:w="1035" w:type="dxa"/>
            <w:vMerge w:val="restart"/>
          </w:tcPr>
          <w:p>
            <w:pPr>
              <w:pStyle w:val="TableParagraph"/>
              <w:spacing w:before="8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148"/>
              <w:jc w:val="left"/>
              <w:rPr>
                <w:sz w:val="14"/>
              </w:rPr>
            </w:pPr>
            <w:r>
              <w:rPr>
                <w:sz w:val="14"/>
              </w:rPr>
              <w:t>Cancelados</w:t>
            </w:r>
          </w:p>
        </w:tc>
        <w:tc>
          <w:tcPr>
            <w:tcW w:w="1034" w:type="dxa"/>
            <w:vMerge w:val="restart"/>
          </w:tcPr>
          <w:p>
            <w:pPr>
              <w:pStyle w:val="TableParagraph"/>
              <w:spacing w:before="8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330"/>
              <w:jc w:val="left"/>
              <w:rPr>
                <w:sz w:val="14"/>
              </w:rPr>
            </w:pPr>
            <w:r>
              <w:rPr>
                <w:sz w:val="14"/>
              </w:rPr>
              <w:t>Pagos</w:t>
            </w:r>
          </w:p>
        </w:tc>
        <w:tc>
          <w:tcPr>
            <w:tcW w:w="1037" w:type="dxa"/>
            <w:vMerge w:val="restart"/>
          </w:tcPr>
          <w:p>
            <w:pPr>
              <w:pStyle w:val="TableParagraph"/>
              <w:spacing w:before="8"/>
              <w:jc w:val="left"/>
              <w:rPr>
                <w:sz w:val="22"/>
              </w:rPr>
            </w:pPr>
          </w:p>
          <w:p>
            <w:pPr>
              <w:pStyle w:val="TableParagraph"/>
              <w:spacing w:line="247" w:lineRule="auto" w:before="0"/>
              <w:ind w:left="455" w:right="295" w:hanging="97"/>
              <w:jc w:val="left"/>
              <w:rPr>
                <w:sz w:val="14"/>
              </w:rPr>
            </w:pPr>
            <w:r>
              <w:rPr>
                <w:sz w:val="14"/>
              </w:rPr>
              <w:t>Saldo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(a)</w:t>
            </w:r>
          </w:p>
        </w:tc>
        <w:tc>
          <w:tcPr>
            <w:tcW w:w="2069" w:type="dxa"/>
            <w:gridSpan w:val="2"/>
          </w:tcPr>
          <w:p>
            <w:pPr>
              <w:pStyle w:val="TableParagraph"/>
              <w:spacing w:line="149" w:lineRule="exact" w:before="20"/>
              <w:ind w:left="927"/>
              <w:jc w:val="left"/>
              <w:rPr>
                <w:sz w:val="14"/>
              </w:rPr>
            </w:pPr>
            <w:r>
              <w:rPr>
                <w:sz w:val="14"/>
              </w:rPr>
              <w:t>Inscritos</w:t>
            </w:r>
          </w:p>
        </w:tc>
        <w:tc>
          <w:tcPr>
            <w:tcW w:w="1034" w:type="dxa"/>
            <w:vMerge w:val="restart"/>
          </w:tcPr>
          <w:p>
            <w:pPr>
              <w:pStyle w:val="TableParagraph"/>
              <w:spacing w:before="8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223"/>
              <w:jc w:val="left"/>
              <w:rPr>
                <w:sz w:val="14"/>
              </w:rPr>
            </w:pPr>
            <w:r>
              <w:rPr>
                <w:sz w:val="14"/>
              </w:rPr>
              <w:t>Liquidados</w:t>
            </w:r>
          </w:p>
        </w:tc>
        <w:tc>
          <w:tcPr>
            <w:tcW w:w="1051" w:type="dxa"/>
            <w:vMerge w:val="restart"/>
          </w:tcPr>
          <w:p>
            <w:pPr>
              <w:pStyle w:val="TableParagraph"/>
              <w:spacing w:before="8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164"/>
              <w:jc w:val="left"/>
              <w:rPr>
                <w:sz w:val="14"/>
              </w:rPr>
            </w:pPr>
            <w:r>
              <w:rPr>
                <w:sz w:val="14"/>
              </w:rPr>
              <w:t>Cancelados</w:t>
            </w:r>
          </w:p>
        </w:tc>
        <w:tc>
          <w:tcPr>
            <w:tcW w:w="1034" w:type="dxa"/>
            <w:vMerge w:val="restart"/>
          </w:tcPr>
          <w:p>
            <w:pPr>
              <w:pStyle w:val="TableParagraph"/>
              <w:spacing w:before="8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359"/>
              <w:jc w:val="left"/>
              <w:rPr>
                <w:sz w:val="14"/>
              </w:rPr>
            </w:pPr>
            <w:r>
              <w:rPr>
                <w:sz w:val="14"/>
              </w:rPr>
              <w:t>Pagos</w:t>
            </w:r>
          </w:p>
        </w:tc>
        <w:tc>
          <w:tcPr>
            <w:tcW w:w="1035" w:type="dxa"/>
            <w:vMerge w:val="restart"/>
          </w:tcPr>
          <w:p>
            <w:pPr>
              <w:pStyle w:val="TableParagraph"/>
              <w:spacing w:before="8"/>
              <w:jc w:val="left"/>
              <w:rPr>
                <w:sz w:val="22"/>
              </w:rPr>
            </w:pPr>
          </w:p>
          <w:p>
            <w:pPr>
              <w:pStyle w:val="TableParagraph"/>
              <w:spacing w:line="247" w:lineRule="auto" w:before="0"/>
              <w:ind w:left="441" w:right="307" w:hanging="97"/>
              <w:jc w:val="left"/>
              <w:rPr>
                <w:sz w:val="14"/>
              </w:rPr>
            </w:pPr>
            <w:r>
              <w:rPr>
                <w:sz w:val="14"/>
              </w:rPr>
              <w:t>Saldo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(b)</w:t>
            </w:r>
          </w:p>
        </w:tc>
        <w:tc>
          <w:tcPr>
            <w:tcW w:w="1002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68" w:lineRule="auto" w:before="66"/>
              <w:ind w:left="346" w:right="307" w:hanging="15"/>
              <w:jc w:val="both"/>
              <w:rPr>
                <w:sz w:val="14"/>
              </w:rPr>
            </w:pPr>
            <w:r>
              <w:rPr>
                <w:sz w:val="14"/>
              </w:rPr>
              <w:t>Saldo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Total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(a+b)</w:t>
            </w:r>
          </w:p>
        </w:tc>
      </w:tr>
      <w:tr>
        <w:trPr>
          <w:trHeight w:val="447" w:hRule="atLeast"/>
        </w:trPr>
        <w:tc>
          <w:tcPr>
            <w:tcW w:w="386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spacing w:line="225" w:lineRule="auto" w:before="89"/>
              <w:ind w:left="178" w:right="56" w:hanging="104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Em Exercícios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034" w:type="dxa"/>
          </w:tcPr>
          <w:p>
            <w:pPr>
              <w:pStyle w:val="TableParagraph"/>
              <w:spacing w:line="223" w:lineRule="auto" w:before="15"/>
              <w:ind w:left="118" w:right="91" w:hanging="40"/>
              <w:jc w:val="center"/>
              <w:rPr>
                <w:sz w:val="14"/>
              </w:rPr>
            </w:pPr>
            <w:r>
              <w:rPr>
                <w:sz w:val="14"/>
              </w:rPr>
              <w:t>Em 31 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dezembro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</w:p>
          <w:p>
            <w:pPr>
              <w:pStyle w:val="TableParagraph"/>
              <w:spacing w:line="112" w:lineRule="exact" w:before="0"/>
              <w:ind w:left="308" w:right="369"/>
              <w:jc w:val="center"/>
              <w:rPr>
                <w:sz w:val="14"/>
              </w:rPr>
            </w:pPr>
            <w:r>
              <w:rPr>
                <w:sz w:val="14"/>
              </w:rPr>
              <w:t>2022</w:t>
            </w:r>
          </w:p>
        </w:tc>
        <w:tc>
          <w:tcPr>
            <w:tcW w:w="10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spacing w:line="225" w:lineRule="auto" w:before="89"/>
              <w:ind w:left="193" w:right="68" w:hanging="134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Em Exercícios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035" w:type="dxa"/>
          </w:tcPr>
          <w:p>
            <w:pPr>
              <w:pStyle w:val="TableParagraph"/>
              <w:spacing w:line="223" w:lineRule="auto" w:before="15"/>
              <w:ind w:left="134" w:right="76" w:hanging="37"/>
              <w:jc w:val="center"/>
              <w:rPr>
                <w:sz w:val="14"/>
              </w:rPr>
            </w:pPr>
            <w:r>
              <w:rPr>
                <w:sz w:val="14"/>
              </w:rPr>
              <w:t>Em 31 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dezembro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</w:p>
          <w:p>
            <w:pPr>
              <w:pStyle w:val="TableParagraph"/>
              <w:spacing w:line="112" w:lineRule="exact" w:before="0"/>
              <w:ind w:left="325" w:right="353"/>
              <w:jc w:val="center"/>
              <w:rPr>
                <w:sz w:val="14"/>
              </w:rPr>
            </w:pPr>
            <w:r>
              <w:rPr>
                <w:sz w:val="14"/>
              </w:rPr>
              <w:t>2022</w:t>
            </w:r>
          </w:p>
        </w:tc>
        <w:tc>
          <w:tcPr>
            <w:tcW w:w="10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9" w:hRule="atLeast"/>
        </w:trPr>
        <w:tc>
          <w:tcPr>
            <w:tcW w:w="3869" w:type="dxa"/>
            <w:tcBorders>
              <w:left w:val="nil"/>
            </w:tcBorders>
          </w:tcPr>
          <w:p>
            <w:pPr>
              <w:pStyle w:val="TableParagraph"/>
              <w:spacing w:before="36"/>
              <w:ind w:right="-58"/>
              <w:rPr>
                <w:sz w:val="14"/>
              </w:rPr>
            </w:pPr>
            <w:r>
              <w:rPr>
                <w:sz w:val="14"/>
              </w:rPr>
              <w:t>RESTOS A PAGAR (EXCETO INTRA-ORÇAMENTÁRIO) (I)</w:t>
            </w:r>
          </w:p>
        </w:tc>
        <w:tc>
          <w:tcPr>
            <w:tcW w:w="1037" w:type="dxa"/>
          </w:tcPr>
          <w:p>
            <w:pPr>
              <w:pStyle w:val="TableParagraph"/>
              <w:spacing w:before="36"/>
              <w:ind w:right="49"/>
              <w:rPr>
                <w:sz w:val="14"/>
              </w:rPr>
            </w:pPr>
            <w:r>
              <w:rPr>
                <w:sz w:val="14"/>
              </w:rPr>
              <w:t>1.184,32</w:t>
            </w:r>
          </w:p>
        </w:tc>
        <w:tc>
          <w:tcPr>
            <w:tcW w:w="1034" w:type="dxa"/>
          </w:tcPr>
          <w:p>
            <w:pPr>
              <w:pStyle w:val="TableParagraph"/>
              <w:spacing w:before="36"/>
              <w:ind w:right="88"/>
              <w:rPr>
                <w:sz w:val="14"/>
              </w:rPr>
            </w:pPr>
            <w:r>
              <w:rPr>
                <w:sz w:val="14"/>
              </w:rPr>
              <w:t>1.736.479,44</w:t>
            </w:r>
          </w:p>
        </w:tc>
        <w:tc>
          <w:tcPr>
            <w:tcW w:w="1035" w:type="dxa"/>
          </w:tcPr>
          <w:p>
            <w:pPr>
              <w:pStyle w:val="TableParagraph"/>
              <w:spacing w:before="36"/>
              <w:ind w:right="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</w:tcPr>
          <w:p>
            <w:pPr>
              <w:pStyle w:val="TableParagraph"/>
              <w:spacing w:before="36"/>
              <w:ind w:right="45"/>
              <w:rPr>
                <w:sz w:val="14"/>
              </w:rPr>
            </w:pPr>
            <w:r>
              <w:rPr>
                <w:sz w:val="14"/>
              </w:rPr>
              <w:t>508.543,13</w:t>
            </w:r>
          </w:p>
        </w:tc>
        <w:tc>
          <w:tcPr>
            <w:tcW w:w="1037" w:type="dxa"/>
          </w:tcPr>
          <w:p>
            <w:pPr>
              <w:pStyle w:val="TableParagraph"/>
              <w:spacing w:before="36"/>
              <w:ind w:right="45"/>
              <w:rPr>
                <w:sz w:val="14"/>
              </w:rPr>
            </w:pPr>
            <w:r>
              <w:rPr>
                <w:sz w:val="14"/>
              </w:rPr>
              <w:t>1.229.120,63</w:t>
            </w:r>
          </w:p>
        </w:tc>
        <w:tc>
          <w:tcPr>
            <w:tcW w:w="1034" w:type="dxa"/>
          </w:tcPr>
          <w:p>
            <w:pPr>
              <w:pStyle w:val="TableParagraph"/>
              <w:spacing w:before="36"/>
              <w:ind w:right="46"/>
              <w:rPr>
                <w:sz w:val="14"/>
              </w:rPr>
            </w:pPr>
            <w:r>
              <w:rPr>
                <w:sz w:val="14"/>
              </w:rPr>
              <w:t>156.482,44</w:t>
            </w:r>
          </w:p>
        </w:tc>
        <w:tc>
          <w:tcPr>
            <w:tcW w:w="1035" w:type="dxa"/>
          </w:tcPr>
          <w:p>
            <w:pPr>
              <w:pStyle w:val="TableParagraph"/>
              <w:spacing w:line="149" w:lineRule="exact" w:before="51"/>
              <w:ind w:right="45"/>
              <w:rPr>
                <w:sz w:val="14"/>
              </w:rPr>
            </w:pPr>
            <w:r>
              <w:rPr>
                <w:sz w:val="14"/>
              </w:rPr>
              <w:t>208.336,77</w:t>
            </w:r>
          </w:p>
        </w:tc>
        <w:tc>
          <w:tcPr>
            <w:tcW w:w="1034" w:type="dxa"/>
          </w:tcPr>
          <w:p>
            <w:pPr>
              <w:pStyle w:val="TableParagraph"/>
              <w:spacing w:line="149" w:lineRule="exact" w:before="51"/>
              <w:ind w:right="45"/>
              <w:rPr>
                <w:sz w:val="14"/>
              </w:rPr>
            </w:pPr>
            <w:r>
              <w:rPr>
                <w:sz w:val="14"/>
              </w:rPr>
              <w:t>234.897,82</w:t>
            </w:r>
          </w:p>
        </w:tc>
        <w:tc>
          <w:tcPr>
            <w:tcW w:w="1051" w:type="dxa"/>
          </w:tcPr>
          <w:p>
            <w:pPr>
              <w:pStyle w:val="TableParagraph"/>
              <w:spacing w:before="36"/>
              <w:ind w:right="47"/>
              <w:rPr>
                <w:sz w:val="14"/>
              </w:rPr>
            </w:pPr>
            <w:r>
              <w:rPr>
                <w:sz w:val="14"/>
              </w:rPr>
              <w:t>16.381,28</w:t>
            </w:r>
          </w:p>
        </w:tc>
        <w:tc>
          <w:tcPr>
            <w:tcW w:w="1034" w:type="dxa"/>
          </w:tcPr>
          <w:p>
            <w:pPr>
              <w:pStyle w:val="TableParagraph"/>
              <w:spacing w:before="36"/>
              <w:ind w:right="47"/>
              <w:rPr>
                <w:sz w:val="14"/>
              </w:rPr>
            </w:pPr>
            <w:r>
              <w:rPr>
                <w:sz w:val="14"/>
              </w:rPr>
              <w:t>55.775,03</w:t>
            </w:r>
          </w:p>
        </w:tc>
        <w:tc>
          <w:tcPr>
            <w:tcW w:w="1035" w:type="dxa"/>
          </w:tcPr>
          <w:p>
            <w:pPr>
              <w:pStyle w:val="TableParagraph"/>
              <w:spacing w:before="36"/>
              <w:ind w:right="44"/>
              <w:rPr>
                <w:sz w:val="14"/>
              </w:rPr>
            </w:pPr>
            <w:r>
              <w:rPr>
                <w:sz w:val="14"/>
              </w:rPr>
              <w:t>292.662,90</w:t>
            </w:r>
          </w:p>
        </w:tc>
        <w:tc>
          <w:tcPr>
            <w:tcW w:w="1002" w:type="dxa"/>
            <w:tcBorders>
              <w:right w:val="nil"/>
            </w:tcBorders>
          </w:tcPr>
          <w:p>
            <w:pPr>
              <w:pStyle w:val="TableParagraph"/>
              <w:spacing w:before="36"/>
              <w:ind w:right="42"/>
              <w:rPr>
                <w:sz w:val="14"/>
              </w:rPr>
            </w:pPr>
            <w:r>
              <w:rPr>
                <w:sz w:val="14"/>
              </w:rPr>
              <w:t>1.521.783,53</w:t>
            </w:r>
          </w:p>
        </w:tc>
      </w:tr>
      <w:tr>
        <w:trPr>
          <w:trHeight w:val="283" w:hRule="atLeast"/>
        </w:trPr>
        <w:tc>
          <w:tcPr>
            <w:tcW w:w="3869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71"/>
              <w:ind w:left="453"/>
              <w:jc w:val="left"/>
              <w:rPr>
                <w:sz w:val="14"/>
              </w:rPr>
            </w:pPr>
            <w:r>
              <w:rPr>
                <w:sz w:val="14"/>
              </w:rPr>
              <w:t>LEGISLATIVO</w:t>
            </w:r>
          </w:p>
        </w:tc>
        <w:tc>
          <w:tcPr>
            <w:tcW w:w="1037" w:type="dxa"/>
            <w:tcBorders>
              <w:bottom w:val="nil"/>
            </w:tcBorders>
          </w:tcPr>
          <w:p>
            <w:pPr>
              <w:pStyle w:val="TableParagraph"/>
              <w:spacing w:before="71"/>
              <w:ind w:right="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bottom w:val="nil"/>
            </w:tcBorders>
          </w:tcPr>
          <w:p>
            <w:pPr>
              <w:pStyle w:val="TableParagraph"/>
              <w:spacing w:before="71"/>
              <w:ind w:right="91"/>
              <w:rPr>
                <w:sz w:val="14"/>
              </w:rPr>
            </w:pPr>
            <w:r>
              <w:rPr>
                <w:sz w:val="14"/>
              </w:rPr>
              <w:t>26.526,42</w:t>
            </w:r>
          </w:p>
        </w:tc>
        <w:tc>
          <w:tcPr>
            <w:tcW w:w="1035" w:type="dxa"/>
            <w:tcBorders>
              <w:bottom w:val="nil"/>
            </w:tcBorders>
          </w:tcPr>
          <w:p>
            <w:pPr>
              <w:pStyle w:val="TableParagraph"/>
              <w:spacing w:before="71"/>
              <w:ind w:right="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bottom w:val="nil"/>
            </w:tcBorders>
          </w:tcPr>
          <w:p>
            <w:pPr>
              <w:pStyle w:val="TableParagraph"/>
              <w:spacing w:before="71"/>
              <w:ind w:right="45"/>
              <w:rPr>
                <w:sz w:val="14"/>
              </w:rPr>
            </w:pPr>
            <w:r>
              <w:rPr>
                <w:sz w:val="14"/>
              </w:rPr>
              <w:t>24.590,11</w:t>
            </w:r>
          </w:p>
        </w:tc>
        <w:tc>
          <w:tcPr>
            <w:tcW w:w="1037" w:type="dxa"/>
            <w:tcBorders>
              <w:bottom w:val="nil"/>
            </w:tcBorders>
          </w:tcPr>
          <w:p>
            <w:pPr>
              <w:pStyle w:val="TableParagraph"/>
              <w:spacing w:before="71"/>
              <w:ind w:right="49"/>
              <w:rPr>
                <w:sz w:val="14"/>
              </w:rPr>
            </w:pPr>
            <w:r>
              <w:rPr>
                <w:sz w:val="14"/>
              </w:rPr>
              <w:t>1.936,31</w:t>
            </w:r>
          </w:p>
        </w:tc>
        <w:tc>
          <w:tcPr>
            <w:tcW w:w="1034" w:type="dxa"/>
            <w:tcBorders>
              <w:bottom w:val="nil"/>
            </w:tcBorders>
          </w:tcPr>
          <w:p>
            <w:pPr>
              <w:pStyle w:val="TableParagraph"/>
              <w:spacing w:before="71"/>
              <w:ind w:right="5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5" w:type="dxa"/>
            <w:tcBorders>
              <w:bottom w:val="nil"/>
            </w:tcBorders>
          </w:tcPr>
          <w:p>
            <w:pPr>
              <w:pStyle w:val="TableParagraph"/>
              <w:spacing w:before="71"/>
              <w:ind w:right="48"/>
              <w:rPr>
                <w:sz w:val="14"/>
              </w:rPr>
            </w:pPr>
            <w:r>
              <w:rPr>
                <w:sz w:val="14"/>
              </w:rPr>
              <w:t>208,27</w:t>
            </w:r>
          </w:p>
        </w:tc>
        <w:tc>
          <w:tcPr>
            <w:tcW w:w="1034" w:type="dxa"/>
            <w:tcBorders>
              <w:bottom w:val="nil"/>
            </w:tcBorders>
          </w:tcPr>
          <w:p>
            <w:pPr>
              <w:pStyle w:val="TableParagraph"/>
              <w:spacing w:before="71"/>
              <w:ind w:right="48"/>
              <w:rPr>
                <w:sz w:val="14"/>
              </w:rPr>
            </w:pPr>
            <w:r>
              <w:rPr>
                <w:sz w:val="14"/>
              </w:rPr>
              <w:t>208,27</w:t>
            </w:r>
          </w:p>
        </w:tc>
        <w:tc>
          <w:tcPr>
            <w:tcW w:w="1051" w:type="dxa"/>
            <w:tcBorders>
              <w:bottom w:val="nil"/>
            </w:tcBorders>
          </w:tcPr>
          <w:p>
            <w:pPr>
              <w:pStyle w:val="TableParagraph"/>
              <w:spacing w:before="71"/>
              <w:ind w:right="49"/>
              <w:rPr>
                <w:sz w:val="14"/>
              </w:rPr>
            </w:pPr>
            <w:r>
              <w:rPr>
                <w:sz w:val="14"/>
              </w:rPr>
              <w:t>1.936,31</w:t>
            </w:r>
          </w:p>
        </w:tc>
        <w:tc>
          <w:tcPr>
            <w:tcW w:w="1034" w:type="dxa"/>
            <w:tcBorders>
              <w:bottom w:val="nil"/>
            </w:tcBorders>
          </w:tcPr>
          <w:p>
            <w:pPr>
              <w:pStyle w:val="TableParagraph"/>
              <w:spacing w:before="71"/>
              <w:ind w:right="49"/>
              <w:rPr>
                <w:sz w:val="14"/>
              </w:rPr>
            </w:pPr>
            <w:r>
              <w:rPr>
                <w:sz w:val="14"/>
              </w:rPr>
              <w:t>208,27</w:t>
            </w:r>
          </w:p>
        </w:tc>
        <w:tc>
          <w:tcPr>
            <w:tcW w:w="1035" w:type="dxa"/>
            <w:tcBorders>
              <w:bottom w:val="nil"/>
            </w:tcBorders>
          </w:tcPr>
          <w:p>
            <w:pPr>
              <w:pStyle w:val="TableParagraph"/>
              <w:spacing w:before="71"/>
              <w:ind w:right="45"/>
              <w:rPr>
                <w:sz w:val="14"/>
              </w:rPr>
            </w:pPr>
            <w:r>
              <w:rPr>
                <w:sz w:val="14"/>
              </w:rPr>
              <w:t>-1.936,31</w:t>
            </w:r>
          </w:p>
        </w:tc>
        <w:tc>
          <w:tcPr>
            <w:tcW w:w="1002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71"/>
              <w:ind w:right="4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9" w:hRule="atLeast"/>
        </w:trPr>
        <w:tc>
          <w:tcPr>
            <w:tcW w:w="386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529" w:val="left" w:leader="none"/>
              </w:tabs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01</w:t>
              <w:tab/>
              <w:t>CÂMARA MUNICIPAL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VEREADORES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91"/>
              <w:rPr>
                <w:sz w:val="14"/>
              </w:rPr>
            </w:pPr>
            <w:r>
              <w:rPr>
                <w:sz w:val="14"/>
              </w:rPr>
              <w:t>26.526,42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z w:val="14"/>
              </w:rPr>
              <w:t>24.590,11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>
            <w:pPr>
              <w:pStyle w:val="TableParagraph"/>
              <w:ind w:right="49"/>
              <w:rPr>
                <w:sz w:val="14"/>
              </w:rPr>
            </w:pPr>
            <w:r>
              <w:rPr>
                <w:sz w:val="14"/>
              </w:rPr>
              <w:t>1.936,31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>
            <w:pPr>
              <w:pStyle w:val="TableParagraph"/>
              <w:ind w:right="48"/>
              <w:rPr>
                <w:sz w:val="14"/>
              </w:rPr>
            </w:pPr>
            <w:r>
              <w:rPr>
                <w:sz w:val="14"/>
              </w:rPr>
              <w:t>208,27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48"/>
              <w:rPr>
                <w:sz w:val="14"/>
              </w:rPr>
            </w:pPr>
            <w:r>
              <w:rPr>
                <w:sz w:val="14"/>
              </w:rPr>
              <w:t>208,27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ind w:right="49"/>
              <w:rPr>
                <w:sz w:val="14"/>
              </w:rPr>
            </w:pPr>
            <w:r>
              <w:rPr>
                <w:sz w:val="14"/>
              </w:rPr>
              <w:t>1.936,31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49"/>
              <w:rPr>
                <w:sz w:val="14"/>
              </w:rPr>
            </w:pPr>
            <w:r>
              <w:rPr>
                <w:sz w:val="14"/>
              </w:rPr>
              <w:t>208,27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z w:val="14"/>
              </w:rPr>
              <w:t>-1.936,31</w:t>
            </w:r>
          </w:p>
        </w:tc>
        <w:tc>
          <w:tcPr>
            <w:tcW w:w="100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4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9" w:hRule="atLeast"/>
        </w:trPr>
        <w:tc>
          <w:tcPr>
            <w:tcW w:w="386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453"/>
              <w:jc w:val="left"/>
              <w:rPr>
                <w:sz w:val="14"/>
              </w:rPr>
            </w:pPr>
            <w:r>
              <w:rPr>
                <w:sz w:val="14"/>
              </w:rPr>
              <w:t>EXECUTIVO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>
            <w:pPr>
              <w:pStyle w:val="TableParagraph"/>
              <w:ind w:right="49"/>
              <w:rPr>
                <w:sz w:val="14"/>
              </w:rPr>
            </w:pPr>
            <w:r>
              <w:rPr>
                <w:sz w:val="14"/>
              </w:rPr>
              <w:t>1.184,32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88"/>
              <w:rPr>
                <w:sz w:val="14"/>
              </w:rPr>
            </w:pPr>
            <w:r>
              <w:rPr>
                <w:sz w:val="14"/>
              </w:rPr>
              <w:t>1.709.953,02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z w:val="14"/>
              </w:rPr>
              <w:t>483.953,02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z w:val="14"/>
              </w:rPr>
              <w:t>1.227.184,32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46"/>
              <w:rPr>
                <w:sz w:val="14"/>
              </w:rPr>
            </w:pPr>
            <w:r>
              <w:rPr>
                <w:sz w:val="14"/>
              </w:rPr>
              <w:t>156.482,44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z w:val="14"/>
              </w:rPr>
              <w:t>208.128,50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z w:val="14"/>
              </w:rPr>
              <w:t>234.689,55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ind w:right="47"/>
              <w:rPr>
                <w:sz w:val="14"/>
              </w:rPr>
            </w:pPr>
            <w:r>
              <w:rPr>
                <w:sz w:val="14"/>
              </w:rPr>
              <w:t>14.444,97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47"/>
              <w:rPr>
                <w:sz w:val="14"/>
              </w:rPr>
            </w:pPr>
            <w:r>
              <w:rPr>
                <w:sz w:val="14"/>
              </w:rPr>
              <w:t>55.566,76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>
            <w:pPr>
              <w:pStyle w:val="TableParagraph"/>
              <w:ind w:right="44"/>
              <w:rPr>
                <w:sz w:val="14"/>
              </w:rPr>
            </w:pPr>
            <w:r>
              <w:rPr>
                <w:sz w:val="14"/>
              </w:rPr>
              <w:t>294.599,21</w:t>
            </w:r>
          </w:p>
        </w:tc>
        <w:tc>
          <w:tcPr>
            <w:tcW w:w="100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42"/>
              <w:rPr>
                <w:sz w:val="14"/>
              </w:rPr>
            </w:pPr>
            <w:r>
              <w:rPr>
                <w:sz w:val="14"/>
              </w:rPr>
              <w:t>1.521.783,53</w:t>
            </w:r>
          </w:p>
        </w:tc>
      </w:tr>
      <w:tr>
        <w:trPr>
          <w:trHeight w:val="259" w:hRule="atLeast"/>
        </w:trPr>
        <w:tc>
          <w:tcPr>
            <w:tcW w:w="386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529" w:val="left" w:leader="none"/>
              </w:tabs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02</w:t>
              <w:tab/>
              <w:t>PODER EXECUTIVO MUNICIPAL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88"/>
              <w:rPr>
                <w:sz w:val="14"/>
              </w:rPr>
            </w:pPr>
            <w:r>
              <w:rPr>
                <w:sz w:val="14"/>
              </w:rPr>
              <w:t>1.409.375,08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z w:val="14"/>
              </w:rPr>
              <w:t>183.375,08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z w:val="14"/>
              </w:rPr>
              <w:t>1.226.000,00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>
            <w:pPr>
              <w:pStyle w:val="TableParagraph"/>
              <w:ind w:right="46"/>
              <w:rPr>
                <w:sz w:val="14"/>
              </w:rPr>
            </w:pPr>
            <w:r>
              <w:rPr>
                <w:sz w:val="14"/>
              </w:rPr>
              <w:t>61.405,77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z w:val="14"/>
              </w:rPr>
              <w:t>23.008,06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ind w:right="49"/>
              <w:rPr>
                <w:sz w:val="14"/>
              </w:rPr>
            </w:pPr>
            <w:r>
              <w:rPr>
                <w:sz w:val="14"/>
              </w:rPr>
              <w:t>2.233,03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47"/>
              <w:rPr>
                <w:sz w:val="14"/>
              </w:rPr>
            </w:pPr>
            <w:r>
              <w:rPr>
                <w:sz w:val="14"/>
              </w:rPr>
              <w:t>22.936,56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>
            <w:pPr>
              <w:pStyle w:val="TableParagraph"/>
              <w:ind w:right="46"/>
              <w:rPr>
                <w:sz w:val="14"/>
              </w:rPr>
            </w:pPr>
            <w:r>
              <w:rPr>
                <w:sz w:val="14"/>
              </w:rPr>
              <w:t>36.236,18</w:t>
            </w:r>
          </w:p>
        </w:tc>
        <w:tc>
          <w:tcPr>
            <w:tcW w:w="100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42"/>
              <w:rPr>
                <w:sz w:val="14"/>
              </w:rPr>
            </w:pPr>
            <w:r>
              <w:rPr>
                <w:sz w:val="14"/>
              </w:rPr>
              <w:t>1.262.236,18</w:t>
            </w:r>
          </w:p>
        </w:tc>
      </w:tr>
      <w:tr>
        <w:trPr>
          <w:trHeight w:val="259" w:hRule="atLeast"/>
        </w:trPr>
        <w:tc>
          <w:tcPr>
            <w:tcW w:w="386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529" w:val="left" w:leader="none"/>
              </w:tabs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03</w:t>
              <w:tab/>
              <w:t>SEC. DE EDUC., CULT.,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ESP. E TURISMO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4"/>
              </w:rPr>
            </w:pPr>
            <w:r>
              <w:rPr>
                <w:sz w:val="14"/>
              </w:rPr>
              <w:t>47,88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90"/>
              <w:rPr>
                <w:sz w:val="14"/>
              </w:rPr>
            </w:pPr>
            <w:r>
              <w:rPr>
                <w:sz w:val="14"/>
              </w:rPr>
              <w:t>158.357,84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z w:val="14"/>
              </w:rPr>
              <w:t>158.357,84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4"/>
              </w:rPr>
            </w:pPr>
            <w:r>
              <w:rPr>
                <w:sz w:val="14"/>
              </w:rPr>
              <w:t>47,88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46"/>
              <w:rPr>
                <w:sz w:val="14"/>
              </w:rPr>
            </w:pPr>
            <w:r>
              <w:rPr>
                <w:sz w:val="14"/>
              </w:rPr>
              <w:t>156.482,44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z w:val="14"/>
              </w:rPr>
              <w:t>128.440,06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z w:val="14"/>
              </w:rPr>
              <w:t>203.770,32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ind w:right="47"/>
              <w:rPr>
                <w:sz w:val="14"/>
              </w:rPr>
            </w:pPr>
            <w:r>
              <w:rPr>
                <w:sz w:val="14"/>
              </w:rPr>
              <w:t>11.508,74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47"/>
              <w:rPr>
                <w:sz w:val="14"/>
              </w:rPr>
            </w:pPr>
            <w:r>
              <w:rPr>
                <w:sz w:val="14"/>
              </w:rPr>
              <w:t>26.143,20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>
            <w:pPr>
              <w:pStyle w:val="TableParagraph"/>
              <w:ind w:right="44"/>
              <w:rPr>
                <w:sz w:val="14"/>
              </w:rPr>
            </w:pPr>
            <w:r>
              <w:rPr>
                <w:sz w:val="14"/>
              </w:rPr>
              <w:t>247.270,56</w:t>
            </w:r>
          </w:p>
        </w:tc>
        <w:tc>
          <w:tcPr>
            <w:tcW w:w="100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28"/>
              <w:rPr>
                <w:sz w:val="14"/>
              </w:rPr>
            </w:pPr>
            <w:r>
              <w:rPr>
                <w:sz w:val="14"/>
              </w:rPr>
              <w:t>247.318,44</w:t>
            </w:r>
          </w:p>
        </w:tc>
      </w:tr>
      <w:tr>
        <w:trPr>
          <w:trHeight w:val="259" w:hRule="atLeast"/>
        </w:trPr>
        <w:tc>
          <w:tcPr>
            <w:tcW w:w="386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67" w:val="left" w:leader="none"/>
              </w:tabs>
              <w:ind w:right="-44"/>
              <w:rPr>
                <w:sz w:val="14"/>
              </w:rPr>
            </w:pPr>
            <w:r>
              <w:rPr>
                <w:sz w:val="14"/>
              </w:rPr>
              <w:t>03</w:t>
              <w:tab/>
              <w:t>SECRETARIA MUNICIPAL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EDUCAÇÃO, CULT. E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>
            <w:pPr>
              <w:pStyle w:val="TableParagraph"/>
              <w:ind w:right="49"/>
              <w:rPr>
                <w:sz w:val="14"/>
              </w:rPr>
            </w:pPr>
            <w:r>
              <w:rPr>
                <w:sz w:val="14"/>
              </w:rPr>
              <w:t>1.136,44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9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4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>
            <w:pPr>
              <w:pStyle w:val="TableParagraph"/>
              <w:ind w:right="49"/>
              <w:rPr>
                <w:sz w:val="14"/>
              </w:rPr>
            </w:pPr>
            <w:r>
              <w:rPr>
                <w:sz w:val="14"/>
              </w:rPr>
              <w:t>1.136,44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4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0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z w:val="14"/>
              </w:rPr>
              <w:t>1.136,44</w:t>
            </w:r>
          </w:p>
        </w:tc>
      </w:tr>
      <w:tr>
        <w:trPr>
          <w:trHeight w:val="259" w:hRule="atLeast"/>
        </w:trPr>
        <w:tc>
          <w:tcPr>
            <w:tcW w:w="386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529" w:val="left" w:leader="none"/>
              </w:tabs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04</w:t>
              <w:tab/>
              <w:t>SECRETARIA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SAÚDE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90"/>
              <w:rPr>
                <w:sz w:val="14"/>
              </w:rPr>
            </w:pPr>
            <w:r>
              <w:rPr>
                <w:sz w:val="14"/>
              </w:rPr>
              <w:t>114.538,51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z w:val="14"/>
              </w:rPr>
              <w:t>114.538,51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>
            <w:pPr>
              <w:pStyle w:val="TableParagraph"/>
              <w:ind w:right="46"/>
              <w:rPr>
                <w:sz w:val="14"/>
              </w:rPr>
            </w:pPr>
            <w:r>
              <w:rPr>
                <w:sz w:val="14"/>
              </w:rPr>
              <w:t>17.357,67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46"/>
              <w:rPr>
                <w:sz w:val="14"/>
              </w:rPr>
            </w:pPr>
            <w:r>
              <w:rPr>
                <w:sz w:val="14"/>
              </w:rPr>
              <w:t>6.986,17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0"/>
              <w:rPr>
                <w:sz w:val="14"/>
              </w:rPr>
            </w:pPr>
            <w:r>
              <w:rPr>
                <w:sz w:val="14"/>
              </w:rPr>
              <w:t>703,20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48"/>
              <w:rPr>
                <w:sz w:val="14"/>
              </w:rPr>
            </w:pPr>
            <w:r>
              <w:rPr>
                <w:sz w:val="14"/>
              </w:rPr>
              <w:t>5.562,00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>
            <w:pPr>
              <w:pStyle w:val="TableParagraph"/>
              <w:ind w:right="46"/>
              <w:rPr>
                <w:sz w:val="14"/>
              </w:rPr>
            </w:pPr>
            <w:r>
              <w:rPr>
                <w:sz w:val="14"/>
              </w:rPr>
              <w:t>11.092,47</w:t>
            </w:r>
          </w:p>
        </w:tc>
        <w:tc>
          <w:tcPr>
            <w:tcW w:w="100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44"/>
              <w:rPr>
                <w:sz w:val="14"/>
              </w:rPr>
            </w:pPr>
            <w:r>
              <w:rPr>
                <w:sz w:val="14"/>
              </w:rPr>
              <w:t>11.092,47</w:t>
            </w:r>
          </w:p>
        </w:tc>
      </w:tr>
      <w:tr>
        <w:trPr>
          <w:trHeight w:val="264" w:hRule="atLeast"/>
        </w:trPr>
        <w:tc>
          <w:tcPr>
            <w:tcW w:w="3869" w:type="dxa"/>
            <w:tcBorders>
              <w:top w:val="nil"/>
              <w:left w:val="nil"/>
            </w:tcBorders>
          </w:tcPr>
          <w:p>
            <w:pPr>
              <w:pStyle w:val="TableParagraph"/>
              <w:tabs>
                <w:tab w:pos="529" w:val="left" w:leader="none"/>
              </w:tabs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05</w:t>
              <w:tab/>
              <w:t>SECRETARIA DE ASSISTÊNCIA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1037" w:type="dxa"/>
            <w:tcBorders>
              <w:top w:val="nil"/>
            </w:tcBorders>
          </w:tcPr>
          <w:p>
            <w:pPr>
              <w:pStyle w:val="TableParagraph"/>
              <w:ind w:right="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top w:val="nil"/>
            </w:tcBorders>
          </w:tcPr>
          <w:p>
            <w:pPr>
              <w:pStyle w:val="TableParagraph"/>
              <w:ind w:right="91"/>
              <w:rPr>
                <w:sz w:val="14"/>
              </w:rPr>
            </w:pPr>
            <w:r>
              <w:rPr>
                <w:sz w:val="14"/>
              </w:rPr>
              <w:t>27.681,59</w:t>
            </w:r>
          </w:p>
        </w:tc>
        <w:tc>
          <w:tcPr>
            <w:tcW w:w="1035" w:type="dxa"/>
            <w:tcBorders>
              <w:top w:val="nil"/>
            </w:tcBorders>
          </w:tcPr>
          <w:p>
            <w:pPr>
              <w:pStyle w:val="TableParagraph"/>
              <w:ind w:right="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top w:val="nil"/>
            </w:tcBorders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z w:val="14"/>
              </w:rPr>
              <w:t>27.681,59</w:t>
            </w:r>
          </w:p>
        </w:tc>
        <w:tc>
          <w:tcPr>
            <w:tcW w:w="1037" w:type="dxa"/>
            <w:tcBorders>
              <w:top w:val="nil"/>
            </w:tcBorders>
          </w:tcPr>
          <w:p>
            <w:pPr>
              <w:pStyle w:val="TableParagraph"/>
              <w:ind w:right="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top w:val="nil"/>
            </w:tcBorders>
          </w:tcPr>
          <w:p>
            <w:pPr>
              <w:pStyle w:val="TableParagraph"/>
              <w:ind w:right="5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5" w:type="dxa"/>
            <w:tcBorders>
              <w:top w:val="nil"/>
            </w:tcBorders>
          </w:tcPr>
          <w:p>
            <w:pPr>
              <w:pStyle w:val="TableParagraph"/>
              <w:ind w:right="48"/>
              <w:rPr>
                <w:sz w:val="14"/>
              </w:rPr>
            </w:pPr>
            <w:r>
              <w:rPr>
                <w:sz w:val="14"/>
              </w:rPr>
              <w:t>925,00</w:t>
            </w:r>
          </w:p>
        </w:tc>
        <w:tc>
          <w:tcPr>
            <w:tcW w:w="1034" w:type="dxa"/>
            <w:tcBorders>
              <w:top w:val="nil"/>
            </w:tcBorders>
          </w:tcPr>
          <w:p>
            <w:pPr>
              <w:pStyle w:val="TableParagraph"/>
              <w:ind w:right="48"/>
              <w:rPr>
                <w:sz w:val="14"/>
              </w:rPr>
            </w:pPr>
            <w:r>
              <w:rPr>
                <w:sz w:val="14"/>
              </w:rPr>
              <w:t>925,00</w:t>
            </w:r>
          </w:p>
        </w:tc>
        <w:tc>
          <w:tcPr>
            <w:tcW w:w="1051" w:type="dxa"/>
            <w:tcBorders>
              <w:top w:val="nil"/>
            </w:tcBorders>
          </w:tcPr>
          <w:p>
            <w:pPr>
              <w:pStyle w:val="TableParagraph"/>
              <w:ind w:right="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top w:val="nil"/>
            </w:tcBorders>
          </w:tcPr>
          <w:p>
            <w:pPr>
              <w:pStyle w:val="TableParagraph"/>
              <w:ind w:right="49"/>
              <w:rPr>
                <w:sz w:val="14"/>
              </w:rPr>
            </w:pPr>
            <w:r>
              <w:rPr>
                <w:sz w:val="14"/>
              </w:rPr>
              <w:t>925,00</w:t>
            </w:r>
          </w:p>
        </w:tc>
        <w:tc>
          <w:tcPr>
            <w:tcW w:w="1035" w:type="dxa"/>
            <w:tcBorders>
              <w:top w:val="nil"/>
            </w:tcBorders>
          </w:tcPr>
          <w:p>
            <w:pPr>
              <w:pStyle w:val="TableParagraph"/>
              <w:ind w:right="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02" w:type="dxa"/>
            <w:tcBorders>
              <w:top w:val="nil"/>
              <w:right w:val="nil"/>
            </w:tcBorders>
          </w:tcPr>
          <w:p>
            <w:pPr>
              <w:pStyle w:val="TableParagraph"/>
              <w:ind w:right="4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1" w:hRule="atLeast"/>
        </w:trPr>
        <w:tc>
          <w:tcPr>
            <w:tcW w:w="3869" w:type="dxa"/>
            <w:tcBorders>
              <w:left w:val="nil"/>
              <w:bottom w:val="double" w:sz="1" w:space="0" w:color="000000"/>
            </w:tcBorders>
          </w:tcPr>
          <w:p>
            <w:pPr>
              <w:pStyle w:val="TableParagraph"/>
              <w:spacing w:before="36"/>
              <w:ind w:left="150"/>
              <w:jc w:val="left"/>
              <w:rPr>
                <w:sz w:val="14"/>
              </w:rPr>
            </w:pPr>
            <w:r>
              <w:rPr>
                <w:sz w:val="14"/>
              </w:rPr>
              <w:t>RESTOS A PAGAR (INTRA-ORÇAMENTÁRIO) (II)</w:t>
            </w:r>
          </w:p>
        </w:tc>
        <w:tc>
          <w:tcPr>
            <w:tcW w:w="1037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36"/>
              <w:ind w:right="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36"/>
              <w:ind w:right="9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5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36"/>
              <w:ind w:right="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36"/>
              <w:ind w:right="4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7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36"/>
              <w:ind w:right="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36"/>
              <w:ind w:right="5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5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36"/>
              <w:ind w:right="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36"/>
              <w:ind w:right="4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1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36"/>
              <w:ind w:right="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36"/>
              <w:ind w:right="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5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36"/>
              <w:ind w:right="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02" w:type="dxa"/>
            <w:tcBorders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36"/>
              <w:ind w:right="4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0" w:hRule="atLeast"/>
        </w:trPr>
        <w:tc>
          <w:tcPr>
            <w:tcW w:w="3869" w:type="dxa"/>
            <w:tcBorders>
              <w:top w:val="double" w:sz="1" w:space="0" w:color="000000"/>
              <w:left w:val="nil"/>
            </w:tcBorders>
          </w:tcPr>
          <w:p>
            <w:pPr>
              <w:pStyle w:val="TableParagraph"/>
              <w:spacing w:before="77"/>
              <w:ind w:left="136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(III) = (I+II)</w:t>
            </w:r>
          </w:p>
        </w:tc>
        <w:tc>
          <w:tcPr>
            <w:tcW w:w="1037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77"/>
              <w:ind w:right="49"/>
              <w:rPr>
                <w:sz w:val="14"/>
              </w:rPr>
            </w:pPr>
            <w:r>
              <w:rPr>
                <w:sz w:val="14"/>
              </w:rPr>
              <w:t>1.184,32</w:t>
            </w:r>
          </w:p>
        </w:tc>
        <w:tc>
          <w:tcPr>
            <w:tcW w:w="1034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77"/>
              <w:ind w:right="88"/>
              <w:rPr>
                <w:sz w:val="14"/>
              </w:rPr>
            </w:pPr>
            <w:r>
              <w:rPr>
                <w:sz w:val="14"/>
              </w:rPr>
              <w:t>1.736.479,44</w:t>
            </w:r>
          </w:p>
        </w:tc>
        <w:tc>
          <w:tcPr>
            <w:tcW w:w="1035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77"/>
              <w:ind w:right="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77"/>
              <w:ind w:right="45"/>
              <w:rPr>
                <w:sz w:val="14"/>
              </w:rPr>
            </w:pPr>
            <w:r>
              <w:rPr>
                <w:sz w:val="14"/>
              </w:rPr>
              <w:t>508.543,13</w:t>
            </w:r>
          </w:p>
        </w:tc>
        <w:tc>
          <w:tcPr>
            <w:tcW w:w="1037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77"/>
              <w:ind w:right="45"/>
              <w:rPr>
                <w:sz w:val="14"/>
              </w:rPr>
            </w:pPr>
            <w:r>
              <w:rPr>
                <w:sz w:val="14"/>
              </w:rPr>
              <w:t>1.229.120,63</w:t>
            </w:r>
          </w:p>
        </w:tc>
        <w:tc>
          <w:tcPr>
            <w:tcW w:w="1034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77"/>
              <w:ind w:right="46"/>
              <w:rPr>
                <w:sz w:val="14"/>
              </w:rPr>
            </w:pPr>
            <w:r>
              <w:rPr>
                <w:sz w:val="14"/>
              </w:rPr>
              <w:t>156.482,44</w:t>
            </w:r>
          </w:p>
        </w:tc>
        <w:tc>
          <w:tcPr>
            <w:tcW w:w="1035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77"/>
              <w:ind w:right="45"/>
              <w:rPr>
                <w:sz w:val="14"/>
              </w:rPr>
            </w:pPr>
            <w:r>
              <w:rPr>
                <w:sz w:val="14"/>
              </w:rPr>
              <w:t>208.336,77</w:t>
            </w:r>
          </w:p>
        </w:tc>
        <w:tc>
          <w:tcPr>
            <w:tcW w:w="1034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77"/>
              <w:ind w:right="45"/>
              <w:rPr>
                <w:sz w:val="14"/>
              </w:rPr>
            </w:pPr>
            <w:r>
              <w:rPr>
                <w:sz w:val="14"/>
              </w:rPr>
              <w:t>234.897,82</w:t>
            </w:r>
          </w:p>
        </w:tc>
        <w:tc>
          <w:tcPr>
            <w:tcW w:w="1051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77"/>
              <w:ind w:right="47"/>
              <w:rPr>
                <w:sz w:val="14"/>
              </w:rPr>
            </w:pPr>
            <w:r>
              <w:rPr>
                <w:sz w:val="14"/>
              </w:rPr>
              <w:t>16.381,28</w:t>
            </w:r>
          </w:p>
        </w:tc>
        <w:tc>
          <w:tcPr>
            <w:tcW w:w="1034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77"/>
              <w:ind w:right="47"/>
              <w:rPr>
                <w:sz w:val="14"/>
              </w:rPr>
            </w:pPr>
            <w:r>
              <w:rPr>
                <w:sz w:val="14"/>
              </w:rPr>
              <w:t>55.775,03</w:t>
            </w:r>
          </w:p>
        </w:tc>
        <w:tc>
          <w:tcPr>
            <w:tcW w:w="1035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77"/>
              <w:ind w:right="44"/>
              <w:rPr>
                <w:sz w:val="14"/>
              </w:rPr>
            </w:pPr>
            <w:r>
              <w:rPr>
                <w:sz w:val="14"/>
              </w:rPr>
              <w:t>292.662,90</w:t>
            </w:r>
          </w:p>
        </w:tc>
        <w:tc>
          <w:tcPr>
            <w:tcW w:w="1002" w:type="dxa"/>
            <w:tcBorders>
              <w:top w:val="double" w:sz="1" w:space="0" w:color="000000"/>
              <w:right w:val="nil"/>
            </w:tcBorders>
          </w:tcPr>
          <w:p>
            <w:pPr>
              <w:pStyle w:val="TableParagraph"/>
              <w:spacing w:before="77"/>
              <w:ind w:right="42"/>
              <w:rPr>
                <w:sz w:val="14"/>
              </w:rPr>
            </w:pPr>
            <w:r>
              <w:rPr>
                <w:sz w:val="14"/>
              </w:rPr>
              <w:t>1.521.783,53</w:t>
            </w:r>
          </w:p>
        </w:tc>
      </w:tr>
    </w:tbl>
    <w:p>
      <w:pPr>
        <w:spacing w:line="220" w:lineRule="auto" w:before="35"/>
        <w:ind w:left="239" w:right="15861" w:firstLine="0"/>
        <w:jc w:val="left"/>
        <w:rPr>
          <w:sz w:val="14"/>
        </w:rPr>
      </w:pPr>
      <w:r>
        <w:rPr>
          <w:sz w:val="14"/>
        </w:rPr>
        <w:t>Fonte:</w:t>
      </w:r>
    </w:p>
    <w:p>
      <w:pPr>
        <w:spacing w:line="220" w:lineRule="auto" w:before="0"/>
        <w:ind w:left="239" w:right="15861" w:firstLine="0"/>
        <w:jc w:val="left"/>
        <w:rPr>
          <w:sz w:val="14"/>
        </w:rPr>
      </w:pPr>
      <w:r>
        <w:rPr>
          <w:sz w:val="14"/>
        </w:rPr>
        <w:t>Nota: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6820" w:h="11900" w:orient="landscape"/>
          <w:pgMar w:top="440" w:bottom="0" w:left="240" w:right="80"/>
        </w:sectPr>
      </w:pPr>
    </w:p>
    <w:p>
      <w:pPr>
        <w:pStyle w:val="BodyText"/>
        <w:spacing w:before="95"/>
        <w:ind w:right="38"/>
        <w:jc w:val="right"/>
      </w:pPr>
      <w:r>
        <w:rPr/>
        <w:t>PREFEITO</w:t>
      </w:r>
    </w:p>
    <w:p>
      <w:pPr>
        <w:pStyle w:val="BodyText"/>
        <w:spacing w:before="95"/>
        <w:ind w:left="2370"/>
      </w:pPr>
      <w:r>
        <w:rPr>
          <w:b w:val="0"/>
        </w:rPr>
        <w:br w:type="column"/>
      </w:r>
      <w:r>
        <w:rPr/>
        <w:t>RESPONSAVEL</w:t>
      </w:r>
      <w:r>
        <w:rPr>
          <w:spacing w:val="-7"/>
        </w:rPr>
        <w:t> </w:t>
      </w:r>
      <w:r>
        <w:rPr/>
        <w:t>PELA</w:t>
      </w:r>
      <w:r>
        <w:rPr>
          <w:spacing w:val="-6"/>
        </w:rPr>
        <w:t> </w:t>
      </w:r>
      <w:r>
        <w:rPr/>
        <w:t>ADM.</w:t>
      </w:r>
      <w:r>
        <w:rPr>
          <w:spacing w:val="-7"/>
        </w:rPr>
        <w:t> </w:t>
      </w:r>
      <w:r>
        <w:rPr/>
        <w:t>FINANCEIRA</w:t>
      </w:r>
    </w:p>
    <w:p>
      <w:pPr>
        <w:pStyle w:val="BodyText"/>
        <w:spacing w:before="95"/>
        <w:ind w:left="473"/>
      </w:pPr>
      <w:r>
        <w:rPr>
          <w:b w:val="0"/>
        </w:rPr>
        <w:br w:type="column"/>
      </w:r>
      <w:r>
        <w:rPr/>
        <w:t>TÉCNICO</w:t>
      </w:r>
      <w:r>
        <w:rPr>
          <w:spacing w:val="-1"/>
        </w:rPr>
        <w:t> </w:t>
      </w:r>
      <w:r>
        <w:rPr/>
        <w:t>EM CONTABILIDADE - CONTADOR</w:t>
      </w:r>
    </w:p>
    <w:p>
      <w:pPr>
        <w:spacing w:after="0"/>
        <w:sectPr>
          <w:type w:val="continuous"/>
          <w:pgSz w:w="16820" w:h="11900" w:orient="landscape"/>
          <w:pgMar w:top="440" w:bottom="0" w:left="240" w:right="80"/>
          <w:cols w:num="3" w:equalWidth="0">
            <w:col w:w="3211" w:space="491"/>
            <w:col w:w="5536" w:space="40"/>
            <w:col w:w="7222"/>
          </w:cols>
        </w:sectPr>
      </w:pPr>
    </w:p>
    <w:p>
      <w:pPr>
        <w:pStyle w:val="BodyText"/>
        <w:tabs>
          <w:tab w:pos="6072" w:val="left" w:leader="none"/>
          <w:tab w:pos="9750" w:val="left" w:leader="none"/>
        </w:tabs>
        <w:spacing w:line="261" w:lineRule="auto" w:before="41"/>
        <w:ind w:left="2370" w:right="4054"/>
      </w:pPr>
      <w:r>
        <w:rPr/>
        <w:t>JOEL</w:t>
      </w:r>
      <w:r>
        <w:rPr>
          <w:spacing w:val="-1"/>
        </w:rPr>
        <w:t> </w:t>
      </w:r>
      <w:r>
        <w:rPr/>
        <w:t>SANTOS SUBDA</w:t>
        <w:tab/>
        <w:t>PALOMA BIERHALS VENZKE SILVEIRA</w:t>
        <w:tab/>
        <w:t>MAURO SÉRGIO ROCHA DA SILVA</w:t>
      </w:r>
      <w:r>
        <w:rPr>
          <w:spacing w:val="-42"/>
        </w:rPr>
        <w:t> </w:t>
      </w:r>
      <w:r>
        <w:rPr/>
        <w:t>CPF</w:t>
      </w:r>
      <w:r>
        <w:rPr>
          <w:spacing w:val="-1"/>
        </w:rPr>
        <w:t> </w:t>
      </w:r>
      <w:r>
        <w:rPr/>
        <w:t>004.763.250-05</w:t>
        <w:tab/>
        <w:t>CPF 033.231.730-74</w:t>
        <w:tab/>
        <w:t>CRC/RS 058.342/O</w:t>
      </w:r>
    </w:p>
    <w:sectPr>
      <w:type w:val="continuous"/>
      <w:pgSz w:w="16820" w:h="11900" w:orient="landscape"/>
      <w:pgMar w:top="440" w:bottom="0" w:left="24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right="714" w:hanging="25"/>
      <w:jc w:val="center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7"/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RelRestosPag</dc:subject>
  <dc:title>CW Report</dc:title>
  <dcterms:created xsi:type="dcterms:W3CDTF">2023-03-24T18:37:49Z</dcterms:created>
  <dcterms:modified xsi:type="dcterms:W3CDTF">2023-03-24T18:37:49Z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port441</vt:lpwstr>
  </property>
  <property fmtid="{D5CDD505-2E9C-101B-9397-08002B2CF9AE}" pid="4" name="LastSaved">
    <vt:filetime>2023-03-24T00:00:00Z</vt:filetime>
  </property>
</Properties>
</file>