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6" w:lineRule="auto" w:before="82"/>
        <w:ind w:left="6018" w:right="6602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CHUVISCA</w:t>
      </w:r>
    </w:p>
    <w:p>
      <w:pPr>
        <w:spacing w:line="252" w:lineRule="auto" w:before="44"/>
        <w:ind w:left="4787" w:right="5354" w:hanging="3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DOS RESTOS A PAGAR POR PODER E ÓRGÃO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 SOCIAL</w:t>
      </w:r>
    </w:p>
    <w:p>
      <w:pPr>
        <w:pStyle w:val="Heading1"/>
        <w:ind w:firstLine="0"/>
      </w:pPr>
      <w:r>
        <w:rPr/>
        <w:t>5º</w:t>
      </w:r>
      <w:r>
        <w:rPr>
          <w:spacing w:val="4"/>
        </w:rPr>
        <w:t> </w:t>
      </w:r>
      <w:r>
        <w:rPr/>
        <w:t>Bimestre/2023</w:t>
      </w:r>
    </w:p>
    <w:p>
      <w:pPr>
        <w:tabs>
          <w:tab w:pos="14895" w:val="left" w:leader="none"/>
        </w:tabs>
        <w:spacing w:before="123"/>
        <w:ind w:left="0" w:right="805" w:firstLine="0"/>
        <w:jc w:val="center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7 (LRF, art. 53, inciso V)</w:t>
        <w:tab/>
      </w:r>
      <w:r>
        <w:rPr>
          <w:position w:val="5"/>
          <w:sz w:val="16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9"/>
        <w:gridCol w:w="1037"/>
        <w:gridCol w:w="1034"/>
        <w:gridCol w:w="1035"/>
        <w:gridCol w:w="1034"/>
        <w:gridCol w:w="1037"/>
        <w:gridCol w:w="1034"/>
        <w:gridCol w:w="1035"/>
        <w:gridCol w:w="1034"/>
        <w:gridCol w:w="1051"/>
        <w:gridCol w:w="1034"/>
        <w:gridCol w:w="1035"/>
        <w:gridCol w:w="1002"/>
      </w:tblGrid>
      <w:tr>
        <w:trPr>
          <w:trHeight w:val="280" w:hRule="atLeast"/>
        </w:trPr>
        <w:tc>
          <w:tcPr>
            <w:tcW w:w="386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03"/>
              <w:ind w:left="1216"/>
              <w:jc w:val="left"/>
              <w:rPr>
                <w:sz w:val="14"/>
              </w:rPr>
            </w:pPr>
            <w:r>
              <w:rPr>
                <w:sz w:val="14"/>
              </w:rPr>
              <w:t>PODER / ÓRGÃO</w:t>
            </w:r>
          </w:p>
        </w:tc>
        <w:tc>
          <w:tcPr>
            <w:tcW w:w="5177" w:type="dxa"/>
            <w:gridSpan w:val="5"/>
          </w:tcPr>
          <w:p>
            <w:pPr>
              <w:pStyle w:val="TableParagraph"/>
              <w:spacing w:before="68"/>
              <w:ind w:left="1319"/>
              <w:jc w:val="left"/>
              <w:rPr>
                <w:sz w:val="16"/>
              </w:rPr>
            </w:pPr>
            <w:r>
              <w:rPr>
                <w:sz w:val="16"/>
              </w:rPr>
              <w:t>RESTOS A PAGAR PROCESSAD</w:t>
            </w:r>
          </w:p>
        </w:tc>
        <w:tc>
          <w:tcPr>
            <w:tcW w:w="7225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8"/>
              <w:ind w:left="2124" w:right="1964"/>
              <w:jc w:val="center"/>
              <w:rPr>
                <w:sz w:val="16"/>
              </w:rPr>
            </w:pPr>
            <w:r>
              <w:rPr>
                <w:sz w:val="16"/>
              </w:rPr>
              <w:t>RESTOS A PAGAR NÃO-PROCESSADOS</w:t>
            </w:r>
          </w:p>
        </w:tc>
      </w:tr>
      <w:tr>
        <w:trPr>
          <w:trHeight w:val="189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TableParagraph"/>
              <w:spacing w:line="149" w:lineRule="exact" w:before="20"/>
              <w:ind w:left="789" w:right="715"/>
              <w:jc w:val="center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48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55" w:right="295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2069" w:type="dxa"/>
            <w:gridSpan w:val="2"/>
          </w:tcPr>
          <w:p>
            <w:pPr>
              <w:pStyle w:val="TableParagraph"/>
              <w:spacing w:line="149" w:lineRule="exact" w:before="20"/>
              <w:ind w:left="927"/>
              <w:jc w:val="left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64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41" w:right="307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100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8" w:lineRule="auto" w:before="66"/>
              <w:ind w:left="346" w:right="307" w:hanging="15"/>
              <w:jc w:val="both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(a+b)</w:t>
            </w:r>
          </w:p>
        </w:tc>
      </w:tr>
      <w:tr>
        <w:trPr>
          <w:trHeight w:val="447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25" w:lineRule="auto" w:before="89"/>
              <w:ind w:left="178" w:right="56" w:hanging="10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4" w:type="dxa"/>
          </w:tcPr>
          <w:p>
            <w:pPr>
              <w:pStyle w:val="TableParagraph"/>
              <w:spacing w:line="223" w:lineRule="auto" w:before="15"/>
              <w:ind w:left="118" w:right="91" w:hanging="40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08" w:right="369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25" w:lineRule="auto" w:before="89"/>
              <w:ind w:left="193" w:right="68" w:hanging="13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5" w:type="dxa"/>
          </w:tcPr>
          <w:p>
            <w:pPr>
              <w:pStyle w:val="TableParagraph"/>
              <w:spacing w:line="223" w:lineRule="auto" w:before="15"/>
              <w:ind w:left="134" w:right="76" w:hanging="37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25" w:right="353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69" w:type="dxa"/>
            <w:tcBorders>
              <w:left w:val="nil"/>
            </w:tcBorders>
          </w:tcPr>
          <w:p>
            <w:pPr>
              <w:pStyle w:val="TableParagraph"/>
              <w:spacing w:before="36"/>
              <w:ind w:right="-58"/>
              <w:rPr>
                <w:sz w:val="14"/>
              </w:rPr>
            </w:pPr>
            <w:r>
              <w:rPr>
                <w:sz w:val="14"/>
              </w:rPr>
              <w:t>RESTOS A PAGAR (EXCETO INTRA-ORÇAMENTÁRIO) (I)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3"/>
              <w:rPr>
                <w:sz w:val="14"/>
              </w:rPr>
            </w:pPr>
            <w:r>
              <w:rPr>
                <w:sz w:val="14"/>
              </w:rPr>
              <w:t>1.164.543,13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573.120,63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51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165.385,17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44"/>
              <w:rPr>
                <w:sz w:val="14"/>
              </w:rPr>
            </w:pPr>
            <w:r>
              <w:rPr>
                <w:sz w:val="14"/>
              </w:rPr>
              <w:t>-535.515,59</w:t>
            </w:r>
          </w:p>
        </w:tc>
        <w:tc>
          <w:tcPr>
            <w:tcW w:w="1002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44"/>
              <w:rPr>
                <w:sz w:val="14"/>
              </w:rPr>
            </w:pPr>
            <w:r>
              <w:rPr>
                <w:sz w:val="14"/>
              </w:rPr>
              <w:t>37.605,04</w:t>
            </w:r>
          </w:p>
        </w:tc>
      </w:tr>
      <w:tr>
        <w:trPr>
          <w:trHeight w:val="283" w:hRule="atLeast"/>
        </w:trPr>
        <w:tc>
          <w:tcPr>
            <w:tcW w:w="386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1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01</w:t>
              <w:tab/>
              <w:t>CÂMARA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VEREADORES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EXECUTIVO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1.709.953,02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1.139.953,02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571.184,32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208.128,50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734.741,36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163.448,86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734.741,36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-533.579,28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37.605,04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02</w:t>
              <w:tab/>
              <w:t>PODER EXECUTIVO MUNICIPAL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1.409.375,08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839.375,08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61.405,77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484.055,63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137.367,84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484.055,63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-560.017,70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9.982,30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03</w:t>
              <w:tab/>
              <w:t>SEC. DE EDUC., CULT.,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ESP. E TURISMO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128.440,06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239.926,26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18.557,82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239.926,26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26.438,42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27.622,74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04</w:t>
              <w:tab/>
              <w:t>SECRETARIA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17.357,67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9.834,47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7.523,20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9.834,47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3869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467" w:val="left" w:leader="none"/>
              </w:tabs>
              <w:ind w:right="20"/>
              <w:rPr>
                <w:sz w:val="14"/>
              </w:rPr>
            </w:pPr>
            <w:r>
              <w:rPr>
                <w:sz w:val="14"/>
              </w:rPr>
              <w:t>05</w:t>
              <w:tab/>
              <w:t>SECRETARIA MUNICIPAL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ASSISTENCIA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SOCI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top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3869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36"/>
              <w:ind w:left="150"/>
              <w:jc w:val="left"/>
              <w:rPr>
                <w:sz w:val="14"/>
              </w:rPr>
            </w:pPr>
            <w:r>
              <w:rPr>
                <w:sz w:val="14"/>
              </w:rPr>
              <w:t>RESTOS A PAGAR (INTRA-ORÇAMENTÁRIO) (II)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6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3869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77"/>
              <w:ind w:left="13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(III) = (I+II)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3"/>
              <w:rPr>
                <w:sz w:val="14"/>
              </w:rPr>
            </w:pPr>
            <w:r>
              <w:rPr>
                <w:sz w:val="14"/>
              </w:rPr>
              <w:t>1.164.543,13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573.120,63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5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165.385,17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4"/>
              <w:rPr>
                <w:sz w:val="14"/>
              </w:rPr>
            </w:pPr>
            <w:r>
              <w:rPr>
                <w:sz w:val="14"/>
              </w:rPr>
              <w:t>-535.515,59</w:t>
            </w:r>
          </w:p>
        </w:tc>
        <w:tc>
          <w:tcPr>
            <w:tcW w:w="100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77"/>
              <w:ind w:right="44"/>
              <w:rPr>
                <w:sz w:val="14"/>
              </w:rPr>
            </w:pPr>
            <w:r>
              <w:rPr>
                <w:sz w:val="14"/>
              </w:rPr>
              <w:t>37.605,04</w:t>
            </w:r>
          </w:p>
        </w:tc>
      </w:tr>
    </w:tbl>
    <w:p>
      <w:pPr>
        <w:spacing w:line="220" w:lineRule="auto" w:before="35"/>
        <w:ind w:left="239" w:right="15861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220" w:lineRule="auto" w:before="0"/>
        <w:ind w:left="239" w:right="15861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6820" w:h="11900" w:orient="landscape"/>
          <w:pgMar w:top="440" w:bottom="0" w:left="240" w:right="80"/>
        </w:sectPr>
      </w:pPr>
    </w:p>
    <w:p>
      <w:pPr>
        <w:pStyle w:val="BodyText"/>
        <w:spacing w:before="95"/>
        <w:ind w:right="38"/>
        <w:jc w:val="right"/>
      </w:pPr>
      <w:r>
        <w:rPr/>
        <w:t>PREFEITO</w:t>
      </w:r>
    </w:p>
    <w:p>
      <w:pPr>
        <w:pStyle w:val="BodyText"/>
        <w:spacing w:before="95"/>
        <w:ind w:left="2370"/>
      </w:pPr>
      <w:r>
        <w:rPr>
          <w:b w:val="0"/>
        </w:rPr>
        <w:br w:type="column"/>
      </w:r>
      <w:r>
        <w:rPr/>
        <w:t>RESPONSAVEL</w:t>
      </w:r>
      <w:r>
        <w:rPr>
          <w:spacing w:val="-7"/>
        </w:rPr>
        <w:t> </w:t>
      </w:r>
      <w:r>
        <w:rPr/>
        <w:t>PELA</w:t>
      </w:r>
      <w:r>
        <w:rPr>
          <w:spacing w:val="-6"/>
        </w:rPr>
        <w:t> </w:t>
      </w:r>
      <w:r>
        <w:rPr/>
        <w:t>ADM.</w:t>
      </w:r>
      <w:r>
        <w:rPr>
          <w:spacing w:val="-7"/>
        </w:rPr>
        <w:t> </w:t>
      </w:r>
      <w:r>
        <w:rPr/>
        <w:t>FINANCEIRA</w:t>
      </w:r>
    </w:p>
    <w:p>
      <w:pPr>
        <w:pStyle w:val="BodyText"/>
        <w:spacing w:before="95"/>
        <w:ind w:left="473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6820" w:h="11900" w:orient="landscape"/>
          <w:pgMar w:top="440" w:bottom="0" w:left="240" w:right="80"/>
          <w:cols w:num="3" w:equalWidth="0">
            <w:col w:w="3211" w:space="491"/>
            <w:col w:w="5536" w:space="40"/>
            <w:col w:w="7222"/>
          </w:cols>
        </w:sectPr>
      </w:pPr>
    </w:p>
    <w:p>
      <w:pPr>
        <w:pStyle w:val="BodyText"/>
        <w:tabs>
          <w:tab w:pos="6072" w:val="left" w:leader="none"/>
          <w:tab w:pos="9750" w:val="left" w:leader="none"/>
        </w:tabs>
        <w:spacing w:before="41"/>
        <w:ind w:left="2370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6072" w:val="left" w:leader="none"/>
          <w:tab w:pos="9750" w:val="left" w:leader="none"/>
        </w:tabs>
        <w:spacing w:before="16"/>
        <w:ind w:left="2370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440" w:bottom="0" w:left="24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right="714" w:hanging="25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RelRestosPag</dc:subject>
  <dc:title>CW Report</dc:title>
  <dcterms:created xsi:type="dcterms:W3CDTF">2023-11-27T19:17:26Z</dcterms:created>
  <dcterms:modified xsi:type="dcterms:W3CDTF">2023-11-27T19:17:26Z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</Properties>
</file>