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1B3A44">
        <w:trPr>
          <w:tblCellSpacing w:w="0" w:type="dxa"/>
        </w:trPr>
        <w:tc>
          <w:tcPr>
            <w:tcW w:w="0" w:type="auto"/>
            <w:vAlign w:val="center"/>
          </w:tcPr>
          <w:p w:rsidR="001B3A44" w:rsidRDefault="0004020C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B3A44" w:rsidRDefault="0004020C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1B3A44" w:rsidRDefault="0004020C">
      <w:r>
        <w:rPr>
          <w:b/>
        </w:rPr>
        <w:t xml:space="preserve">Pedido de Compra Nº: </w:t>
      </w:r>
      <w:r>
        <w:t xml:space="preserve"> 001169/2025       </w:t>
      </w:r>
      <w:r>
        <w:rPr>
          <w:b/>
        </w:rPr>
        <w:t xml:space="preserve">Data Emissão: </w:t>
      </w:r>
      <w:r>
        <w:t xml:space="preserve"> 21/05/2025</w:t>
      </w:r>
    </w:p>
    <w:p w:rsidR="001B3A44" w:rsidRDefault="0004020C">
      <w:r>
        <w:rPr>
          <w:b/>
        </w:rPr>
        <w:t xml:space="preserve">Secretaria: </w:t>
      </w:r>
      <w:r>
        <w:t xml:space="preserve"> SECRETARIA DE GESTÃO PUBLICA (C)</w:t>
      </w:r>
    </w:p>
    <w:p w:rsidR="001B3A44" w:rsidRDefault="0004020C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 xml:space="preserve">PUBLIC. ATÉ 29/05) Compra de 1 placa mãe h81m, soquete 1150, ddr3, </w:t>
      </w:r>
      <w:proofErr w:type="spellStart"/>
      <w:r>
        <w:t>atx</w:t>
      </w:r>
      <w:proofErr w:type="spellEnd"/>
      <w:r>
        <w:t xml:space="preserve"> com </w:t>
      </w:r>
      <w:proofErr w:type="spellStart"/>
      <w:r>
        <w:t>minimo</w:t>
      </w:r>
      <w:proofErr w:type="spellEnd"/>
      <w:r>
        <w:t xml:space="preserve"> 6 portas </w:t>
      </w:r>
      <w:proofErr w:type="spellStart"/>
      <w:r>
        <w:t>usb</w:t>
      </w:r>
      <w:proofErr w:type="spellEnd"/>
      <w:r>
        <w:t>.</w:t>
      </w:r>
    </w:p>
    <w:p w:rsidR="001B3A44" w:rsidRDefault="0004020C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1B3A44">
        <w:trPr>
          <w:tblCellSpacing w:w="0" w:type="dxa"/>
        </w:trPr>
        <w:tc>
          <w:tcPr>
            <w:tcW w:w="0" w:type="auto"/>
            <w:vAlign w:val="center"/>
          </w:tcPr>
          <w:p w:rsidR="001B3A44" w:rsidRDefault="0004020C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1B3A44" w:rsidRDefault="0004020C">
            <w:pPr>
              <w:keepNext/>
              <w:jc w:val="right"/>
            </w:pPr>
            <w:r>
              <w:t>Quantidade  </w:t>
            </w:r>
          </w:p>
        </w:tc>
      </w:tr>
    </w:tbl>
    <w:p w:rsidR="001B3A44" w:rsidRDefault="001B3A44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2"/>
        <w:gridCol w:w="572"/>
      </w:tblGrid>
      <w:tr w:rsidR="001B3A44">
        <w:trPr>
          <w:tblCellSpacing w:w="0" w:type="dxa"/>
        </w:trPr>
        <w:tc>
          <w:tcPr>
            <w:tcW w:w="0" w:type="auto"/>
            <w:vAlign w:val="center"/>
          </w:tcPr>
          <w:p w:rsidR="001B3A44" w:rsidRDefault="0004020C">
            <w:pPr>
              <w:keepNext/>
            </w:pPr>
            <w:r>
              <w:t xml:space="preserve">  0000   001   UN   01210145 PLACA MÃE H81M, DDR3, SOCKET 1150 </w:t>
            </w:r>
          </w:p>
        </w:tc>
        <w:tc>
          <w:tcPr>
            <w:tcW w:w="0" w:type="auto"/>
            <w:vAlign w:val="center"/>
          </w:tcPr>
          <w:p w:rsidR="001B3A44" w:rsidRDefault="0004020C">
            <w:pPr>
              <w:keepNext/>
              <w:jc w:val="right"/>
            </w:pPr>
            <w:r>
              <w:t xml:space="preserve"> 1,00 </w:t>
            </w:r>
          </w:p>
        </w:tc>
      </w:tr>
      <w:tr w:rsidR="001B3A44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1B3A44" w:rsidRDefault="0004020C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1B3A44" w:rsidRDefault="0004020C">
      <w:r>
        <w:t> </w:t>
      </w:r>
    </w:p>
    <w:p w:rsidR="001B3A44" w:rsidRDefault="0004020C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1B3A44" w:rsidRDefault="0004020C">
      <w:r>
        <w:rPr>
          <w:b/>
        </w:rPr>
        <w:t xml:space="preserve">Prazo Pagamento: </w:t>
      </w:r>
    </w:p>
    <w:p w:rsidR="001B3A44" w:rsidRDefault="0004020C">
      <w:r>
        <w:t> </w:t>
      </w:r>
    </w:p>
    <w:p w:rsidR="001B3A44" w:rsidRDefault="0004020C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1B3A44" w:rsidRDefault="0004020C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1B3A44" w:rsidRDefault="0004020C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1B3A44" w:rsidRDefault="0004020C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1B3A44" w:rsidRDefault="0004020C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1B3A44" w:rsidRDefault="0004020C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1B3A44" w:rsidRDefault="0004020C">
      <w:r>
        <w:t> </w:t>
      </w:r>
    </w:p>
    <w:p w:rsidR="001B3A44" w:rsidRDefault="0004020C">
      <w:r>
        <w:t> </w:t>
      </w:r>
    </w:p>
    <w:p w:rsidR="001B3A44" w:rsidRDefault="0004020C">
      <w:pPr>
        <w:jc w:val="center"/>
      </w:pPr>
      <w:r>
        <w:t>______________________________</w:t>
      </w:r>
    </w:p>
    <w:p w:rsidR="001B3A44" w:rsidRDefault="0004020C">
      <w:pPr>
        <w:jc w:val="center"/>
      </w:pPr>
      <w:r>
        <w:t>Responsável</w:t>
      </w:r>
    </w:p>
    <w:p w:rsidR="001B3A44" w:rsidRDefault="0004020C">
      <w:r>
        <w:br/>
      </w:r>
    </w:p>
    <w:sectPr w:rsidR="001B3A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B3A44"/>
    <w:rsid w:val="0004020C"/>
    <w:rsid w:val="001B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1B9E9-AB0C-47AA-9FB7-49640EB4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2025-05-26T13:28:00Z</dcterms:created>
  <dcterms:modified xsi:type="dcterms:W3CDTF">2025-05-26T13:28:00Z</dcterms:modified>
</cp:coreProperties>
</file>