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ba1d251f74b1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2e5ff6c36524e5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002526/2025       </w:t>
      </w:r>
      <w:r>
        <w:rPr>
          <w:b/>
        </w:rPr>
        <w:t xml:space="preserve">Data Emissão: </w:t>
      </w:r>
      <w:r>
        <w:t xml:space="preserve">26/09/2025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GESTÃO PÚBLICA</w:t>
      </w:r>
    </w:p>
    <w:p>
      <w:pPr>
        <w:jc w:val="left"/>
      </w:pPr>
      <w:r>
        <w:rPr>
          <w:b/>
        </w:rPr>
        <w:t xml:space="preserve">Objeto: </w:t>
      </w:r>
      <w:r>
        <w:t xml:space="preserve">CONFECÇAO DE 250 PASTAS PERSONALIZADAS PARA A SECRETARIA DE GESTAO PUBLICA.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01208750 PRESTAÇÃO DE SERVIÇO GRÁFICO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2e5ff6c36524e5b" /><Relationship Type="http://schemas.openxmlformats.org/officeDocument/2006/relationships/styles" Target="/word/styles.xml" Id="R2e8e7e291e52434d" /></Relationships>
</file>