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7b08cd9f74a8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e8d19c3f248443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002783/2025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EMPRESSA PARA REALIZAR O SERVIÇO DE LIMPEZA E HIGIENIZAÇÃO NO SALÃO DO CENTRO DE EVENTOS PARA A FESTA DO MUNICIPIO E ESCOLHA DAS SOBERANAS DA 40º FESTA DO FUMO E 17ª AGRIFEST NO DIA 28/12/2025, SENDO 02 HOMENS E 02 MULHERES.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01209538 PRESTAÇAO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e8d19c3f248443c" /><Relationship Type="http://schemas.openxmlformats.org/officeDocument/2006/relationships/styles" Target="/word/styles.xml" Id="R07af6bb50c2d4a9c" /></Relationships>
</file>