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8d542ed8d4fac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d840c214a39f4a8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000510/2026       </w:t>
      </w:r>
      <w:r>
        <w:rPr>
          <w:b/>
        </w:rPr>
        <w:t xml:space="preserve">Data Emissão: </w:t>
      </w:r>
      <w:r>
        <w:t xml:space="preserve">27/02/2026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INFRAESTRUTURA URBANA E RURAL</w:t>
      </w:r>
    </w:p>
    <w:p>
      <w:pPr>
        <w:jc w:val="left"/>
      </w:pPr>
      <w:r>
        <w:rPr>
          <w:b/>
        </w:rPr>
        <w:t xml:space="preserve">Objeto: </w:t>
      </w:r>
      <w:r>
        <w:t xml:space="preserve">Prestação de serviço na retroescavadeira jcb 3cx.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00000870 PRESTAÇÃO DE SERVIÇO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Solda e montagem da conha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01210420 MAO DE OBRA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Montagem da tração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003   UN   00001130 PRESTAÇÃO DE SERVIÇO II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Serviço de torno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d840c214a39f4a89" /><Relationship Type="http://schemas.openxmlformats.org/officeDocument/2006/relationships/styles" Target="/word/styles.xml" Id="Re378f0aedc8342d5" /></Relationships>
</file>