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6f79da5e94b53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bde56dfdebc747d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000758/2026       </w:t>
      </w:r>
      <w:r>
        <w:rPr>
          <w:b/>
        </w:rPr>
        <w:t xml:space="preserve">Data Emissão: </w:t>
      </w:r>
      <w:r>
        <w:t xml:space="preserve">25/03/2026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GESTÃO PÚBLICA</w:t>
      </w:r>
    </w:p>
    <w:p>
      <w:pPr>
        <w:jc w:val="left"/>
      </w:pPr>
      <w:r>
        <w:rPr>
          <w:b/>
        </w:rPr>
        <w:t xml:space="preserve">Objeto: </w:t>
      </w:r>
      <w:r>
        <w:t xml:space="preserve">CONTRATAÇAO DE SERVIÇO DE TELEFONIA INTEGRADA, IMPLANTAÇAO, CONFIGURAÇAO E FORNECIMENTO DE EQUIPAMENTOS EM COMODATO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01209538 PRESTAÇAO DE SERVIÇO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Contratação de empresa para fornecimento, implantação, configuração de Serviços de integração telefônica, composta por Central PABX IP, aparelhos telefônicos IP, instalação, manutenção preventiva e corretiva, transferência de conhecimento com suporte técnico especializado, atualizações de tecnologia, ligações locais e nacionais para telefones fixos e móveis, Implantação de linha de 0800 para o município com 04 canais de ligações simultâneas de entrada. O Sistema deverá fornecer 25 ligações Simultâneas com capacidade de abrangência para até 50 ramais IP, 50 usuários de chat corporativo, com 01 usuários de sistema de comunicação multicanal humanizada e automatizada.  Fornecimento de telefonia móvel incluso ao plano de dados. Os serviços mencionados compreendem a locação de equipamentos e fornecimento de minutos conforme a necessidade do município.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01209377 MENSALIDADE COMUNICAÇÃO DE DADOS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2 linhas móveis 3GB de dados, plano ilimitado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4 linhas móveis 5GB de dados, plano ilimitado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25 linhas móveis 6GB de dados, plano ilimitado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bde56dfdebc747dc" /><Relationship Type="http://schemas.openxmlformats.org/officeDocument/2006/relationships/styles" Target="/word/styles.xml" Id="Rf471c806f00441d7" /></Relationships>
</file>