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6B0F0" w14:textId="77777777" w:rsidR="001000B3" w:rsidRPr="003C1945" w:rsidRDefault="001000B3" w:rsidP="001000B3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3C1945">
        <w:rPr>
          <w:rFonts w:ascii="Arial" w:hAnsi="Arial" w:cs="Arial"/>
          <w:b/>
          <w:bCs/>
          <w:sz w:val="24"/>
          <w:szCs w:val="24"/>
        </w:rPr>
        <w:t xml:space="preserve">ATA DA </w:t>
      </w:r>
      <w:r>
        <w:rPr>
          <w:rFonts w:ascii="Arial" w:hAnsi="Arial" w:cs="Arial"/>
          <w:b/>
          <w:bCs/>
          <w:sz w:val="24"/>
          <w:szCs w:val="24"/>
        </w:rPr>
        <w:t>5</w:t>
      </w:r>
      <w:r w:rsidRPr="003C1945">
        <w:rPr>
          <w:rFonts w:ascii="Arial" w:hAnsi="Arial" w:cs="Arial"/>
          <w:b/>
          <w:bCs/>
          <w:sz w:val="24"/>
          <w:szCs w:val="24"/>
        </w:rPr>
        <w:t>ª (</w:t>
      </w:r>
      <w:r>
        <w:rPr>
          <w:rFonts w:ascii="Arial" w:hAnsi="Arial" w:cs="Arial"/>
          <w:b/>
          <w:bCs/>
          <w:sz w:val="24"/>
          <w:szCs w:val="24"/>
        </w:rPr>
        <w:tab/>
        <w:t>QUINTA</w:t>
      </w:r>
      <w:r w:rsidRPr="003C1945">
        <w:rPr>
          <w:rFonts w:ascii="Arial" w:hAnsi="Arial" w:cs="Arial"/>
          <w:b/>
          <w:bCs/>
          <w:sz w:val="24"/>
          <w:szCs w:val="24"/>
        </w:rPr>
        <w:t>)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3C1945">
        <w:rPr>
          <w:rFonts w:ascii="Arial" w:hAnsi="Arial" w:cs="Arial"/>
          <w:b/>
          <w:bCs/>
          <w:sz w:val="24"/>
          <w:szCs w:val="24"/>
        </w:rPr>
        <w:t>SESSÃO EXTRAORDINÁRIA DO 6</w:t>
      </w:r>
      <w:r>
        <w:rPr>
          <w:rFonts w:ascii="Arial" w:hAnsi="Arial" w:cs="Arial"/>
          <w:b/>
          <w:bCs/>
          <w:sz w:val="24"/>
          <w:szCs w:val="24"/>
        </w:rPr>
        <w:t>7</w:t>
      </w:r>
      <w:r w:rsidRPr="003C1945">
        <w:rPr>
          <w:rFonts w:ascii="Arial" w:hAnsi="Arial" w:cs="Arial"/>
          <w:b/>
          <w:bCs/>
          <w:sz w:val="24"/>
          <w:szCs w:val="24"/>
        </w:rPr>
        <w:t>° (SEXAGÉSIMO S</w:t>
      </w:r>
      <w:r>
        <w:rPr>
          <w:rFonts w:ascii="Arial" w:hAnsi="Arial" w:cs="Arial"/>
          <w:b/>
          <w:bCs/>
          <w:sz w:val="24"/>
          <w:szCs w:val="24"/>
        </w:rPr>
        <w:t>ÉTIMO</w:t>
      </w:r>
      <w:r w:rsidRPr="003C1945">
        <w:rPr>
          <w:rFonts w:ascii="Arial" w:hAnsi="Arial" w:cs="Arial"/>
          <w:b/>
          <w:bCs/>
          <w:sz w:val="24"/>
          <w:szCs w:val="24"/>
        </w:rPr>
        <w:t xml:space="preserve">) ANO LEGISLATIVO E DA 17° - (DÉCIMA SÉTIMA) LEGISLATURA DA CÂMARA MUNICÍPAL DE VEREADORES DE TRÊS DE MAIO – RS, REALIZADA EM </w:t>
      </w:r>
      <w:r>
        <w:rPr>
          <w:rFonts w:ascii="Arial" w:hAnsi="Arial" w:cs="Arial"/>
          <w:b/>
          <w:bCs/>
          <w:sz w:val="24"/>
          <w:szCs w:val="24"/>
        </w:rPr>
        <w:t>28</w:t>
      </w:r>
      <w:r w:rsidRPr="003C1945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 OUTUBRO</w:t>
      </w:r>
      <w:r w:rsidRPr="003C1945">
        <w:rPr>
          <w:rFonts w:ascii="Arial" w:hAnsi="Arial" w:cs="Arial"/>
          <w:b/>
          <w:bCs/>
          <w:sz w:val="24"/>
          <w:szCs w:val="24"/>
        </w:rPr>
        <w:t xml:space="preserve"> DE 202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Pr="003C1945">
        <w:rPr>
          <w:rFonts w:ascii="Arial" w:hAnsi="Arial" w:cs="Arial"/>
          <w:b/>
          <w:bCs/>
          <w:sz w:val="24"/>
          <w:szCs w:val="24"/>
        </w:rPr>
        <w:t>.</w:t>
      </w:r>
    </w:p>
    <w:p w14:paraId="299EB856" w14:textId="03B91172" w:rsidR="001000B3" w:rsidRPr="003C1945" w:rsidRDefault="001000B3" w:rsidP="001000B3">
      <w:pPr>
        <w:jc w:val="both"/>
        <w:rPr>
          <w:rFonts w:ascii="Arial" w:hAnsi="Arial" w:cs="Arial"/>
          <w:sz w:val="24"/>
          <w:szCs w:val="24"/>
        </w:rPr>
      </w:pPr>
      <w:r w:rsidRPr="003C1945">
        <w:rPr>
          <w:rFonts w:ascii="Arial" w:hAnsi="Arial" w:cs="Arial"/>
          <w:sz w:val="24"/>
          <w:szCs w:val="24"/>
        </w:rPr>
        <w:t xml:space="preserve">Às onze horas do dia </w:t>
      </w:r>
      <w:r>
        <w:rPr>
          <w:rFonts w:ascii="Arial" w:hAnsi="Arial" w:cs="Arial"/>
          <w:sz w:val="24"/>
          <w:szCs w:val="24"/>
        </w:rPr>
        <w:t>28</w:t>
      </w:r>
      <w:r w:rsidRPr="003C1945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outubro</w:t>
      </w:r>
      <w:r w:rsidRPr="003C1945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2</w:t>
      </w:r>
      <w:r w:rsidRPr="003C1945">
        <w:rPr>
          <w:rFonts w:ascii="Arial" w:hAnsi="Arial" w:cs="Arial"/>
          <w:sz w:val="24"/>
          <w:szCs w:val="24"/>
        </w:rPr>
        <w:t xml:space="preserve">, foi realizada a </w:t>
      </w:r>
      <w:r>
        <w:rPr>
          <w:rFonts w:ascii="Arial" w:hAnsi="Arial" w:cs="Arial"/>
          <w:sz w:val="24"/>
          <w:szCs w:val="24"/>
        </w:rPr>
        <w:t>5</w:t>
      </w:r>
      <w:r w:rsidRPr="003C1945">
        <w:rPr>
          <w:rFonts w:ascii="Arial" w:hAnsi="Arial" w:cs="Arial"/>
          <w:sz w:val="24"/>
          <w:szCs w:val="24"/>
        </w:rPr>
        <w:t>º (</w:t>
      </w:r>
      <w:r>
        <w:rPr>
          <w:rFonts w:ascii="Arial" w:hAnsi="Arial" w:cs="Arial"/>
          <w:sz w:val="24"/>
          <w:szCs w:val="24"/>
        </w:rPr>
        <w:t>quinta</w:t>
      </w:r>
      <w:r w:rsidRPr="003C1945">
        <w:rPr>
          <w:rFonts w:ascii="Arial" w:hAnsi="Arial" w:cs="Arial"/>
          <w:sz w:val="24"/>
          <w:szCs w:val="24"/>
        </w:rPr>
        <w:t>) sessão extraordinária, do 6</w:t>
      </w:r>
      <w:r>
        <w:rPr>
          <w:rFonts w:ascii="Arial" w:hAnsi="Arial" w:cs="Arial"/>
          <w:sz w:val="24"/>
          <w:szCs w:val="24"/>
        </w:rPr>
        <w:t>7</w:t>
      </w:r>
      <w:r w:rsidRPr="003C1945">
        <w:rPr>
          <w:rFonts w:ascii="Arial" w:hAnsi="Arial" w:cs="Arial"/>
          <w:sz w:val="24"/>
          <w:szCs w:val="24"/>
        </w:rPr>
        <w:t xml:space="preserve">° (Sexagésimo </w:t>
      </w:r>
      <w:r>
        <w:rPr>
          <w:rFonts w:ascii="Arial" w:hAnsi="Arial" w:cs="Arial"/>
          <w:sz w:val="24"/>
          <w:szCs w:val="24"/>
        </w:rPr>
        <w:t>sétim</w:t>
      </w:r>
      <w:r w:rsidRPr="003C1945">
        <w:rPr>
          <w:rFonts w:ascii="Arial" w:hAnsi="Arial" w:cs="Arial"/>
          <w:sz w:val="24"/>
          <w:szCs w:val="24"/>
        </w:rPr>
        <w:t xml:space="preserve">o) ano Legislativo e da 17º (Décima Sétima) Legislatura da Câmara Municipal de Vereadores, presidida pelo vereador </w:t>
      </w:r>
      <w:r>
        <w:rPr>
          <w:rFonts w:ascii="Arial" w:hAnsi="Arial" w:cs="Arial"/>
          <w:b/>
          <w:bCs/>
          <w:sz w:val="24"/>
          <w:szCs w:val="24"/>
        </w:rPr>
        <w:t>JOÃO MELLA NETO</w:t>
      </w:r>
      <w:r w:rsidRPr="003C1945">
        <w:rPr>
          <w:rFonts w:ascii="Arial" w:hAnsi="Arial" w:cs="Arial"/>
          <w:sz w:val="24"/>
          <w:szCs w:val="24"/>
        </w:rPr>
        <w:t xml:space="preserve">, e secretariada pela vereadora </w:t>
      </w:r>
      <w:r w:rsidRPr="003C1945">
        <w:rPr>
          <w:rFonts w:ascii="Arial" w:hAnsi="Arial" w:cs="Arial"/>
          <w:b/>
          <w:bCs/>
          <w:sz w:val="24"/>
          <w:szCs w:val="24"/>
        </w:rPr>
        <w:t>GILCÉIA DA SILVA LOSEKANN</w:t>
      </w:r>
      <w:r w:rsidRPr="003C1945">
        <w:rPr>
          <w:rFonts w:ascii="Arial" w:hAnsi="Arial" w:cs="Arial"/>
          <w:sz w:val="24"/>
          <w:szCs w:val="24"/>
        </w:rPr>
        <w:t xml:space="preserve">. Além destes, estiveram presentes os seguintes vereadores:  </w:t>
      </w:r>
      <w:r>
        <w:rPr>
          <w:rFonts w:ascii="Arial" w:hAnsi="Arial" w:cs="Arial"/>
          <w:sz w:val="24"/>
          <w:szCs w:val="24"/>
        </w:rPr>
        <w:t>Antônio Mauri Antunes de Oliveira</w:t>
      </w:r>
      <w:r w:rsidRPr="003C1945">
        <w:rPr>
          <w:rFonts w:ascii="Arial" w:hAnsi="Arial" w:cs="Arial"/>
          <w:sz w:val="24"/>
          <w:szCs w:val="24"/>
        </w:rPr>
        <w:t xml:space="preserve">, Alexandre Marcelo </w:t>
      </w:r>
      <w:proofErr w:type="spellStart"/>
      <w:r w:rsidRPr="003C1945">
        <w:rPr>
          <w:rFonts w:ascii="Arial" w:hAnsi="Arial" w:cs="Arial"/>
          <w:sz w:val="24"/>
          <w:szCs w:val="24"/>
        </w:rPr>
        <w:t>Ott</w:t>
      </w:r>
      <w:proofErr w:type="spellEnd"/>
      <w:r w:rsidRPr="003C1945">
        <w:rPr>
          <w:rFonts w:ascii="Arial" w:hAnsi="Arial" w:cs="Arial"/>
          <w:sz w:val="24"/>
          <w:szCs w:val="24"/>
        </w:rPr>
        <w:t xml:space="preserve">, Jonatan </w:t>
      </w:r>
      <w:proofErr w:type="spellStart"/>
      <w:r w:rsidRPr="003C1945">
        <w:rPr>
          <w:rFonts w:ascii="Arial" w:hAnsi="Arial" w:cs="Arial"/>
          <w:sz w:val="24"/>
          <w:szCs w:val="24"/>
        </w:rPr>
        <w:t>Jahn</w:t>
      </w:r>
      <w:proofErr w:type="spellEnd"/>
      <w:r>
        <w:rPr>
          <w:rFonts w:ascii="Arial" w:hAnsi="Arial" w:cs="Arial"/>
          <w:sz w:val="24"/>
          <w:szCs w:val="24"/>
        </w:rPr>
        <w:t xml:space="preserve">, Ernani </w:t>
      </w:r>
      <w:proofErr w:type="spellStart"/>
      <w:r>
        <w:rPr>
          <w:rFonts w:ascii="Arial" w:hAnsi="Arial" w:cs="Arial"/>
          <w:sz w:val="24"/>
          <w:szCs w:val="24"/>
        </w:rPr>
        <w:t>Weimer</w:t>
      </w:r>
      <w:proofErr w:type="spellEnd"/>
      <w:r>
        <w:rPr>
          <w:rFonts w:ascii="Arial" w:hAnsi="Arial" w:cs="Arial"/>
          <w:sz w:val="24"/>
          <w:szCs w:val="24"/>
        </w:rPr>
        <w:t xml:space="preserve">, Carlos Alberto Baggio, Diogo Wolf, Eliane Fischer, </w:t>
      </w:r>
      <w:proofErr w:type="spellStart"/>
      <w:r>
        <w:rPr>
          <w:rFonts w:ascii="Arial" w:hAnsi="Arial" w:cs="Arial"/>
          <w:sz w:val="24"/>
          <w:szCs w:val="24"/>
        </w:rPr>
        <w:t>Delmar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Mebius</w:t>
      </w:r>
      <w:proofErr w:type="spellEnd"/>
      <w:r>
        <w:rPr>
          <w:rFonts w:ascii="Arial" w:hAnsi="Arial" w:cs="Arial"/>
          <w:sz w:val="24"/>
          <w:szCs w:val="24"/>
        </w:rPr>
        <w:t xml:space="preserve"> e Paulo Pereira</w:t>
      </w:r>
      <w:r w:rsidRPr="003C1945">
        <w:rPr>
          <w:rFonts w:ascii="Arial" w:hAnsi="Arial" w:cs="Arial"/>
          <w:sz w:val="24"/>
          <w:szCs w:val="24"/>
        </w:rPr>
        <w:t xml:space="preserve">. A seguir o Senhor Presidente, após verificar a presença dos vereadores regimentalmente exigida, invocou a Deus para proteger os trabalhos e declarou aberta a sessão. O Sr. Presidente solicitou a secretária da Mesa Diretora, Vereadora </w:t>
      </w:r>
      <w:proofErr w:type="spellStart"/>
      <w:r w:rsidRPr="003C1945">
        <w:rPr>
          <w:rFonts w:ascii="Arial" w:hAnsi="Arial" w:cs="Arial"/>
          <w:sz w:val="24"/>
          <w:szCs w:val="24"/>
        </w:rPr>
        <w:t>Gilcéia</w:t>
      </w:r>
      <w:proofErr w:type="spellEnd"/>
      <w:r w:rsidRPr="003C1945">
        <w:rPr>
          <w:rFonts w:ascii="Arial" w:hAnsi="Arial" w:cs="Arial"/>
          <w:sz w:val="24"/>
          <w:szCs w:val="24"/>
        </w:rPr>
        <w:t xml:space="preserve"> da Silva </w:t>
      </w:r>
      <w:proofErr w:type="spellStart"/>
      <w:r w:rsidRPr="003C1945">
        <w:rPr>
          <w:rFonts w:ascii="Arial" w:hAnsi="Arial" w:cs="Arial"/>
          <w:sz w:val="24"/>
          <w:szCs w:val="24"/>
        </w:rPr>
        <w:t>Losekann</w:t>
      </w:r>
      <w:proofErr w:type="spellEnd"/>
      <w:r w:rsidRPr="003C1945">
        <w:rPr>
          <w:rFonts w:ascii="Arial" w:hAnsi="Arial" w:cs="Arial"/>
          <w:sz w:val="24"/>
          <w:szCs w:val="24"/>
        </w:rPr>
        <w:t xml:space="preserve">, para que procedesse a leitura da convocação e demais documentos. Convocação nº </w:t>
      </w:r>
      <w:r>
        <w:rPr>
          <w:rFonts w:ascii="Arial" w:hAnsi="Arial" w:cs="Arial"/>
          <w:sz w:val="24"/>
          <w:szCs w:val="24"/>
        </w:rPr>
        <w:t>06</w:t>
      </w:r>
      <w:r w:rsidRPr="003C1945">
        <w:rPr>
          <w:rFonts w:ascii="Arial" w:hAnsi="Arial" w:cs="Arial"/>
          <w:sz w:val="24"/>
          <w:szCs w:val="24"/>
        </w:rPr>
        <w:t>/202</w:t>
      </w:r>
      <w:r>
        <w:rPr>
          <w:rFonts w:ascii="Arial" w:hAnsi="Arial" w:cs="Arial"/>
          <w:sz w:val="24"/>
          <w:szCs w:val="24"/>
        </w:rPr>
        <w:t>2</w:t>
      </w:r>
      <w:r w:rsidRPr="003C194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5C6B44">
        <w:rPr>
          <w:rFonts w:ascii="Arial" w:hAnsi="Arial" w:cs="Arial"/>
          <w:b/>
          <w:bCs/>
          <w:sz w:val="24"/>
          <w:szCs w:val="24"/>
        </w:rPr>
        <w:t>01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536600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Pr="00536600">
        <w:rPr>
          <w:rFonts w:ascii="Arial" w:hAnsi="Arial" w:cs="Arial"/>
          <w:sz w:val="24"/>
          <w:szCs w:val="24"/>
        </w:rPr>
        <w:t>Ofício de Gabinete nº 0311/2022 – Encaminha os Projetos de Lei nº 040/2022 e 041/2022 e solicita Votação do Regime de Urgência.</w:t>
      </w:r>
      <w:r>
        <w:rPr>
          <w:rFonts w:ascii="Arial" w:hAnsi="Arial" w:cs="Arial"/>
          <w:sz w:val="24"/>
          <w:szCs w:val="24"/>
        </w:rPr>
        <w:t xml:space="preserve"> </w:t>
      </w:r>
      <w:r w:rsidRPr="00536600">
        <w:rPr>
          <w:rFonts w:ascii="Arial" w:hAnsi="Arial" w:cs="Arial"/>
          <w:b/>
          <w:bCs/>
          <w:sz w:val="24"/>
          <w:szCs w:val="24"/>
        </w:rPr>
        <w:t>02</w:t>
      </w:r>
      <w:r w:rsidRPr="00536600">
        <w:rPr>
          <w:rFonts w:ascii="Arial" w:hAnsi="Arial" w:cs="Arial"/>
          <w:sz w:val="24"/>
          <w:szCs w:val="24"/>
        </w:rPr>
        <w:t xml:space="preserve"> – Projeto de lei nº 039/2022, origem Executiva - Autoriza o Poder Executivo a contratar operação de crédito com o BANCO DO BRASIL S.A., com a garantia da União e dá outras providências.</w:t>
      </w:r>
      <w:r>
        <w:rPr>
          <w:rFonts w:ascii="Arial" w:hAnsi="Arial" w:cs="Arial"/>
          <w:sz w:val="24"/>
          <w:szCs w:val="24"/>
        </w:rPr>
        <w:t xml:space="preserve"> </w:t>
      </w:r>
      <w:r w:rsidRPr="00536600">
        <w:rPr>
          <w:rFonts w:ascii="Arial" w:hAnsi="Arial" w:cs="Arial"/>
          <w:b/>
          <w:bCs/>
          <w:sz w:val="24"/>
          <w:szCs w:val="24"/>
        </w:rPr>
        <w:t>03</w:t>
      </w:r>
      <w:r w:rsidRPr="00536600">
        <w:rPr>
          <w:rFonts w:ascii="Arial" w:hAnsi="Arial" w:cs="Arial"/>
          <w:sz w:val="24"/>
          <w:szCs w:val="24"/>
        </w:rPr>
        <w:t xml:space="preserve"> – Projeto de lei nº 040/2022, origem Executiva – Cria e institui o Parque Empresarial IV, com dimensões de 165.000m² (cento e sessenta e cinco mil metros quadrados), situado na Rodovia do Desenvolvimento, subúrbios da cidade de Três de Maio.</w:t>
      </w:r>
      <w:r>
        <w:rPr>
          <w:rFonts w:ascii="Arial" w:hAnsi="Arial" w:cs="Arial"/>
          <w:sz w:val="24"/>
          <w:szCs w:val="24"/>
        </w:rPr>
        <w:t xml:space="preserve"> </w:t>
      </w:r>
      <w:r w:rsidRPr="00536600">
        <w:rPr>
          <w:rFonts w:ascii="Arial" w:hAnsi="Arial" w:cs="Arial"/>
          <w:b/>
          <w:bCs/>
          <w:sz w:val="24"/>
          <w:szCs w:val="24"/>
        </w:rPr>
        <w:t>04</w:t>
      </w:r>
      <w:r w:rsidRPr="00536600">
        <w:rPr>
          <w:rFonts w:ascii="Arial" w:hAnsi="Arial" w:cs="Arial"/>
          <w:sz w:val="24"/>
          <w:szCs w:val="24"/>
        </w:rPr>
        <w:t xml:space="preserve"> – Projeto de lei nº 041/2022, origem Executiva – Aumenta a quantidade de cargos, no âmbito do quadro de cargos efetivos da Lei Municipal nº 2.788/2014</w:t>
      </w:r>
      <w:r w:rsidRPr="005C6B44">
        <w:rPr>
          <w:rFonts w:ascii="Arial" w:hAnsi="Arial" w:cs="Arial"/>
          <w:sz w:val="24"/>
          <w:szCs w:val="24"/>
        </w:rPr>
        <w:t>.</w:t>
      </w:r>
      <w:r w:rsidR="000A17FE">
        <w:rPr>
          <w:rFonts w:ascii="Arial" w:hAnsi="Arial" w:cs="Arial"/>
          <w:sz w:val="24"/>
          <w:szCs w:val="24"/>
        </w:rPr>
        <w:t xml:space="preserve"> </w:t>
      </w:r>
      <w:r w:rsidR="000A17FE" w:rsidRPr="003C1945">
        <w:rPr>
          <w:rFonts w:ascii="Arial" w:hAnsi="Arial" w:cs="Arial"/>
          <w:sz w:val="24"/>
          <w:szCs w:val="24"/>
        </w:rPr>
        <w:t xml:space="preserve">Aberto o </w:t>
      </w:r>
      <w:r w:rsidR="000A17FE" w:rsidRPr="00C91380">
        <w:rPr>
          <w:rFonts w:ascii="Arial" w:hAnsi="Arial" w:cs="Arial"/>
          <w:b/>
          <w:bCs/>
          <w:sz w:val="24"/>
          <w:szCs w:val="24"/>
        </w:rPr>
        <w:t>PEQUENO EXPEDIENTE</w:t>
      </w:r>
      <w:r w:rsidR="000A17FE" w:rsidRPr="003C1945">
        <w:rPr>
          <w:rFonts w:ascii="Arial" w:hAnsi="Arial" w:cs="Arial"/>
          <w:sz w:val="24"/>
          <w:szCs w:val="24"/>
        </w:rPr>
        <w:t xml:space="preserve"> o Sr. Presidente designou 5 (cinco) minutos para cada líder de bancada se expressar. </w:t>
      </w:r>
      <w:r w:rsidR="000A17FE" w:rsidRPr="00C91380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0A17FE">
        <w:rPr>
          <w:rFonts w:ascii="Arial" w:hAnsi="Arial" w:cs="Arial"/>
          <w:b/>
          <w:bCs/>
          <w:sz w:val="24"/>
          <w:szCs w:val="24"/>
        </w:rPr>
        <w:t xml:space="preserve">PAULO PEREIRA, </w:t>
      </w:r>
      <w:r w:rsidR="000A17FE">
        <w:rPr>
          <w:rFonts w:ascii="Arial" w:hAnsi="Arial" w:cs="Arial"/>
          <w:sz w:val="24"/>
          <w:szCs w:val="24"/>
        </w:rPr>
        <w:t>líder da bancada do MDB</w:t>
      </w:r>
      <w:r w:rsidR="000A17FE">
        <w:rPr>
          <w:rFonts w:ascii="Arial" w:hAnsi="Arial" w:cs="Arial"/>
          <w:sz w:val="24"/>
          <w:szCs w:val="24"/>
        </w:rPr>
        <w:t>,</w:t>
      </w:r>
      <w:r w:rsidR="009C1B07">
        <w:rPr>
          <w:rFonts w:ascii="Arial" w:hAnsi="Arial" w:cs="Arial"/>
          <w:sz w:val="24"/>
          <w:szCs w:val="24"/>
        </w:rPr>
        <w:t xml:space="preserve"> desejou um bom dia a todos. </w:t>
      </w:r>
      <w:r w:rsidR="0068795E">
        <w:rPr>
          <w:rFonts w:ascii="Arial" w:hAnsi="Arial" w:cs="Arial"/>
          <w:sz w:val="24"/>
          <w:szCs w:val="24"/>
        </w:rPr>
        <w:t xml:space="preserve">Citou a importância dos projetos, PL 039 que autoriza a contratação de crédito junto ao Banco do Brasil, onde que o empréstimo de 30 milhões de reais, serão para pagar empréstimos anteriores e investimentos no município. Comentou o PL 040 que regulariza a área industrial IV, citando a vinda de novas empresas gerando mais empregos. E o PL 041 que aumenta cargos, disse que será realizado concurso público. Citou a importância dos projetos pedindo para ser aprovados. </w:t>
      </w:r>
      <w:r w:rsidR="0068795E">
        <w:rPr>
          <w:rFonts w:ascii="Arial" w:hAnsi="Arial" w:cs="Arial"/>
          <w:b/>
          <w:bCs/>
          <w:sz w:val="24"/>
          <w:szCs w:val="24"/>
        </w:rPr>
        <w:t xml:space="preserve">O VEREADOR DIOGO WOLF, </w:t>
      </w:r>
      <w:r w:rsidR="0068795E">
        <w:rPr>
          <w:rFonts w:ascii="Arial" w:hAnsi="Arial" w:cs="Arial"/>
          <w:sz w:val="24"/>
          <w:szCs w:val="24"/>
        </w:rPr>
        <w:t xml:space="preserve">líder da bancada do PT, saudou todos de modo geral. </w:t>
      </w:r>
      <w:r w:rsidR="00A76430">
        <w:rPr>
          <w:rFonts w:ascii="Arial" w:hAnsi="Arial" w:cs="Arial"/>
          <w:sz w:val="24"/>
          <w:szCs w:val="24"/>
        </w:rPr>
        <w:t xml:space="preserve">Citou a importância do crédito de 30 milhões de reais para investir no município, disse que a sua bancada sempre foi favorável a financiamentos, disse que pela justificativa do projeto, onde será investido esse crédito, são favoráveis. </w:t>
      </w:r>
      <w:r w:rsidR="00A76430">
        <w:rPr>
          <w:rFonts w:ascii="Arial" w:hAnsi="Arial" w:cs="Arial"/>
          <w:b/>
          <w:bCs/>
          <w:sz w:val="24"/>
          <w:szCs w:val="24"/>
        </w:rPr>
        <w:t xml:space="preserve">O VEREADOR JONATAN JAHN, </w:t>
      </w:r>
      <w:r w:rsidR="00A76430">
        <w:rPr>
          <w:rFonts w:ascii="Arial" w:hAnsi="Arial" w:cs="Arial"/>
          <w:sz w:val="24"/>
          <w:szCs w:val="24"/>
        </w:rPr>
        <w:t xml:space="preserve">líder da bancada do PP, desejou um bom dia a todos. Citou a importância dos projetos, disse que a bancada dos Progressistas, vão fiscalizar os investimentos desse crédito de 30 milhões de reais. Comentou sobre a regularização da área industrial IV, onde já tem uma </w:t>
      </w:r>
      <w:r w:rsidR="00A76430">
        <w:rPr>
          <w:rFonts w:ascii="Arial" w:hAnsi="Arial" w:cs="Arial"/>
          <w:sz w:val="24"/>
          <w:szCs w:val="24"/>
        </w:rPr>
        <w:lastRenderedPageBreak/>
        <w:t>empresa se instalando lá. Comentou o projeto onde aumenta cargo, onde o poder executivo realizara concurso público. Pediu para sua bancada do PP aprovar os projetos, e que os demais vereadores também votam favoráveis.</w:t>
      </w:r>
      <w:r w:rsidR="00092FD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 seguir o</w:t>
      </w:r>
      <w:r w:rsidRPr="003C1945">
        <w:rPr>
          <w:rFonts w:ascii="Arial" w:hAnsi="Arial" w:cs="Arial"/>
          <w:sz w:val="24"/>
          <w:szCs w:val="24"/>
        </w:rPr>
        <w:t xml:space="preserve"> Sr. Presidente passou à matéria em pauta, coloc</w:t>
      </w:r>
      <w:r>
        <w:rPr>
          <w:rFonts w:ascii="Arial" w:hAnsi="Arial" w:cs="Arial"/>
          <w:sz w:val="24"/>
          <w:szCs w:val="24"/>
        </w:rPr>
        <w:t>ou</w:t>
      </w:r>
      <w:r w:rsidRPr="003C1945">
        <w:rPr>
          <w:rFonts w:ascii="Arial" w:hAnsi="Arial" w:cs="Arial"/>
          <w:sz w:val="24"/>
          <w:szCs w:val="24"/>
        </w:rPr>
        <w:t xml:space="preserve"> em discussão</w:t>
      </w:r>
      <w:r>
        <w:rPr>
          <w:rFonts w:ascii="Arial" w:hAnsi="Arial" w:cs="Arial"/>
          <w:sz w:val="24"/>
          <w:szCs w:val="24"/>
        </w:rPr>
        <w:t xml:space="preserve"> e votação o</w:t>
      </w:r>
      <w:r w:rsidRPr="003C1945">
        <w:rPr>
          <w:rFonts w:ascii="Arial" w:hAnsi="Arial" w:cs="Arial"/>
          <w:sz w:val="24"/>
          <w:szCs w:val="24"/>
        </w:rPr>
        <w:t xml:space="preserve"> </w:t>
      </w:r>
      <w:r w:rsidRPr="005C6B44">
        <w:rPr>
          <w:rFonts w:ascii="Arial" w:hAnsi="Arial" w:cs="Arial"/>
          <w:sz w:val="24"/>
          <w:szCs w:val="24"/>
        </w:rPr>
        <w:t>Regime de Urgência para o Projeto de Lei nº 0</w:t>
      </w:r>
      <w:r w:rsidR="00092FD3">
        <w:rPr>
          <w:rFonts w:ascii="Arial" w:hAnsi="Arial" w:cs="Arial"/>
          <w:sz w:val="24"/>
          <w:szCs w:val="24"/>
        </w:rPr>
        <w:t>40</w:t>
      </w:r>
      <w:r w:rsidRPr="005C6B44">
        <w:rPr>
          <w:rFonts w:ascii="Arial" w:hAnsi="Arial" w:cs="Arial"/>
          <w:sz w:val="24"/>
          <w:szCs w:val="24"/>
        </w:rPr>
        <w:t>/2022</w:t>
      </w:r>
      <w:r w:rsidR="00092FD3">
        <w:rPr>
          <w:rFonts w:ascii="Arial" w:hAnsi="Arial" w:cs="Arial"/>
          <w:sz w:val="24"/>
          <w:szCs w:val="24"/>
        </w:rPr>
        <w:t xml:space="preserve"> e nº 041/2022</w:t>
      </w:r>
      <w:r>
        <w:rPr>
          <w:rFonts w:ascii="Arial" w:hAnsi="Arial" w:cs="Arial"/>
          <w:sz w:val="24"/>
          <w:szCs w:val="24"/>
        </w:rPr>
        <w:t xml:space="preserve">, aprovado por unanimidade, </w:t>
      </w:r>
      <w:bookmarkStart w:id="0" w:name="_Hlk118712331"/>
      <w:r>
        <w:rPr>
          <w:rFonts w:ascii="Arial" w:hAnsi="Arial" w:cs="Arial"/>
          <w:sz w:val="24"/>
          <w:szCs w:val="24"/>
        </w:rPr>
        <w:t>em discussão e votação Projeto de Lei 0</w:t>
      </w:r>
      <w:r w:rsidR="00092FD3">
        <w:rPr>
          <w:rFonts w:ascii="Arial" w:hAnsi="Arial" w:cs="Arial"/>
          <w:sz w:val="24"/>
          <w:szCs w:val="24"/>
        </w:rPr>
        <w:t>39</w:t>
      </w:r>
      <w:r>
        <w:rPr>
          <w:rFonts w:ascii="Arial" w:hAnsi="Arial" w:cs="Arial"/>
          <w:sz w:val="24"/>
          <w:szCs w:val="24"/>
        </w:rPr>
        <w:t>/2022 de origem Executiva, aprovado por unanimidade</w:t>
      </w:r>
      <w:bookmarkEnd w:id="0"/>
      <w:r w:rsidR="00092FD3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092FD3">
        <w:rPr>
          <w:rFonts w:ascii="Arial" w:hAnsi="Arial" w:cs="Arial"/>
          <w:sz w:val="24"/>
          <w:szCs w:val="24"/>
        </w:rPr>
        <w:t>em discussão e votação Projeto de Lei 0</w:t>
      </w:r>
      <w:r w:rsidR="00092FD3">
        <w:rPr>
          <w:rFonts w:ascii="Arial" w:hAnsi="Arial" w:cs="Arial"/>
          <w:sz w:val="24"/>
          <w:szCs w:val="24"/>
        </w:rPr>
        <w:t>40</w:t>
      </w:r>
      <w:r w:rsidR="00092FD3">
        <w:rPr>
          <w:rFonts w:ascii="Arial" w:hAnsi="Arial" w:cs="Arial"/>
          <w:sz w:val="24"/>
          <w:szCs w:val="24"/>
        </w:rPr>
        <w:t>/2022 de origem Executiva, aprovado por unanimidade</w:t>
      </w:r>
      <w:r w:rsidR="00092FD3">
        <w:rPr>
          <w:rFonts w:ascii="Arial" w:hAnsi="Arial" w:cs="Arial"/>
          <w:sz w:val="24"/>
          <w:szCs w:val="24"/>
        </w:rPr>
        <w:t xml:space="preserve">, </w:t>
      </w:r>
      <w:r w:rsidR="00092FD3">
        <w:rPr>
          <w:rFonts w:ascii="Arial" w:hAnsi="Arial" w:cs="Arial"/>
          <w:sz w:val="24"/>
          <w:szCs w:val="24"/>
        </w:rPr>
        <w:t>em discussão e votação Projeto de Lei 0</w:t>
      </w:r>
      <w:r w:rsidR="00092FD3">
        <w:rPr>
          <w:rFonts w:ascii="Arial" w:hAnsi="Arial" w:cs="Arial"/>
          <w:sz w:val="24"/>
          <w:szCs w:val="24"/>
        </w:rPr>
        <w:t>41</w:t>
      </w:r>
      <w:r w:rsidR="00092FD3">
        <w:rPr>
          <w:rFonts w:ascii="Arial" w:hAnsi="Arial" w:cs="Arial"/>
          <w:sz w:val="24"/>
          <w:szCs w:val="24"/>
        </w:rPr>
        <w:t>/2022 de origem Executiva, aprovado por unanimidade</w:t>
      </w:r>
      <w:r w:rsidR="00092FD3">
        <w:rPr>
          <w:rFonts w:ascii="Arial" w:hAnsi="Arial" w:cs="Arial"/>
          <w:sz w:val="24"/>
          <w:szCs w:val="24"/>
        </w:rPr>
        <w:t>.</w:t>
      </w:r>
      <w:r w:rsidR="00092FD3" w:rsidRPr="003C1945">
        <w:rPr>
          <w:rFonts w:ascii="Arial" w:hAnsi="Arial" w:cs="Arial"/>
          <w:sz w:val="24"/>
          <w:szCs w:val="24"/>
        </w:rPr>
        <w:t xml:space="preserve"> </w:t>
      </w:r>
      <w:r w:rsidRPr="003C1945">
        <w:rPr>
          <w:rFonts w:ascii="Arial" w:hAnsi="Arial" w:cs="Arial"/>
          <w:sz w:val="24"/>
          <w:szCs w:val="24"/>
        </w:rPr>
        <w:t xml:space="preserve">Não havendo mais nada a tratar, o Sr. Presidente convocou os senhores vereadores para a </w:t>
      </w:r>
      <w:r w:rsidR="000A17FE">
        <w:rPr>
          <w:rFonts w:ascii="Arial" w:hAnsi="Arial" w:cs="Arial"/>
          <w:sz w:val="24"/>
          <w:szCs w:val="24"/>
        </w:rPr>
        <w:t>25</w:t>
      </w:r>
      <w:r w:rsidRPr="003C1945">
        <w:rPr>
          <w:rFonts w:ascii="Arial" w:hAnsi="Arial" w:cs="Arial"/>
          <w:sz w:val="24"/>
          <w:szCs w:val="24"/>
        </w:rPr>
        <w:t xml:space="preserve">ª Sessão Ordinária de 2022 às 19:00 horas a ser realizada no dia </w:t>
      </w:r>
      <w:r>
        <w:rPr>
          <w:rFonts w:ascii="Arial" w:hAnsi="Arial" w:cs="Arial"/>
          <w:sz w:val="24"/>
          <w:szCs w:val="24"/>
        </w:rPr>
        <w:t>0</w:t>
      </w:r>
      <w:r w:rsidR="000A17FE">
        <w:rPr>
          <w:rFonts w:ascii="Arial" w:hAnsi="Arial" w:cs="Arial"/>
          <w:sz w:val="24"/>
          <w:szCs w:val="24"/>
        </w:rPr>
        <w:t>7</w:t>
      </w:r>
      <w:r w:rsidRPr="003C1945">
        <w:rPr>
          <w:rFonts w:ascii="Arial" w:hAnsi="Arial" w:cs="Arial"/>
          <w:sz w:val="24"/>
          <w:szCs w:val="24"/>
        </w:rPr>
        <w:t xml:space="preserve"> de </w:t>
      </w:r>
      <w:r w:rsidR="000A17FE">
        <w:rPr>
          <w:rFonts w:ascii="Arial" w:hAnsi="Arial" w:cs="Arial"/>
          <w:sz w:val="24"/>
          <w:szCs w:val="24"/>
        </w:rPr>
        <w:t>novembro</w:t>
      </w:r>
      <w:r w:rsidRPr="003C1945">
        <w:rPr>
          <w:rFonts w:ascii="Arial" w:hAnsi="Arial" w:cs="Arial"/>
          <w:sz w:val="24"/>
          <w:szCs w:val="24"/>
        </w:rPr>
        <w:t xml:space="preserve"> de 2022, na Sala de Sessões da Câmara de Vereadores.                                                                                                                                               </w:t>
      </w:r>
    </w:p>
    <w:p w14:paraId="49128A37" w14:textId="77777777" w:rsidR="001000B3" w:rsidRPr="003C1945" w:rsidRDefault="001000B3" w:rsidP="001000B3">
      <w:pPr>
        <w:jc w:val="both"/>
        <w:rPr>
          <w:rFonts w:ascii="Arial" w:hAnsi="Arial" w:cs="Arial"/>
          <w:sz w:val="24"/>
          <w:szCs w:val="24"/>
        </w:rPr>
      </w:pPr>
    </w:p>
    <w:p w14:paraId="674D4B0D" w14:textId="77777777" w:rsidR="001000B3" w:rsidRPr="003C1945" w:rsidRDefault="001000B3" w:rsidP="001000B3">
      <w:pPr>
        <w:jc w:val="both"/>
        <w:rPr>
          <w:rFonts w:ascii="Arial" w:hAnsi="Arial" w:cs="Arial"/>
          <w:sz w:val="24"/>
          <w:szCs w:val="24"/>
        </w:rPr>
      </w:pPr>
    </w:p>
    <w:p w14:paraId="1B452138" w14:textId="73B377EA" w:rsidR="001000B3" w:rsidRDefault="001000B3" w:rsidP="001000B3">
      <w:pPr>
        <w:jc w:val="both"/>
        <w:rPr>
          <w:rFonts w:ascii="Arial" w:hAnsi="Arial" w:cs="Arial"/>
          <w:sz w:val="24"/>
          <w:szCs w:val="24"/>
        </w:rPr>
      </w:pPr>
      <w:r w:rsidRPr="003C1945">
        <w:rPr>
          <w:rFonts w:ascii="Arial" w:hAnsi="Arial" w:cs="Arial"/>
          <w:sz w:val="24"/>
          <w:szCs w:val="24"/>
        </w:rPr>
        <w:t xml:space="preserve">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</w:t>
      </w:r>
      <w:r w:rsidRPr="003C1945">
        <w:rPr>
          <w:rFonts w:ascii="Arial" w:hAnsi="Arial" w:cs="Arial"/>
          <w:sz w:val="24"/>
          <w:szCs w:val="24"/>
        </w:rPr>
        <w:t xml:space="preserve"> Três de Maio, </w:t>
      </w:r>
      <w:r>
        <w:rPr>
          <w:rFonts w:ascii="Arial" w:hAnsi="Arial" w:cs="Arial"/>
          <w:sz w:val="24"/>
          <w:szCs w:val="24"/>
        </w:rPr>
        <w:t>2</w:t>
      </w:r>
      <w:r w:rsidR="000A17FE">
        <w:rPr>
          <w:rFonts w:ascii="Arial" w:hAnsi="Arial" w:cs="Arial"/>
          <w:sz w:val="24"/>
          <w:szCs w:val="24"/>
        </w:rPr>
        <w:t>8</w:t>
      </w:r>
      <w:r w:rsidRPr="003C1945">
        <w:rPr>
          <w:rFonts w:ascii="Arial" w:hAnsi="Arial" w:cs="Arial"/>
          <w:sz w:val="24"/>
          <w:szCs w:val="24"/>
        </w:rPr>
        <w:t xml:space="preserve"> de </w:t>
      </w:r>
      <w:r w:rsidR="000A17FE">
        <w:rPr>
          <w:rFonts w:ascii="Arial" w:hAnsi="Arial" w:cs="Arial"/>
          <w:sz w:val="24"/>
          <w:szCs w:val="24"/>
        </w:rPr>
        <w:t>outubro</w:t>
      </w:r>
      <w:r w:rsidRPr="003C1945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2</w:t>
      </w:r>
      <w:r w:rsidRPr="003C1945">
        <w:rPr>
          <w:rFonts w:ascii="Arial" w:hAnsi="Arial" w:cs="Arial"/>
          <w:sz w:val="24"/>
          <w:szCs w:val="24"/>
        </w:rPr>
        <w:t>.</w:t>
      </w:r>
    </w:p>
    <w:p w14:paraId="308C143E" w14:textId="77777777" w:rsidR="000A17FE" w:rsidRDefault="000A17FE" w:rsidP="000A17FE">
      <w:pPr>
        <w:jc w:val="both"/>
        <w:rPr>
          <w:rFonts w:ascii="Arial" w:hAnsi="Arial" w:cs="Arial"/>
          <w:sz w:val="24"/>
          <w:szCs w:val="24"/>
        </w:rPr>
      </w:pPr>
    </w:p>
    <w:p w14:paraId="5396D2A9" w14:textId="08F153E9" w:rsidR="000A17FE" w:rsidRPr="003C1945" w:rsidRDefault="000A17FE" w:rsidP="000A17FE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3C1945">
        <w:rPr>
          <w:rFonts w:ascii="Arial" w:hAnsi="Arial" w:cs="Arial"/>
          <w:sz w:val="24"/>
          <w:szCs w:val="24"/>
        </w:rPr>
        <w:t>Gilcéia</w:t>
      </w:r>
      <w:proofErr w:type="spellEnd"/>
      <w:r w:rsidRPr="003C1945">
        <w:rPr>
          <w:rFonts w:ascii="Arial" w:hAnsi="Arial" w:cs="Arial"/>
          <w:sz w:val="24"/>
          <w:szCs w:val="24"/>
        </w:rPr>
        <w:t xml:space="preserve"> da Silva </w:t>
      </w:r>
      <w:proofErr w:type="spellStart"/>
      <w:r w:rsidRPr="003C1945">
        <w:rPr>
          <w:rFonts w:ascii="Arial" w:hAnsi="Arial" w:cs="Arial"/>
          <w:sz w:val="24"/>
          <w:szCs w:val="24"/>
        </w:rPr>
        <w:t>Losekann</w:t>
      </w:r>
      <w:proofErr w:type="spellEnd"/>
      <w:r w:rsidRPr="003C1945">
        <w:rPr>
          <w:rFonts w:ascii="Arial" w:hAnsi="Arial" w:cs="Arial"/>
          <w:sz w:val="24"/>
          <w:szCs w:val="24"/>
        </w:rPr>
        <w:t xml:space="preserve">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3C1945">
        <w:rPr>
          <w:rFonts w:ascii="Arial" w:hAnsi="Arial" w:cs="Arial"/>
          <w:sz w:val="24"/>
          <w:szCs w:val="24"/>
        </w:rPr>
        <w:t xml:space="preserve">    </w:t>
      </w:r>
      <w:proofErr w:type="spellStart"/>
      <w:r>
        <w:rPr>
          <w:rFonts w:ascii="Arial" w:hAnsi="Arial" w:cs="Arial"/>
          <w:sz w:val="24"/>
          <w:szCs w:val="24"/>
        </w:rPr>
        <w:t>Delmar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Mebius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3C1945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    </w:t>
      </w:r>
      <w:r w:rsidRPr="003C1945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 </w:t>
      </w:r>
      <w:r w:rsidRPr="003C19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João </w:t>
      </w:r>
      <w:proofErr w:type="spellStart"/>
      <w:r>
        <w:rPr>
          <w:rFonts w:ascii="Arial" w:hAnsi="Arial" w:cs="Arial"/>
          <w:sz w:val="24"/>
          <w:szCs w:val="24"/>
        </w:rPr>
        <w:t>Mella</w:t>
      </w:r>
      <w:proofErr w:type="spellEnd"/>
      <w:r>
        <w:rPr>
          <w:rFonts w:ascii="Arial" w:hAnsi="Arial" w:cs="Arial"/>
          <w:sz w:val="24"/>
          <w:szCs w:val="24"/>
        </w:rPr>
        <w:t xml:space="preserve"> Neto</w:t>
      </w:r>
      <w:r w:rsidRPr="003C1945">
        <w:rPr>
          <w:rFonts w:ascii="Arial" w:hAnsi="Arial" w:cs="Arial"/>
          <w:sz w:val="24"/>
          <w:szCs w:val="24"/>
        </w:rPr>
        <w:t xml:space="preserve"> </w:t>
      </w:r>
    </w:p>
    <w:p w14:paraId="5C1C7EA6" w14:textId="77777777" w:rsidR="000A17FE" w:rsidRPr="003C1945" w:rsidRDefault="000A17FE" w:rsidP="000A17FE">
      <w:pPr>
        <w:jc w:val="both"/>
        <w:rPr>
          <w:rFonts w:ascii="Arial" w:hAnsi="Arial" w:cs="Arial"/>
          <w:sz w:val="24"/>
          <w:szCs w:val="24"/>
        </w:rPr>
      </w:pPr>
      <w:r w:rsidRPr="003C1945">
        <w:rPr>
          <w:rFonts w:ascii="Arial" w:hAnsi="Arial" w:cs="Arial"/>
          <w:sz w:val="24"/>
          <w:szCs w:val="24"/>
        </w:rPr>
        <w:t xml:space="preserve">          Secretária                                vice- Presidente                  </w:t>
      </w:r>
      <w:proofErr w:type="spellStart"/>
      <w:r w:rsidRPr="003C1945">
        <w:rPr>
          <w:rFonts w:ascii="Arial" w:hAnsi="Arial" w:cs="Arial"/>
          <w:sz w:val="24"/>
          <w:szCs w:val="24"/>
        </w:rPr>
        <w:t>Presidente</w:t>
      </w:r>
      <w:proofErr w:type="spellEnd"/>
    </w:p>
    <w:p w14:paraId="50658003" w14:textId="77777777" w:rsidR="001000B3" w:rsidRDefault="001000B3" w:rsidP="001000B3"/>
    <w:p w14:paraId="1975B7EB" w14:textId="77777777" w:rsidR="00022453" w:rsidRDefault="00022453"/>
    <w:sectPr w:rsidR="00022453" w:rsidSect="00835D44">
      <w:pgSz w:w="11906" w:h="16838"/>
      <w:pgMar w:top="2268" w:right="1418" w:bottom="209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607"/>
    <w:rsid w:val="00022453"/>
    <w:rsid w:val="00092FD3"/>
    <w:rsid w:val="000A17FE"/>
    <w:rsid w:val="001000B3"/>
    <w:rsid w:val="001C0607"/>
    <w:rsid w:val="005E1D2F"/>
    <w:rsid w:val="0068795E"/>
    <w:rsid w:val="00835D44"/>
    <w:rsid w:val="009C1B07"/>
    <w:rsid w:val="00A76430"/>
    <w:rsid w:val="00CB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75BC3"/>
  <w15:chartTrackingRefBased/>
  <w15:docId w15:val="{9DF2D2EA-0172-47A8-9755-5207DFA3A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0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689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7</cp:revision>
  <cp:lastPrinted>2022-11-07T14:20:00Z</cp:lastPrinted>
  <dcterms:created xsi:type="dcterms:W3CDTF">2022-11-07T13:43:00Z</dcterms:created>
  <dcterms:modified xsi:type="dcterms:W3CDTF">2022-11-07T14:21:00Z</dcterms:modified>
</cp:coreProperties>
</file>