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7F3175" w14:textId="29D1DC2C" w:rsidR="00DB77D9" w:rsidRDefault="004859B3" w:rsidP="00C030C8">
      <w:pPr>
        <w:jc w:val="both"/>
        <w:rPr>
          <w:rFonts w:ascii="Arial" w:hAnsi="Arial" w:cs="Arial"/>
          <w:sz w:val="24"/>
          <w:szCs w:val="24"/>
        </w:rPr>
      </w:pPr>
      <w:r w:rsidRPr="00932B4E">
        <w:rPr>
          <w:rFonts w:ascii="Arial" w:hAnsi="Arial" w:cs="Arial"/>
          <w:b/>
          <w:bCs/>
          <w:sz w:val="24"/>
          <w:szCs w:val="24"/>
        </w:rPr>
        <w:t>ATA D</w:t>
      </w:r>
      <w:r w:rsidR="00093261">
        <w:rPr>
          <w:rFonts w:ascii="Arial" w:hAnsi="Arial" w:cs="Arial"/>
          <w:b/>
          <w:bCs/>
          <w:sz w:val="24"/>
          <w:szCs w:val="24"/>
        </w:rPr>
        <w:t>A</w:t>
      </w:r>
      <w:r w:rsidR="00D11C9A">
        <w:rPr>
          <w:rFonts w:ascii="Arial" w:hAnsi="Arial" w:cs="Arial"/>
          <w:b/>
          <w:bCs/>
          <w:sz w:val="24"/>
          <w:szCs w:val="24"/>
        </w:rPr>
        <w:t xml:space="preserve"> </w:t>
      </w:r>
      <w:r w:rsidR="001A1C00">
        <w:rPr>
          <w:rFonts w:ascii="Arial" w:hAnsi="Arial" w:cs="Arial"/>
          <w:b/>
          <w:bCs/>
          <w:sz w:val="24"/>
          <w:szCs w:val="24"/>
        </w:rPr>
        <w:t>2</w:t>
      </w:r>
      <w:r w:rsidR="00C030C8">
        <w:rPr>
          <w:rFonts w:ascii="Arial" w:hAnsi="Arial" w:cs="Arial"/>
          <w:b/>
          <w:bCs/>
          <w:sz w:val="24"/>
          <w:szCs w:val="24"/>
        </w:rPr>
        <w:t>2</w:t>
      </w:r>
      <w:r w:rsidRPr="00932B4E">
        <w:rPr>
          <w:rFonts w:ascii="Arial" w:hAnsi="Arial" w:cs="Arial"/>
          <w:b/>
          <w:bCs/>
          <w:sz w:val="24"/>
          <w:szCs w:val="24"/>
        </w:rPr>
        <w:t>ª (</w:t>
      </w:r>
      <w:r w:rsidR="001A1C00">
        <w:rPr>
          <w:rFonts w:ascii="Arial" w:hAnsi="Arial" w:cs="Arial"/>
          <w:b/>
          <w:bCs/>
          <w:sz w:val="24"/>
          <w:szCs w:val="24"/>
        </w:rPr>
        <w:t>VIGÉSIMA</w:t>
      </w:r>
      <w:r w:rsidR="00AC092E">
        <w:rPr>
          <w:rFonts w:ascii="Arial" w:hAnsi="Arial" w:cs="Arial"/>
          <w:b/>
          <w:bCs/>
          <w:sz w:val="24"/>
          <w:szCs w:val="24"/>
        </w:rPr>
        <w:t xml:space="preserve"> </w:t>
      </w:r>
      <w:r w:rsidR="00C030C8">
        <w:rPr>
          <w:rFonts w:ascii="Arial" w:hAnsi="Arial" w:cs="Arial"/>
          <w:b/>
          <w:bCs/>
          <w:sz w:val="24"/>
          <w:szCs w:val="24"/>
        </w:rPr>
        <w:t>SEGUNDA</w:t>
      </w:r>
      <w:r w:rsidRPr="00932B4E">
        <w:rPr>
          <w:rFonts w:ascii="Arial" w:hAnsi="Arial" w:cs="Arial"/>
          <w:b/>
          <w:bCs/>
          <w:sz w:val="24"/>
          <w:szCs w:val="24"/>
        </w:rPr>
        <w:t xml:space="preserve">) SESSÃO ORDINÁRIA DO 69° (SEXAGÉSIMO NONO) ANO LEGISLATIVO E DA 17° - (DÉCIMA SÉTIMA) LEGISLATURA DA CÂMARA MUNICIPAL DE VEREADORES DE TRÊS DE MAIO – RS, REALIZADA EM </w:t>
      </w:r>
      <w:r w:rsidR="00C030C8">
        <w:rPr>
          <w:rFonts w:ascii="Arial" w:hAnsi="Arial" w:cs="Arial"/>
          <w:b/>
          <w:bCs/>
          <w:sz w:val="24"/>
          <w:szCs w:val="24"/>
        </w:rPr>
        <w:t>16</w:t>
      </w:r>
      <w:r w:rsidR="00661B4C">
        <w:rPr>
          <w:rFonts w:ascii="Arial" w:hAnsi="Arial" w:cs="Arial"/>
          <w:b/>
          <w:bCs/>
          <w:sz w:val="24"/>
          <w:szCs w:val="24"/>
        </w:rPr>
        <w:t xml:space="preserve"> DE </w:t>
      </w:r>
      <w:r w:rsidR="001A1C00">
        <w:rPr>
          <w:rFonts w:ascii="Arial" w:hAnsi="Arial" w:cs="Arial"/>
          <w:b/>
          <w:bCs/>
          <w:sz w:val="24"/>
          <w:szCs w:val="24"/>
        </w:rPr>
        <w:t>SETEMBRO</w:t>
      </w:r>
      <w:r w:rsidRPr="00932B4E">
        <w:rPr>
          <w:rFonts w:ascii="Arial" w:hAnsi="Arial" w:cs="Arial"/>
          <w:b/>
          <w:bCs/>
          <w:sz w:val="24"/>
          <w:szCs w:val="24"/>
        </w:rPr>
        <w:t xml:space="preserve"> DE 2024. </w:t>
      </w:r>
      <w:r w:rsidRPr="00932B4E">
        <w:rPr>
          <w:rFonts w:ascii="Arial" w:hAnsi="Arial" w:cs="Arial"/>
          <w:sz w:val="24"/>
          <w:szCs w:val="24"/>
        </w:rPr>
        <w:t>Às dez</w:t>
      </w:r>
      <w:r w:rsidR="00BD46AA">
        <w:rPr>
          <w:rFonts w:ascii="Arial" w:hAnsi="Arial" w:cs="Arial"/>
          <w:sz w:val="24"/>
          <w:szCs w:val="24"/>
        </w:rPr>
        <w:t>oito</w:t>
      </w:r>
      <w:r w:rsidRPr="00932B4E">
        <w:rPr>
          <w:rFonts w:ascii="Arial" w:hAnsi="Arial" w:cs="Arial"/>
          <w:sz w:val="24"/>
          <w:szCs w:val="24"/>
        </w:rPr>
        <w:t xml:space="preserve"> horas do dia </w:t>
      </w:r>
      <w:r w:rsidR="00C030C8">
        <w:rPr>
          <w:rFonts w:ascii="Arial" w:hAnsi="Arial" w:cs="Arial"/>
          <w:sz w:val="24"/>
          <w:szCs w:val="24"/>
        </w:rPr>
        <w:t>16</w:t>
      </w:r>
      <w:r w:rsidRPr="00932B4E">
        <w:rPr>
          <w:rFonts w:ascii="Arial" w:hAnsi="Arial" w:cs="Arial"/>
          <w:sz w:val="24"/>
          <w:szCs w:val="24"/>
        </w:rPr>
        <w:t xml:space="preserve"> de</w:t>
      </w:r>
      <w:r w:rsidR="00BD46AA">
        <w:rPr>
          <w:rFonts w:ascii="Arial" w:hAnsi="Arial" w:cs="Arial"/>
          <w:sz w:val="24"/>
          <w:szCs w:val="24"/>
        </w:rPr>
        <w:t xml:space="preserve"> </w:t>
      </w:r>
      <w:r w:rsidR="001A1C00">
        <w:rPr>
          <w:rFonts w:ascii="Arial" w:hAnsi="Arial" w:cs="Arial"/>
          <w:sz w:val="24"/>
          <w:szCs w:val="24"/>
        </w:rPr>
        <w:t>setembro</w:t>
      </w:r>
      <w:r w:rsidRPr="00932B4E">
        <w:rPr>
          <w:rFonts w:ascii="Arial" w:hAnsi="Arial" w:cs="Arial"/>
          <w:sz w:val="24"/>
          <w:szCs w:val="24"/>
        </w:rPr>
        <w:t xml:space="preserve"> de 2024, na sala de sessões da Câmara Municipal de Três de Maio, foi realizada a </w:t>
      </w:r>
      <w:r w:rsidR="001A1C00">
        <w:rPr>
          <w:rFonts w:ascii="Arial" w:hAnsi="Arial" w:cs="Arial"/>
          <w:sz w:val="24"/>
          <w:szCs w:val="24"/>
        </w:rPr>
        <w:t>2</w:t>
      </w:r>
      <w:r w:rsidR="00C030C8">
        <w:rPr>
          <w:rFonts w:ascii="Arial" w:hAnsi="Arial" w:cs="Arial"/>
          <w:sz w:val="24"/>
          <w:szCs w:val="24"/>
        </w:rPr>
        <w:t>2</w:t>
      </w:r>
      <w:r w:rsidRPr="00932B4E">
        <w:rPr>
          <w:rFonts w:ascii="Arial" w:hAnsi="Arial" w:cs="Arial"/>
          <w:sz w:val="24"/>
          <w:szCs w:val="24"/>
        </w:rPr>
        <w:t xml:space="preserve">ª </w:t>
      </w:r>
      <w:r w:rsidR="001A1C00">
        <w:rPr>
          <w:rFonts w:ascii="Arial" w:hAnsi="Arial" w:cs="Arial"/>
          <w:sz w:val="24"/>
          <w:szCs w:val="24"/>
        </w:rPr>
        <w:t>(vigésima</w:t>
      </w:r>
      <w:r w:rsidR="00AC092E">
        <w:rPr>
          <w:rFonts w:ascii="Arial" w:hAnsi="Arial" w:cs="Arial"/>
          <w:sz w:val="24"/>
          <w:szCs w:val="24"/>
        </w:rPr>
        <w:t xml:space="preserve"> </w:t>
      </w:r>
      <w:r w:rsidR="00C030C8">
        <w:rPr>
          <w:rFonts w:ascii="Arial" w:hAnsi="Arial" w:cs="Arial"/>
          <w:sz w:val="24"/>
          <w:szCs w:val="24"/>
        </w:rPr>
        <w:t>segunda</w:t>
      </w:r>
      <w:r w:rsidRPr="00932B4E">
        <w:rPr>
          <w:rFonts w:ascii="Arial" w:hAnsi="Arial" w:cs="Arial"/>
          <w:sz w:val="24"/>
          <w:szCs w:val="24"/>
        </w:rPr>
        <w:t>) sessão ordinária, do 6</w:t>
      </w:r>
      <w:r>
        <w:rPr>
          <w:rFonts w:ascii="Arial" w:hAnsi="Arial" w:cs="Arial"/>
          <w:sz w:val="24"/>
          <w:szCs w:val="24"/>
        </w:rPr>
        <w:t>9</w:t>
      </w:r>
      <w:r w:rsidRPr="00932B4E">
        <w:rPr>
          <w:rFonts w:ascii="Arial" w:hAnsi="Arial" w:cs="Arial"/>
          <w:sz w:val="24"/>
          <w:szCs w:val="24"/>
        </w:rPr>
        <w:t xml:space="preserve">° (Sexagésimo </w:t>
      </w:r>
      <w:r>
        <w:rPr>
          <w:rFonts w:ascii="Arial" w:hAnsi="Arial" w:cs="Arial"/>
          <w:sz w:val="24"/>
          <w:szCs w:val="24"/>
        </w:rPr>
        <w:t>Nono</w:t>
      </w:r>
      <w:r w:rsidRPr="00932B4E">
        <w:rPr>
          <w:rFonts w:ascii="Arial" w:hAnsi="Arial" w:cs="Arial"/>
          <w:sz w:val="24"/>
          <w:szCs w:val="24"/>
        </w:rPr>
        <w:t xml:space="preserve">) ano Legislativo e da 17º (Décima Sétima) Legislatura da Câmara Municipal de Vereadores, presidida pelo Presidente vereador </w:t>
      </w:r>
      <w:r w:rsidRPr="00932B4E">
        <w:rPr>
          <w:rFonts w:ascii="Arial" w:hAnsi="Arial" w:cs="Arial"/>
          <w:b/>
          <w:bCs/>
          <w:sz w:val="24"/>
          <w:szCs w:val="24"/>
        </w:rPr>
        <w:t>DELMAR MEBIUS,</w:t>
      </w:r>
      <w:r w:rsidRPr="00932B4E">
        <w:rPr>
          <w:rFonts w:ascii="Arial" w:hAnsi="Arial" w:cs="Arial"/>
          <w:sz w:val="24"/>
          <w:szCs w:val="24"/>
        </w:rPr>
        <w:t xml:space="preserve"> e secretariado pelo vereador </w:t>
      </w:r>
      <w:r w:rsidRPr="00932B4E">
        <w:rPr>
          <w:rFonts w:ascii="Arial" w:hAnsi="Arial" w:cs="Arial"/>
          <w:b/>
          <w:bCs/>
          <w:sz w:val="24"/>
          <w:szCs w:val="24"/>
        </w:rPr>
        <w:t>JOÃO MELLA NETO.</w:t>
      </w:r>
      <w:r w:rsidRPr="00932B4E">
        <w:rPr>
          <w:rFonts w:ascii="Arial" w:hAnsi="Arial" w:cs="Arial"/>
          <w:sz w:val="24"/>
          <w:szCs w:val="24"/>
        </w:rPr>
        <w:t xml:space="preserve"> Além destes, estiveram presentes os seguintes vereadores:</w:t>
      </w:r>
      <w:r w:rsidR="001A64CB">
        <w:rPr>
          <w:rFonts w:ascii="Arial" w:hAnsi="Arial" w:cs="Arial"/>
          <w:sz w:val="24"/>
          <w:szCs w:val="24"/>
        </w:rPr>
        <w:t xml:space="preserve"> </w:t>
      </w:r>
      <w:r w:rsidRPr="00932B4E">
        <w:rPr>
          <w:rFonts w:ascii="Arial" w:hAnsi="Arial" w:cs="Arial"/>
          <w:sz w:val="24"/>
          <w:szCs w:val="24"/>
        </w:rPr>
        <w:t xml:space="preserve">Alexandre </w:t>
      </w:r>
      <w:proofErr w:type="spellStart"/>
      <w:r w:rsidRPr="00932B4E">
        <w:rPr>
          <w:rFonts w:ascii="Arial" w:hAnsi="Arial" w:cs="Arial"/>
          <w:sz w:val="24"/>
          <w:szCs w:val="24"/>
        </w:rPr>
        <w:t>Ott</w:t>
      </w:r>
      <w:proofErr w:type="spellEnd"/>
      <w:r w:rsidR="001A64CB">
        <w:rPr>
          <w:rFonts w:ascii="Arial" w:hAnsi="Arial" w:cs="Arial"/>
          <w:sz w:val="24"/>
          <w:szCs w:val="24"/>
        </w:rPr>
        <w:t>, Antônio de Oliveira,</w:t>
      </w:r>
      <w:r w:rsidRPr="00932B4E">
        <w:rPr>
          <w:rFonts w:ascii="Arial" w:hAnsi="Arial" w:cs="Arial"/>
          <w:sz w:val="24"/>
          <w:szCs w:val="24"/>
        </w:rPr>
        <w:t xml:space="preserve"> Diogo Wolf, Eliane Fischer,</w:t>
      </w:r>
      <w:r w:rsidR="001A64CB">
        <w:rPr>
          <w:rFonts w:ascii="Arial" w:hAnsi="Arial" w:cs="Arial"/>
          <w:sz w:val="24"/>
          <w:szCs w:val="24"/>
        </w:rPr>
        <w:t xml:space="preserve"> Ernani </w:t>
      </w:r>
      <w:proofErr w:type="spellStart"/>
      <w:r w:rsidR="001A64CB">
        <w:rPr>
          <w:rFonts w:ascii="Arial" w:hAnsi="Arial" w:cs="Arial"/>
          <w:sz w:val="24"/>
          <w:szCs w:val="24"/>
        </w:rPr>
        <w:t>Weimer</w:t>
      </w:r>
      <w:proofErr w:type="spellEnd"/>
      <w:r w:rsidRPr="00932B4E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Gerson Rodrigues</w:t>
      </w:r>
      <w:r w:rsidR="00241B1B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39D0">
        <w:rPr>
          <w:rFonts w:ascii="Arial" w:hAnsi="Arial" w:cs="Arial"/>
          <w:sz w:val="24"/>
          <w:szCs w:val="24"/>
        </w:rPr>
        <w:t>Gilceia</w:t>
      </w:r>
      <w:proofErr w:type="spellEnd"/>
      <w:r w:rsidR="00F539D0">
        <w:rPr>
          <w:rFonts w:ascii="Arial" w:hAnsi="Arial" w:cs="Arial"/>
          <w:sz w:val="24"/>
          <w:szCs w:val="24"/>
        </w:rPr>
        <w:t xml:space="preserve"> da Silva, </w:t>
      </w:r>
      <w:r w:rsidRPr="00932B4E">
        <w:rPr>
          <w:rFonts w:ascii="Arial" w:hAnsi="Arial" w:cs="Arial"/>
          <w:sz w:val="24"/>
          <w:szCs w:val="24"/>
        </w:rPr>
        <w:t xml:space="preserve">Jonatan </w:t>
      </w:r>
      <w:proofErr w:type="spellStart"/>
      <w:r w:rsidRPr="00932B4E">
        <w:rPr>
          <w:rFonts w:ascii="Arial" w:hAnsi="Arial" w:cs="Arial"/>
          <w:sz w:val="24"/>
          <w:szCs w:val="24"/>
        </w:rPr>
        <w:t>Jahn</w:t>
      </w:r>
      <w:proofErr w:type="spellEnd"/>
      <w:r w:rsidRPr="00932B4E">
        <w:rPr>
          <w:rFonts w:ascii="Arial" w:hAnsi="Arial" w:cs="Arial"/>
          <w:sz w:val="24"/>
          <w:szCs w:val="24"/>
        </w:rPr>
        <w:t xml:space="preserve"> e Paulo Pereira. A seguir o Senhor Presidente, após verificar a presença dos vereadores regimentalmente exigida, invocou a Deus para proteger os trabalhos e declarou aberta a sessão. Ato contínuo, o Sr. Presidente colocou em discussão e votação a ata da</w:t>
      </w:r>
      <w:bookmarkStart w:id="0" w:name="_Hlk160438732"/>
      <w:r w:rsidR="006659A5">
        <w:rPr>
          <w:rFonts w:ascii="Arial" w:hAnsi="Arial" w:cs="Arial"/>
          <w:sz w:val="24"/>
          <w:szCs w:val="24"/>
        </w:rPr>
        <w:t xml:space="preserve"> </w:t>
      </w:r>
      <w:r w:rsidR="00AC092E">
        <w:rPr>
          <w:rFonts w:ascii="Arial" w:hAnsi="Arial" w:cs="Arial"/>
          <w:sz w:val="24"/>
          <w:szCs w:val="24"/>
        </w:rPr>
        <w:t>2</w:t>
      </w:r>
      <w:r w:rsidR="00C030C8">
        <w:rPr>
          <w:rFonts w:ascii="Arial" w:hAnsi="Arial" w:cs="Arial"/>
          <w:sz w:val="24"/>
          <w:szCs w:val="24"/>
        </w:rPr>
        <w:t>1</w:t>
      </w:r>
      <w:r w:rsidRPr="00932B4E">
        <w:rPr>
          <w:rFonts w:ascii="Arial" w:hAnsi="Arial" w:cs="Arial"/>
          <w:sz w:val="24"/>
          <w:szCs w:val="24"/>
        </w:rPr>
        <w:t>ª</w:t>
      </w:r>
      <w:bookmarkEnd w:id="0"/>
      <w:r w:rsidRPr="00932B4E">
        <w:rPr>
          <w:rFonts w:ascii="Arial" w:hAnsi="Arial" w:cs="Arial"/>
          <w:sz w:val="24"/>
          <w:szCs w:val="24"/>
        </w:rPr>
        <w:t xml:space="preserve"> Sessão Ordinária de 202</w:t>
      </w:r>
      <w:r>
        <w:rPr>
          <w:rFonts w:ascii="Arial" w:hAnsi="Arial" w:cs="Arial"/>
          <w:sz w:val="24"/>
          <w:szCs w:val="24"/>
        </w:rPr>
        <w:t>4</w:t>
      </w:r>
      <w:r w:rsidR="00BD46AA">
        <w:rPr>
          <w:rFonts w:ascii="Arial" w:hAnsi="Arial" w:cs="Arial"/>
          <w:sz w:val="24"/>
          <w:szCs w:val="24"/>
        </w:rPr>
        <w:t xml:space="preserve">. </w:t>
      </w:r>
      <w:r w:rsidRPr="00932B4E">
        <w:rPr>
          <w:rFonts w:ascii="Arial" w:hAnsi="Arial" w:cs="Arial"/>
          <w:sz w:val="24"/>
          <w:szCs w:val="24"/>
        </w:rPr>
        <w:t xml:space="preserve">Não </w:t>
      </w:r>
      <w:r w:rsidR="006659A5">
        <w:rPr>
          <w:rFonts w:ascii="Arial" w:hAnsi="Arial" w:cs="Arial"/>
          <w:sz w:val="24"/>
          <w:szCs w:val="24"/>
        </w:rPr>
        <w:t>h</w:t>
      </w:r>
      <w:r w:rsidRPr="00932B4E">
        <w:rPr>
          <w:rFonts w:ascii="Arial" w:hAnsi="Arial" w:cs="Arial"/>
          <w:sz w:val="24"/>
          <w:szCs w:val="24"/>
        </w:rPr>
        <w:t>avendo retificação ou impugnação declarou aprovada a ata. De imediato, o Sr. Presidente solicitou ao secretário da Mesa Diretora, Vereador João Mella Neto, para que procedesse a leitura do expediente recebido e demais documentos.</w:t>
      </w:r>
      <w:r w:rsidR="00C030C8">
        <w:rPr>
          <w:rFonts w:ascii="Arial" w:hAnsi="Arial" w:cs="Arial"/>
          <w:sz w:val="24"/>
          <w:szCs w:val="24"/>
        </w:rPr>
        <w:t xml:space="preserve"> </w:t>
      </w:r>
      <w:r w:rsidR="00C030C8" w:rsidRPr="00C030C8">
        <w:rPr>
          <w:rFonts w:ascii="Arial" w:hAnsi="Arial" w:cs="Arial"/>
          <w:sz w:val="24"/>
          <w:szCs w:val="24"/>
        </w:rPr>
        <w:t>ORDEM DO DIA</w:t>
      </w:r>
      <w:r w:rsidR="00C030C8">
        <w:rPr>
          <w:rFonts w:ascii="Arial" w:hAnsi="Arial" w:cs="Arial"/>
          <w:sz w:val="24"/>
          <w:szCs w:val="24"/>
        </w:rPr>
        <w:t xml:space="preserve">: </w:t>
      </w:r>
      <w:r w:rsidR="00C030C8" w:rsidRPr="00C030C8">
        <w:rPr>
          <w:rFonts w:ascii="Arial" w:hAnsi="Arial" w:cs="Arial"/>
          <w:sz w:val="24"/>
          <w:szCs w:val="24"/>
        </w:rPr>
        <w:t>01 – Projeto de Lei Complementar nº 01/2024, de Origem Executiva – Altera o caput do art. 20 o §2º do art. 38 e o §1o do art. 106 da Lei complementar no 14, de 15 de dezembro de 2021, que dispõe sobre o Regime Próprio de Previdência dos Servidores Estatutários do Município de Três de Maio; dá outras providências.</w:t>
      </w:r>
      <w:r w:rsidR="00C030C8">
        <w:rPr>
          <w:rFonts w:ascii="Arial" w:hAnsi="Arial" w:cs="Arial"/>
          <w:sz w:val="24"/>
          <w:szCs w:val="24"/>
        </w:rPr>
        <w:t xml:space="preserve"> </w:t>
      </w:r>
      <w:r w:rsidR="00C030C8" w:rsidRPr="00C030C8">
        <w:rPr>
          <w:rFonts w:ascii="Arial" w:hAnsi="Arial" w:cs="Arial"/>
          <w:sz w:val="24"/>
          <w:szCs w:val="24"/>
        </w:rPr>
        <w:t>02 – Projeto de Lei Complementar nº 02/2024, de Origem Executiva – Altera a Lei 1.454 de 1996, que institui o Código de Obras do Município de Três de Maio, RS.</w:t>
      </w:r>
      <w:r w:rsidR="00C030C8">
        <w:rPr>
          <w:rFonts w:ascii="Arial" w:hAnsi="Arial" w:cs="Arial"/>
          <w:sz w:val="24"/>
          <w:szCs w:val="24"/>
        </w:rPr>
        <w:t xml:space="preserve"> </w:t>
      </w:r>
      <w:r w:rsidR="00C030C8" w:rsidRPr="00C030C8">
        <w:rPr>
          <w:rFonts w:ascii="Arial" w:hAnsi="Arial" w:cs="Arial"/>
          <w:sz w:val="24"/>
          <w:szCs w:val="24"/>
        </w:rPr>
        <w:t>03 – Projeto de Lei Complementar nº 03/2024, de Origem Executiva – Altera a Lei 2.566, de 2010, que constitui o Plano Diretor Participativo de Desenvolvimento do Município.</w:t>
      </w:r>
      <w:r w:rsidR="00C030C8">
        <w:rPr>
          <w:rFonts w:ascii="Arial" w:hAnsi="Arial" w:cs="Arial"/>
          <w:sz w:val="24"/>
          <w:szCs w:val="24"/>
        </w:rPr>
        <w:t xml:space="preserve"> </w:t>
      </w:r>
      <w:r w:rsidR="00C030C8" w:rsidRPr="00C030C8">
        <w:rPr>
          <w:rFonts w:ascii="Arial" w:hAnsi="Arial" w:cs="Arial"/>
          <w:sz w:val="24"/>
          <w:szCs w:val="24"/>
        </w:rPr>
        <w:t>04 – Projeto de Lei nº 29/2024, de Origem Executiva –  Altera Anexo I do Art. 1º da Lei 3.239/2022, que dispõe sobre o plano de amortização do déficit atuarial do Regime Próprio de Previdência Social – RPPS do Município de Três de Maio – RS.</w:t>
      </w:r>
      <w:r w:rsidR="00C030C8">
        <w:rPr>
          <w:rFonts w:ascii="Arial" w:hAnsi="Arial" w:cs="Arial"/>
          <w:sz w:val="24"/>
          <w:szCs w:val="24"/>
        </w:rPr>
        <w:t xml:space="preserve"> </w:t>
      </w:r>
      <w:r w:rsidR="00C030C8" w:rsidRPr="00C030C8">
        <w:rPr>
          <w:rFonts w:ascii="Arial" w:hAnsi="Arial" w:cs="Arial"/>
          <w:sz w:val="24"/>
          <w:szCs w:val="24"/>
        </w:rPr>
        <w:t>05 – Projeto de Lei nº 30/2024, de Origem Executiva – Altera a Lei 3.113, de 2019, que autoriza regularização de construções que estejam em desacordo com a legislação municipal vigente.</w:t>
      </w:r>
      <w:r w:rsidR="00C030C8">
        <w:rPr>
          <w:rFonts w:ascii="Arial" w:hAnsi="Arial" w:cs="Arial"/>
          <w:sz w:val="24"/>
          <w:szCs w:val="24"/>
        </w:rPr>
        <w:t xml:space="preserve"> </w:t>
      </w:r>
      <w:r w:rsidR="00C030C8" w:rsidRPr="00C030C8">
        <w:rPr>
          <w:rFonts w:ascii="Arial" w:hAnsi="Arial" w:cs="Arial"/>
          <w:sz w:val="24"/>
          <w:szCs w:val="24"/>
        </w:rPr>
        <w:t>06 – Projeto de Lei nº 31/2024, de Origem Executiva – Dispõe sobre o parcelamento do solo rural e o reconhecimento deste como área de expansão urbana ou zona de urbanização específica, conforme o caso, para efeito de regularização de sítios de lazer, chácaras de recreio e lotes rurais em geral, no município de Três de Maio e dá outras providências.</w:t>
      </w:r>
      <w:r w:rsidR="00C030C8">
        <w:rPr>
          <w:rFonts w:ascii="Arial" w:hAnsi="Arial" w:cs="Arial"/>
          <w:sz w:val="24"/>
          <w:szCs w:val="24"/>
        </w:rPr>
        <w:t xml:space="preserve"> </w:t>
      </w:r>
      <w:r w:rsidR="00C030C8" w:rsidRPr="00C030C8">
        <w:rPr>
          <w:rFonts w:ascii="Arial" w:hAnsi="Arial" w:cs="Arial"/>
          <w:sz w:val="24"/>
          <w:szCs w:val="24"/>
        </w:rPr>
        <w:t>07 – Projeto de Lei nº 04/2024, de Origem Legislativa – Dispõe sobre a fixação do Subsídio Mensal do Prefeito e do Vice-Prefeito de Três de Maio (RS), para o quadriênio 2025/2028.</w:t>
      </w:r>
      <w:r w:rsidR="00C030C8">
        <w:rPr>
          <w:rFonts w:ascii="Arial" w:hAnsi="Arial" w:cs="Arial"/>
          <w:sz w:val="24"/>
          <w:szCs w:val="24"/>
        </w:rPr>
        <w:t xml:space="preserve"> </w:t>
      </w:r>
      <w:r w:rsidR="00C030C8" w:rsidRPr="00C030C8">
        <w:rPr>
          <w:rFonts w:ascii="Arial" w:hAnsi="Arial" w:cs="Arial"/>
          <w:sz w:val="24"/>
          <w:szCs w:val="24"/>
        </w:rPr>
        <w:t>08 – Projeto de Lei nº 05/2024, de Origem Legislativa – Dispõe sobre a fixação dos Subsídios dos Secretários Municipais de Três de Maio (RS), para o quadriênio 2025/2028.</w:t>
      </w:r>
      <w:r w:rsidR="00C030C8">
        <w:rPr>
          <w:rFonts w:ascii="Arial" w:hAnsi="Arial" w:cs="Arial"/>
          <w:sz w:val="24"/>
          <w:szCs w:val="24"/>
        </w:rPr>
        <w:t xml:space="preserve"> </w:t>
      </w:r>
      <w:r w:rsidR="00C030C8" w:rsidRPr="00C030C8">
        <w:rPr>
          <w:rFonts w:ascii="Arial" w:hAnsi="Arial" w:cs="Arial"/>
          <w:sz w:val="24"/>
          <w:szCs w:val="24"/>
        </w:rPr>
        <w:t>09 – Projeto de Lei nº 06/2024, de Origem Legislativa – Dispõe sobre os subsídios dos Vereadores da Câmara Municipal para a legislatura 2025/2028.</w:t>
      </w:r>
      <w:r w:rsidR="00C030C8">
        <w:rPr>
          <w:rFonts w:ascii="Arial" w:hAnsi="Arial" w:cs="Arial"/>
          <w:sz w:val="24"/>
          <w:szCs w:val="24"/>
        </w:rPr>
        <w:t xml:space="preserve"> Por não haver nenhum vereador inscrito,</w:t>
      </w:r>
      <w:r w:rsidR="00661B4C">
        <w:rPr>
          <w:rFonts w:ascii="Arial" w:hAnsi="Arial" w:cs="Arial"/>
          <w:sz w:val="24"/>
          <w:szCs w:val="24"/>
        </w:rPr>
        <w:t xml:space="preserve"> f</w:t>
      </w:r>
      <w:r w:rsidR="00E62450">
        <w:rPr>
          <w:rFonts w:ascii="Arial" w:hAnsi="Arial" w:cs="Arial"/>
          <w:sz w:val="24"/>
          <w:szCs w:val="24"/>
        </w:rPr>
        <w:t xml:space="preserve">icou prejudicado o </w:t>
      </w:r>
      <w:r w:rsidR="00093261">
        <w:rPr>
          <w:rFonts w:ascii="Arial" w:hAnsi="Arial" w:cs="Arial"/>
          <w:b/>
          <w:bCs/>
          <w:sz w:val="24"/>
          <w:szCs w:val="24"/>
        </w:rPr>
        <w:t>PEQUENO EXPEDIENTE</w:t>
      </w:r>
      <w:r w:rsidR="00E62450">
        <w:rPr>
          <w:rFonts w:ascii="Arial" w:hAnsi="Arial" w:cs="Arial"/>
          <w:b/>
          <w:bCs/>
          <w:sz w:val="24"/>
          <w:szCs w:val="24"/>
        </w:rPr>
        <w:t>.</w:t>
      </w:r>
      <w:r w:rsidR="00C030C8">
        <w:rPr>
          <w:rFonts w:ascii="Arial" w:hAnsi="Arial" w:cs="Arial"/>
          <w:b/>
          <w:bCs/>
          <w:sz w:val="24"/>
          <w:szCs w:val="24"/>
        </w:rPr>
        <w:t xml:space="preserve"> </w:t>
      </w:r>
      <w:r w:rsidR="00C030C8">
        <w:rPr>
          <w:rFonts w:ascii="Arial" w:hAnsi="Arial" w:cs="Arial"/>
          <w:sz w:val="24"/>
          <w:szCs w:val="24"/>
        </w:rPr>
        <w:t xml:space="preserve">Em ato </w:t>
      </w:r>
      <w:r w:rsidR="00C030C8">
        <w:rPr>
          <w:rFonts w:ascii="Arial" w:hAnsi="Arial" w:cs="Arial"/>
          <w:sz w:val="24"/>
          <w:szCs w:val="24"/>
        </w:rPr>
        <w:lastRenderedPageBreak/>
        <w:t xml:space="preserve">contínuo, Sr. Presidente colocou em discussão e votação a ORDEM DO DIA, onde a mesma foi aprovada por unanimidade dos vereadores. </w:t>
      </w:r>
      <w:r w:rsidRPr="00932B4E">
        <w:rPr>
          <w:rFonts w:ascii="Arial" w:hAnsi="Arial" w:cs="Arial"/>
          <w:sz w:val="24"/>
          <w:szCs w:val="24"/>
        </w:rPr>
        <w:t xml:space="preserve">Aberto o </w:t>
      </w:r>
      <w:r w:rsidRPr="00932B4E">
        <w:rPr>
          <w:rFonts w:ascii="Arial" w:hAnsi="Arial" w:cs="Arial"/>
          <w:b/>
          <w:bCs/>
          <w:sz w:val="24"/>
          <w:szCs w:val="24"/>
        </w:rPr>
        <w:t>GRANDE EXPEDIENTE</w:t>
      </w:r>
      <w:r w:rsidRPr="00932B4E">
        <w:rPr>
          <w:rFonts w:ascii="Arial" w:hAnsi="Arial" w:cs="Arial"/>
          <w:sz w:val="24"/>
          <w:szCs w:val="24"/>
        </w:rPr>
        <w:t>, Senhor presidente designou 10 minutos para que cada vereador faça o uso da palavra.</w:t>
      </w:r>
      <w:r w:rsidR="0036326F">
        <w:rPr>
          <w:rFonts w:ascii="Arial" w:hAnsi="Arial" w:cs="Arial"/>
          <w:sz w:val="24"/>
          <w:szCs w:val="24"/>
        </w:rPr>
        <w:t xml:space="preserve"> </w:t>
      </w:r>
      <w:r w:rsidR="00BD46AA">
        <w:rPr>
          <w:rFonts w:ascii="Arial" w:hAnsi="Arial" w:cs="Arial"/>
          <w:sz w:val="24"/>
          <w:szCs w:val="24"/>
        </w:rPr>
        <w:t xml:space="preserve">Como não houve vereadores inscritos, ficou prejudicado o Grande Expediente. </w:t>
      </w:r>
      <w:r w:rsidRPr="00932B4E">
        <w:rPr>
          <w:rFonts w:ascii="Arial" w:hAnsi="Arial" w:cs="Arial"/>
          <w:sz w:val="24"/>
          <w:szCs w:val="24"/>
        </w:rPr>
        <w:t xml:space="preserve">Não havendo mais nada a tratar, o Sr. Presidente convocou os senhores vereadores para a </w:t>
      </w:r>
      <w:r w:rsidR="00F13D3F">
        <w:rPr>
          <w:rFonts w:ascii="Arial" w:hAnsi="Arial" w:cs="Arial"/>
          <w:sz w:val="24"/>
          <w:szCs w:val="24"/>
        </w:rPr>
        <w:t>2</w:t>
      </w:r>
      <w:r w:rsidR="00C030C8">
        <w:rPr>
          <w:rFonts w:ascii="Arial" w:hAnsi="Arial" w:cs="Arial"/>
          <w:sz w:val="24"/>
          <w:szCs w:val="24"/>
        </w:rPr>
        <w:t>3</w:t>
      </w:r>
      <w:r w:rsidRPr="00932B4E">
        <w:rPr>
          <w:rFonts w:ascii="Arial" w:hAnsi="Arial" w:cs="Arial"/>
          <w:sz w:val="24"/>
          <w:szCs w:val="24"/>
        </w:rPr>
        <w:t>ª Sessão Ordinária de 2024 às 1</w:t>
      </w:r>
      <w:r w:rsidR="00C030C8">
        <w:rPr>
          <w:rFonts w:ascii="Arial" w:hAnsi="Arial" w:cs="Arial"/>
          <w:sz w:val="24"/>
          <w:szCs w:val="24"/>
        </w:rPr>
        <w:t>9</w:t>
      </w:r>
      <w:r w:rsidRPr="00932B4E">
        <w:rPr>
          <w:rFonts w:ascii="Arial" w:hAnsi="Arial" w:cs="Arial"/>
          <w:sz w:val="24"/>
          <w:szCs w:val="24"/>
        </w:rPr>
        <w:t xml:space="preserve">:00 horas a ser realizada no dia </w:t>
      </w:r>
      <w:r w:rsidR="00C030C8">
        <w:rPr>
          <w:rFonts w:ascii="Arial" w:hAnsi="Arial" w:cs="Arial"/>
          <w:sz w:val="24"/>
          <w:szCs w:val="24"/>
        </w:rPr>
        <w:t>07</w:t>
      </w:r>
      <w:r w:rsidRPr="00932B4E">
        <w:rPr>
          <w:rFonts w:ascii="Arial" w:hAnsi="Arial" w:cs="Arial"/>
          <w:sz w:val="24"/>
          <w:szCs w:val="24"/>
        </w:rPr>
        <w:t xml:space="preserve"> de </w:t>
      </w:r>
      <w:r w:rsidR="00C030C8">
        <w:rPr>
          <w:rFonts w:ascii="Arial" w:hAnsi="Arial" w:cs="Arial"/>
          <w:sz w:val="24"/>
          <w:szCs w:val="24"/>
        </w:rPr>
        <w:t>outubro</w:t>
      </w:r>
      <w:r w:rsidRPr="00932B4E">
        <w:rPr>
          <w:rFonts w:ascii="Arial" w:hAnsi="Arial" w:cs="Arial"/>
          <w:sz w:val="24"/>
          <w:szCs w:val="24"/>
        </w:rPr>
        <w:t xml:space="preserve"> de 2024, na Sala de sessões da Câmara de Vereadores de Três De Maio.  </w:t>
      </w:r>
    </w:p>
    <w:p w14:paraId="65686476" w14:textId="0FD2C93F" w:rsidR="00F13D3F" w:rsidRDefault="004859B3" w:rsidP="00F13D3F">
      <w:pPr>
        <w:jc w:val="both"/>
        <w:rPr>
          <w:rFonts w:ascii="Arial" w:hAnsi="Arial" w:cs="Arial"/>
          <w:sz w:val="24"/>
          <w:szCs w:val="24"/>
        </w:rPr>
      </w:pPr>
      <w:r w:rsidRPr="00932B4E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</w:t>
      </w:r>
    </w:p>
    <w:p w14:paraId="65E24557" w14:textId="7FC20672" w:rsidR="004859B3" w:rsidRPr="00932B4E" w:rsidRDefault="004859B3" w:rsidP="00F13D3F">
      <w:pPr>
        <w:ind w:left="4248"/>
        <w:jc w:val="both"/>
        <w:rPr>
          <w:rFonts w:ascii="Arial" w:hAnsi="Arial" w:cs="Arial"/>
          <w:sz w:val="24"/>
          <w:szCs w:val="24"/>
        </w:rPr>
      </w:pPr>
      <w:r w:rsidRPr="00932B4E">
        <w:rPr>
          <w:rFonts w:ascii="Arial" w:hAnsi="Arial" w:cs="Arial"/>
          <w:sz w:val="24"/>
          <w:szCs w:val="24"/>
        </w:rPr>
        <w:t xml:space="preserve">Três de Maio, </w:t>
      </w:r>
      <w:r w:rsidR="00C030C8">
        <w:rPr>
          <w:rFonts w:ascii="Arial" w:hAnsi="Arial" w:cs="Arial"/>
          <w:sz w:val="24"/>
          <w:szCs w:val="24"/>
        </w:rPr>
        <w:t>16</w:t>
      </w:r>
      <w:r w:rsidRPr="00932B4E">
        <w:rPr>
          <w:rFonts w:ascii="Arial" w:hAnsi="Arial" w:cs="Arial"/>
          <w:sz w:val="24"/>
          <w:szCs w:val="24"/>
        </w:rPr>
        <w:t xml:space="preserve"> de </w:t>
      </w:r>
      <w:r w:rsidR="00AC1BE7">
        <w:rPr>
          <w:rFonts w:ascii="Arial" w:hAnsi="Arial" w:cs="Arial"/>
          <w:sz w:val="24"/>
          <w:szCs w:val="24"/>
        </w:rPr>
        <w:t>setembro</w:t>
      </w:r>
      <w:r w:rsidRPr="00932B4E">
        <w:rPr>
          <w:rFonts w:ascii="Arial" w:hAnsi="Arial" w:cs="Arial"/>
          <w:sz w:val="24"/>
          <w:szCs w:val="24"/>
        </w:rPr>
        <w:t xml:space="preserve"> de 2024.                                              </w:t>
      </w:r>
    </w:p>
    <w:p w14:paraId="348B06E1" w14:textId="77777777" w:rsidR="004859B3" w:rsidRPr="00932B4E" w:rsidRDefault="004859B3" w:rsidP="004859B3">
      <w:pPr>
        <w:jc w:val="both"/>
        <w:rPr>
          <w:rFonts w:ascii="Arial" w:hAnsi="Arial" w:cs="Arial"/>
          <w:sz w:val="24"/>
          <w:szCs w:val="24"/>
        </w:rPr>
      </w:pPr>
      <w:r w:rsidRPr="00932B4E">
        <w:rPr>
          <w:rFonts w:ascii="Arial" w:hAnsi="Arial" w:cs="Arial"/>
          <w:sz w:val="24"/>
          <w:szCs w:val="24"/>
        </w:rPr>
        <w:t xml:space="preserve">     </w:t>
      </w:r>
    </w:p>
    <w:p w14:paraId="5493AB45" w14:textId="77777777" w:rsidR="004859B3" w:rsidRPr="00932B4E" w:rsidRDefault="004859B3" w:rsidP="004859B3">
      <w:pPr>
        <w:jc w:val="both"/>
        <w:rPr>
          <w:rFonts w:ascii="Arial" w:hAnsi="Arial" w:cs="Arial"/>
          <w:sz w:val="24"/>
          <w:szCs w:val="24"/>
        </w:rPr>
      </w:pPr>
    </w:p>
    <w:p w14:paraId="401E657C" w14:textId="77777777" w:rsidR="004859B3" w:rsidRPr="00932B4E" w:rsidRDefault="004859B3" w:rsidP="004859B3">
      <w:pPr>
        <w:jc w:val="both"/>
        <w:rPr>
          <w:rFonts w:ascii="Arial" w:hAnsi="Arial" w:cs="Arial"/>
          <w:sz w:val="24"/>
          <w:szCs w:val="24"/>
        </w:rPr>
      </w:pPr>
    </w:p>
    <w:p w14:paraId="692823B4" w14:textId="31CBCA16" w:rsidR="004859B3" w:rsidRPr="00932B4E" w:rsidRDefault="004859B3" w:rsidP="004859B3">
      <w:pPr>
        <w:jc w:val="both"/>
        <w:rPr>
          <w:rFonts w:ascii="Arial" w:hAnsi="Arial" w:cs="Arial"/>
          <w:sz w:val="24"/>
          <w:szCs w:val="24"/>
        </w:rPr>
      </w:pPr>
      <w:r w:rsidRPr="00932B4E">
        <w:rPr>
          <w:rFonts w:ascii="Arial" w:hAnsi="Arial" w:cs="Arial"/>
          <w:sz w:val="24"/>
          <w:szCs w:val="24"/>
        </w:rPr>
        <w:t xml:space="preserve"> João Mella Neto                  </w:t>
      </w:r>
      <w:r w:rsidR="00536453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932B4E">
        <w:rPr>
          <w:rFonts w:ascii="Arial" w:hAnsi="Arial" w:cs="Arial"/>
          <w:sz w:val="24"/>
          <w:szCs w:val="24"/>
        </w:rPr>
        <w:t>Gilc</w:t>
      </w:r>
      <w:r w:rsidR="00536453">
        <w:rPr>
          <w:rFonts w:ascii="Arial" w:hAnsi="Arial" w:cs="Arial"/>
          <w:sz w:val="24"/>
          <w:szCs w:val="24"/>
        </w:rPr>
        <w:t>é</w:t>
      </w:r>
      <w:r w:rsidRPr="00932B4E">
        <w:rPr>
          <w:rFonts w:ascii="Arial" w:hAnsi="Arial" w:cs="Arial"/>
          <w:sz w:val="24"/>
          <w:szCs w:val="24"/>
        </w:rPr>
        <w:t>ia</w:t>
      </w:r>
      <w:proofErr w:type="spellEnd"/>
      <w:r w:rsidRPr="00932B4E">
        <w:rPr>
          <w:rFonts w:ascii="Arial" w:hAnsi="Arial" w:cs="Arial"/>
          <w:sz w:val="24"/>
          <w:szCs w:val="24"/>
        </w:rPr>
        <w:t xml:space="preserve"> </w:t>
      </w:r>
      <w:r w:rsidR="00536453">
        <w:rPr>
          <w:rFonts w:ascii="Arial" w:hAnsi="Arial" w:cs="Arial"/>
          <w:sz w:val="24"/>
          <w:szCs w:val="24"/>
        </w:rPr>
        <w:t xml:space="preserve">Rolim </w:t>
      </w:r>
      <w:r w:rsidRPr="00932B4E">
        <w:rPr>
          <w:rFonts w:ascii="Arial" w:hAnsi="Arial" w:cs="Arial"/>
          <w:sz w:val="24"/>
          <w:szCs w:val="24"/>
        </w:rPr>
        <w:t xml:space="preserve">da Silva               </w:t>
      </w:r>
      <w:proofErr w:type="spellStart"/>
      <w:r w:rsidRPr="00932B4E">
        <w:rPr>
          <w:rFonts w:ascii="Arial" w:hAnsi="Arial" w:cs="Arial"/>
          <w:sz w:val="24"/>
          <w:szCs w:val="24"/>
        </w:rPr>
        <w:t>Delmar</w:t>
      </w:r>
      <w:proofErr w:type="spellEnd"/>
      <w:r w:rsidRPr="00932B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2B4E">
        <w:rPr>
          <w:rFonts w:ascii="Arial" w:hAnsi="Arial" w:cs="Arial"/>
          <w:sz w:val="24"/>
          <w:szCs w:val="24"/>
        </w:rPr>
        <w:t>Mebius</w:t>
      </w:r>
      <w:proofErr w:type="spellEnd"/>
    </w:p>
    <w:p w14:paraId="64555932" w14:textId="3DDACE7C" w:rsidR="001433DE" w:rsidRPr="001A1C00" w:rsidRDefault="004859B3" w:rsidP="001A1C00">
      <w:pPr>
        <w:jc w:val="both"/>
        <w:rPr>
          <w:rFonts w:ascii="Arial" w:hAnsi="Arial" w:cs="Arial"/>
          <w:sz w:val="24"/>
          <w:szCs w:val="24"/>
        </w:rPr>
      </w:pPr>
      <w:r w:rsidRPr="00932B4E">
        <w:rPr>
          <w:rFonts w:ascii="Arial" w:hAnsi="Arial" w:cs="Arial"/>
          <w:sz w:val="24"/>
          <w:szCs w:val="24"/>
        </w:rPr>
        <w:t xml:space="preserve">  </w:t>
      </w:r>
      <w:r w:rsidR="00536453">
        <w:rPr>
          <w:rFonts w:ascii="Arial" w:hAnsi="Arial" w:cs="Arial"/>
          <w:sz w:val="24"/>
          <w:szCs w:val="24"/>
        </w:rPr>
        <w:t xml:space="preserve"> </w:t>
      </w:r>
      <w:r w:rsidRPr="00932B4E">
        <w:rPr>
          <w:rFonts w:ascii="Arial" w:hAnsi="Arial" w:cs="Arial"/>
          <w:sz w:val="24"/>
          <w:szCs w:val="24"/>
        </w:rPr>
        <w:t xml:space="preserve">  Secretário                               Vice- Presidente                 </w:t>
      </w:r>
      <w:r w:rsidR="00536453">
        <w:rPr>
          <w:rFonts w:ascii="Arial" w:hAnsi="Arial" w:cs="Arial"/>
          <w:sz w:val="24"/>
          <w:szCs w:val="24"/>
        </w:rPr>
        <w:t xml:space="preserve">    </w:t>
      </w:r>
      <w:r w:rsidRPr="00932B4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32B4E">
        <w:rPr>
          <w:rFonts w:ascii="Arial" w:hAnsi="Arial" w:cs="Arial"/>
          <w:sz w:val="24"/>
          <w:szCs w:val="24"/>
        </w:rPr>
        <w:t>Presidente</w:t>
      </w:r>
      <w:proofErr w:type="spellEnd"/>
    </w:p>
    <w:sectPr w:rsidR="001433DE" w:rsidRPr="001A1C00" w:rsidSect="00CD0C6A">
      <w:pgSz w:w="11906" w:h="16838"/>
      <w:pgMar w:top="2268" w:right="1418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A63"/>
    <w:rsid w:val="00060109"/>
    <w:rsid w:val="00061BE7"/>
    <w:rsid w:val="00093261"/>
    <w:rsid w:val="000B4E4F"/>
    <w:rsid w:val="00122849"/>
    <w:rsid w:val="001433DE"/>
    <w:rsid w:val="00150530"/>
    <w:rsid w:val="001A1C00"/>
    <w:rsid w:val="001A64CB"/>
    <w:rsid w:val="002114E2"/>
    <w:rsid w:val="00241B1B"/>
    <w:rsid w:val="0036326F"/>
    <w:rsid w:val="00382BC9"/>
    <w:rsid w:val="003C6B7E"/>
    <w:rsid w:val="004859B3"/>
    <w:rsid w:val="004B2A63"/>
    <w:rsid w:val="004F2DA7"/>
    <w:rsid w:val="00504BB1"/>
    <w:rsid w:val="00536453"/>
    <w:rsid w:val="0055700F"/>
    <w:rsid w:val="00592924"/>
    <w:rsid w:val="0059756B"/>
    <w:rsid w:val="005A66C0"/>
    <w:rsid w:val="00661B4C"/>
    <w:rsid w:val="006659A5"/>
    <w:rsid w:val="00707FA4"/>
    <w:rsid w:val="0071275C"/>
    <w:rsid w:val="007437F8"/>
    <w:rsid w:val="007D1E67"/>
    <w:rsid w:val="007D6085"/>
    <w:rsid w:val="007F28C9"/>
    <w:rsid w:val="007F3B16"/>
    <w:rsid w:val="00810C19"/>
    <w:rsid w:val="008D0935"/>
    <w:rsid w:val="009C7A83"/>
    <w:rsid w:val="009D6316"/>
    <w:rsid w:val="00A1212A"/>
    <w:rsid w:val="00A16FE6"/>
    <w:rsid w:val="00A20D1F"/>
    <w:rsid w:val="00A25098"/>
    <w:rsid w:val="00AC092E"/>
    <w:rsid w:val="00AC1BE7"/>
    <w:rsid w:val="00BC045E"/>
    <w:rsid w:val="00BC1411"/>
    <w:rsid w:val="00BD46AA"/>
    <w:rsid w:val="00BF078F"/>
    <w:rsid w:val="00C030C8"/>
    <w:rsid w:val="00C50EFD"/>
    <w:rsid w:val="00CD0C6A"/>
    <w:rsid w:val="00CF6C17"/>
    <w:rsid w:val="00D11C9A"/>
    <w:rsid w:val="00D24300"/>
    <w:rsid w:val="00D32EA7"/>
    <w:rsid w:val="00DB77D9"/>
    <w:rsid w:val="00E62450"/>
    <w:rsid w:val="00F13D3F"/>
    <w:rsid w:val="00F35E83"/>
    <w:rsid w:val="00F43499"/>
    <w:rsid w:val="00F442D8"/>
    <w:rsid w:val="00F539D0"/>
    <w:rsid w:val="00FF7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14B1C"/>
  <w15:chartTrackingRefBased/>
  <w15:docId w15:val="{50161C44-6A02-4E6E-A21D-E4C1E9007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59B3"/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4B2A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B2A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B2A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B2A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B2A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B2A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B2A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B2A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B2A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B2A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B2A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B2A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B2A6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B2A6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B2A6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B2A6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B2A6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B2A6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B2A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4B2A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B2A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4B2A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B2A63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4B2A6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B2A63"/>
    <w:pPr>
      <w:ind w:left="720"/>
      <w:contextualSpacing/>
    </w:pPr>
    <w:rPr>
      <w:kern w:val="2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4B2A6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B2A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B2A6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B2A6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69570A-A8D1-4126-B19B-7904C012D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678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Alves de Magalhaes</dc:creator>
  <cp:keywords/>
  <dc:description/>
  <cp:lastModifiedBy>Pablo Alves de Magalhaes</cp:lastModifiedBy>
  <cp:revision>2</cp:revision>
  <cp:lastPrinted>2024-09-09T18:09:00Z</cp:lastPrinted>
  <dcterms:created xsi:type="dcterms:W3CDTF">2024-10-07T13:57:00Z</dcterms:created>
  <dcterms:modified xsi:type="dcterms:W3CDTF">2024-10-07T13:57:00Z</dcterms:modified>
</cp:coreProperties>
</file>