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1D8AA" w14:textId="409917B3" w:rsidR="005B0F22" w:rsidRPr="00F40EE4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F40EE4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1961C1">
        <w:rPr>
          <w:rFonts w:asciiTheme="minorHAnsi" w:hAnsiTheme="minorHAnsi" w:cstheme="minorHAnsi"/>
          <w:b/>
          <w:bCs/>
        </w:rPr>
        <w:t xml:space="preserve"> RELATIVAS AO PERÍODO ATÉ O 1</w:t>
      </w:r>
      <w:r w:rsidR="0016454A" w:rsidRPr="00F40EE4">
        <w:rPr>
          <w:rFonts w:asciiTheme="minorHAnsi" w:hAnsiTheme="minorHAnsi" w:cstheme="minorHAnsi"/>
          <w:b/>
          <w:bCs/>
        </w:rPr>
        <w:t>º</w:t>
      </w:r>
      <w:r w:rsidR="00051195">
        <w:rPr>
          <w:rFonts w:asciiTheme="minorHAnsi" w:hAnsiTheme="minorHAnsi" w:cstheme="minorHAnsi"/>
          <w:b/>
          <w:bCs/>
        </w:rPr>
        <w:t xml:space="preserve"> QUADRIMESTRE DE 2025</w:t>
      </w:r>
      <w:r w:rsidRPr="00F40EE4">
        <w:rPr>
          <w:rFonts w:asciiTheme="minorHAnsi" w:hAnsiTheme="minorHAnsi" w:cstheme="minorHAnsi"/>
          <w:b/>
          <w:bCs/>
        </w:rPr>
        <w:t>.</w:t>
      </w:r>
    </w:p>
    <w:p w14:paraId="75F1ACB9" w14:textId="05422BD5" w:rsidR="00250E80" w:rsidRPr="00F40EE4" w:rsidRDefault="0016454A" w:rsidP="00574023">
      <w:pPr>
        <w:jc w:val="both"/>
        <w:rPr>
          <w:rFonts w:asciiTheme="minorHAnsi" w:hAnsiTheme="minorHAnsi" w:cstheme="minorHAnsi"/>
        </w:rPr>
      </w:pPr>
      <w:r w:rsidRPr="00F40EE4">
        <w:rPr>
          <w:rFonts w:asciiTheme="minorHAnsi" w:hAnsiTheme="minorHAnsi" w:cstheme="minorHAnsi"/>
          <w:b/>
          <w:bCs/>
        </w:rPr>
        <w:t> </w:t>
      </w:r>
      <w:r w:rsidR="005B0F22" w:rsidRPr="00F40EE4">
        <w:rPr>
          <w:rFonts w:asciiTheme="minorHAnsi" w:hAnsiTheme="minorHAnsi" w:cstheme="minorHAnsi"/>
          <w:bCs/>
        </w:rPr>
        <w:t>À</w:t>
      </w:r>
      <w:r w:rsidR="005B0F22" w:rsidRPr="00F40EE4">
        <w:rPr>
          <w:rFonts w:asciiTheme="minorHAnsi" w:hAnsiTheme="minorHAnsi" w:cstheme="minorHAnsi"/>
        </w:rPr>
        <w:t>s 1</w:t>
      </w:r>
      <w:r w:rsidR="00051195">
        <w:rPr>
          <w:rFonts w:asciiTheme="minorHAnsi" w:hAnsiTheme="minorHAnsi" w:cstheme="minorHAnsi"/>
        </w:rPr>
        <w:t>0:00 horas do dia 21</w:t>
      </w:r>
      <w:r w:rsidR="00F40EE4">
        <w:rPr>
          <w:rFonts w:asciiTheme="minorHAnsi" w:hAnsiTheme="minorHAnsi" w:cstheme="minorHAnsi"/>
        </w:rPr>
        <w:t xml:space="preserve"> de maio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051195">
        <w:rPr>
          <w:rFonts w:asciiTheme="minorHAnsi" w:hAnsiTheme="minorHAnsi" w:cstheme="minorHAnsi"/>
        </w:rPr>
        <w:t>25</w:t>
      </w:r>
      <w:r w:rsidR="005B0F22" w:rsidRPr="00F40EE4">
        <w:rPr>
          <w:rFonts w:asciiTheme="minorHAnsi" w:hAnsiTheme="minorHAnsi" w:cstheme="minorHAnsi"/>
        </w:rPr>
        <w:t>, em cumprimento ao e</w:t>
      </w:r>
      <w:r w:rsidRPr="00F40EE4">
        <w:rPr>
          <w:rFonts w:asciiTheme="minorHAnsi" w:hAnsiTheme="minorHAnsi" w:cstheme="minorHAnsi"/>
        </w:rPr>
        <w:t>stabelecido no § 4º do art. 9º</w:t>
      </w:r>
      <w:r w:rsidR="005B0F22" w:rsidRPr="00F40EE4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-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F40EE4">
        <w:rPr>
          <w:rFonts w:asciiTheme="minorHAnsi" w:hAnsiTheme="minorHAnsi" w:cstheme="minorHAnsi"/>
        </w:rPr>
        <w:t>nada pela</w:t>
      </w:r>
      <w:r w:rsidR="005B0F22" w:rsidRPr="00F40EE4">
        <w:rPr>
          <w:rFonts w:asciiTheme="minorHAnsi" w:hAnsiTheme="minorHAnsi" w:cstheme="minorHAnsi"/>
        </w:rPr>
        <w:t xml:space="preserve"> ser</w:t>
      </w:r>
      <w:r w:rsidRPr="00F40EE4">
        <w:rPr>
          <w:rFonts w:asciiTheme="minorHAnsi" w:hAnsiTheme="minorHAnsi" w:cstheme="minorHAnsi"/>
        </w:rPr>
        <w:t>vidor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051195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Gehlen</w:t>
      </w:r>
      <w:proofErr w:type="spellEnd"/>
      <w:r w:rsidR="00051195">
        <w:rPr>
          <w:rFonts w:asciiTheme="minorHAnsi" w:hAnsiTheme="minorHAnsi" w:cstheme="minorHAnsi"/>
        </w:rPr>
        <w:t xml:space="preserve"> </w:t>
      </w:r>
      <w:proofErr w:type="spellStart"/>
      <w:r w:rsidR="00051195">
        <w:rPr>
          <w:rFonts w:asciiTheme="minorHAnsi" w:hAnsiTheme="minorHAnsi" w:cstheme="minorHAnsi"/>
        </w:rPr>
        <w:t>Hollweg</w:t>
      </w:r>
      <w:proofErr w:type="spellEnd"/>
      <w:r w:rsidR="00C1675E" w:rsidRPr="00F40EE4">
        <w:rPr>
          <w:rFonts w:asciiTheme="minorHAnsi" w:hAnsiTheme="minorHAnsi" w:cstheme="minorHAnsi"/>
        </w:rPr>
        <w:t xml:space="preserve">, </w:t>
      </w:r>
      <w:r w:rsidR="00051195">
        <w:rPr>
          <w:rFonts w:asciiTheme="minorHAnsi" w:hAnsiTheme="minorHAnsi" w:cstheme="minorHAnsi"/>
        </w:rPr>
        <w:t>Coordenadora de Contabilidade</w:t>
      </w:r>
      <w:r w:rsidR="00C1675E" w:rsidRPr="00F40EE4">
        <w:rPr>
          <w:rFonts w:asciiTheme="minorHAnsi" w:hAnsiTheme="minorHAnsi" w:cstheme="minorHAnsi"/>
        </w:rPr>
        <w:t>. Aberto os trabalhos a</w:t>
      </w:r>
      <w:r w:rsidRPr="00F40EE4">
        <w:rPr>
          <w:rFonts w:asciiTheme="minorHAnsi" w:hAnsiTheme="minorHAnsi" w:cstheme="minorHAnsi"/>
        </w:rPr>
        <w:t xml:space="preserve"> Sr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.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C1675E"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apresentou o relatório de avaliação das metas fiscais</w:t>
      </w:r>
      <w:r w:rsidRPr="00F40EE4">
        <w:rPr>
          <w:rFonts w:asciiTheme="minorHAnsi" w:hAnsiTheme="minorHAnsi" w:cstheme="minorHAnsi"/>
        </w:rPr>
        <w:t xml:space="preserve"> referentes ao período até o </w:t>
      </w:r>
      <w:r w:rsidR="00F40EE4">
        <w:rPr>
          <w:rFonts w:asciiTheme="minorHAnsi" w:hAnsiTheme="minorHAnsi" w:cstheme="minorHAnsi"/>
        </w:rPr>
        <w:t>1</w:t>
      </w:r>
      <w:r w:rsidRPr="00F40EE4">
        <w:rPr>
          <w:rFonts w:asciiTheme="minorHAnsi" w:hAnsiTheme="minorHAnsi" w:cstheme="minorHAnsi"/>
        </w:rPr>
        <w:t>º</w:t>
      </w:r>
      <w:r w:rsidR="00051195">
        <w:rPr>
          <w:rFonts w:asciiTheme="minorHAnsi" w:hAnsiTheme="minorHAnsi" w:cstheme="minorHAnsi"/>
        </w:rPr>
        <w:t xml:space="preserve"> quadrimestre de 2025</w:t>
      </w:r>
      <w:r w:rsidR="005B0F22" w:rsidRPr="00F40EE4">
        <w:rPr>
          <w:rFonts w:asciiTheme="minorHAnsi" w:hAnsiTheme="minorHAnsi" w:cstheme="minorHAnsi"/>
        </w:rPr>
        <w:t>.</w:t>
      </w:r>
      <w:r w:rsid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F40EE4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051195">
        <w:rPr>
          <w:rFonts w:asciiTheme="minorHAnsi" w:hAnsiTheme="minorHAnsi" w:cstheme="minorHAnsi"/>
        </w:rPr>
        <w:t>8.813.391,10</w:t>
      </w:r>
      <w:r w:rsidR="00C1675E" w:rsidRPr="00F40EE4">
        <w:rPr>
          <w:rFonts w:asciiTheme="minorHAnsi" w:hAnsiTheme="minorHAnsi" w:cstheme="minorHAnsi"/>
        </w:rPr>
        <w:t>. No entanto, sepa</w:t>
      </w:r>
      <w:r w:rsidR="00F40EE4">
        <w:rPr>
          <w:rFonts w:asciiTheme="minorHAnsi" w:hAnsiTheme="minorHAnsi" w:cstheme="minorHAnsi"/>
        </w:rPr>
        <w:t xml:space="preserve">radamente, a Prefeitura encerra o primeiro quadrimestre com </w:t>
      </w:r>
      <w:r w:rsidR="00C1675E" w:rsidRPr="00F40EE4">
        <w:rPr>
          <w:rFonts w:asciiTheme="minorHAnsi" w:hAnsiTheme="minorHAnsi" w:cstheme="minorHAnsi"/>
        </w:rPr>
        <w:t>um s</w:t>
      </w:r>
      <w:r w:rsidR="006D42A9" w:rsidRPr="00F40EE4">
        <w:rPr>
          <w:rFonts w:asciiTheme="minorHAnsi" w:hAnsiTheme="minorHAnsi" w:cstheme="minorHAnsi"/>
        </w:rPr>
        <w:t xml:space="preserve">uperávit orçamentário de R$ </w:t>
      </w:r>
      <w:r w:rsidR="00051195">
        <w:rPr>
          <w:rFonts w:asciiTheme="minorHAnsi" w:hAnsiTheme="minorHAnsi" w:cstheme="minorHAnsi"/>
        </w:rPr>
        <w:t>6.073.887,66</w:t>
      </w:r>
      <w:r w:rsidR="00C1675E" w:rsidRPr="00F40EE4">
        <w:rPr>
          <w:rFonts w:asciiTheme="minorHAnsi" w:hAnsiTheme="minorHAnsi" w:cstheme="minorHAnsi"/>
        </w:rPr>
        <w:t xml:space="preserve">, considerando todas as verbas inclusive as vinculadas. </w:t>
      </w:r>
      <w:r w:rsidR="00F40EE4">
        <w:rPr>
          <w:rFonts w:asciiTheme="minorHAnsi" w:hAnsiTheme="minorHAnsi" w:cstheme="minorHAnsi"/>
        </w:rPr>
        <w:t>A meta conforme o decreto da</w:t>
      </w:r>
      <w:r w:rsidR="00051195">
        <w:rPr>
          <w:rFonts w:asciiTheme="minorHAnsi" w:hAnsiTheme="minorHAnsi" w:cstheme="minorHAnsi"/>
        </w:rPr>
        <w:t xml:space="preserve"> programação financeira de 33,50%</w:t>
      </w:r>
      <w:r w:rsidR="00F40EE4">
        <w:rPr>
          <w:rFonts w:asciiTheme="minorHAnsi" w:hAnsiTheme="minorHAnsi" w:cstheme="minorHAnsi"/>
        </w:rPr>
        <w:t xml:space="preserve">, foi atingida </w:t>
      </w:r>
      <w:r w:rsidR="00631566">
        <w:rPr>
          <w:rFonts w:asciiTheme="minorHAnsi" w:hAnsiTheme="minorHAnsi" w:cstheme="minorHAnsi"/>
        </w:rPr>
        <w:t xml:space="preserve">e superada </w:t>
      </w:r>
      <w:r w:rsidR="00F40EE4">
        <w:rPr>
          <w:rFonts w:asciiTheme="minorHAnsi" w:hAnsiTheme="minorHAnsi" w:cstheme="minorHAnsi"/>
        </w:rPr>
        <w:t>nas receitas, pois o percentual é calculado só com base nas receitas correntes, que neste quadrime</w:t>
      </w:r>
      <w:r w:rsidR="001A391F">
        <w:rPr>
          <w:rFonts w:asciiTheme="minorHAnsi" w:hAnsiTheme="minorHAnsi" w:cstheme="minorHAnsi"/>
        </w:rPr>
        <w:t xml:space="preserve">stre atingiram </w:t>
      </w:r>
      <w:r w:rsidR="00051195">
        <w:rPr>
          <w:rFonts w:asciiTheme="minorHAnsi" w:hAnsiTheme="minorHAnsi" w:cstheme="minorHAnsi"/>
        </w:rPr>
        <w:t>35,53</w:t>
      </w:r>
      <w:r w:rsidR="00F40EE4">
        <w:rPr>
          <w:rFonts w:asciiTheme="minorHAnsi" w:hAnsiTheme="minorHAnsi" w:cstheme="minorHAnsi"/>
        </w:rPr>
        <w:t>%. No fundo de aposentadoria, a receita também atingiu a estimativa, e inclusive houve superávit orçame</w:t>
      </w:r>
      <w:r w:rsidR="00631566">
        <w:rPr>
          <w:rFonts w:asciiTheme="minorHAnsi" w:hAnsiTheme="minorHAnsi" w:cstheme="minorHAnsi"/>
        </w:rPr>
        <w:t xml:space="preserve">ntário no valor de R$ </w:t>
      </w:r>
      <w:r w:rsidR="00051195">
        <w:rPr>
          <w:rFonts w:asciiTheme="minorHAnsi" w:hAnsiTheme="minorHAnsi" w:cstheme="minorHAnsi"/>
        </w:rPr>
        <w:t>2.739.503,44</w:t>
      </w:r>
      <w:r w:rsidR="00F40EE4">
        <w:rPr>
          <w:rFonts w:asciiTheme="minorHAnsi" w:hAnsiTheme="minorHAnsi" w:cstheme="minorHAnsi"/>
        </w:rPr>
        <w:t>. Já as despesas, também ficaram dentro da estimativa, inclusive abaixo do previsto, o que contribui para o equilíbrio das contas públicas. Quanto a execução financeira do município no 1º quadrimestre, pode-se indicar um saldo financeiro superavitário, baseado principalmente na arrecadação do IPTU e</w:t>
      </w:r>
      <w:r w:rsidR="00631566">
        <w:rPr>
          <w:rFonts w:asciiTheme="minorHAnsi" w:hAnsiTheme="minorHAnsi" w:cstheme="minorHAnsi"/>
        </w:rPr>
        <w:t xml:space="preserve"> no controle dos gastos</w:t>
      </w:r>
      <w:r w:rsidR="00F40EE4">
        <w:rPr>
          <w:rFonts w:asciiTheme="minorHAnsi" w:hAnsiTheme="minorHAnsi" w:cstheme="minorHAnsi"/>
        </w:rPr>
        <w:t>.</w:t>
      </w:r>
      <w:r w:rsidR="00051195">
        <w:rPr>
          <w:rFonts w:asciiTheme="minorHAnsi" w:hAnsiTheme="minorHAnsi" w:cstheme="minorHAnsi"/>
        </w:rPr>
        <w:t xml:space="preserve"> Importante destacar, que as receitas comparadas com o quadrimestre do exercício anterior, estão muito abaixo. No entanto, como o orçamento foi realizado de forma bem prudente, as receitas estão próximas do </w:t>
      </w:r>
      <w:proofErr w:type="gramStart"/>
      <w:r w:rsidR="00051195">
        <w:rPr>
          <w:rFonts w:asciiTheme="minorHAnsi" w:hAnsiTheme="minorHAnsi" w:cstheme="minorHAnsi"/>
        </w:rPr>
        <w:t>estimado,  que</w:t>
      </w:r>
      <w:proofErr w:type="gramEnd"/>
      <w:r w:rsidR="00051195">
        <w:rPr>
          <w:rFonts w:asciiTheme="minorHAnsi" w:hAnsiTheme="minorHAnsi" w:cstheme="minorHAnsi"/>
        </w:rPr>
        <w:t xml:space="preserve"> não deixa de ser relevantes para acender o alerta da necessidade de economia nos gastos públicos. </w:t>
      </w:r>
      <w:r w:rsidR="005B0F22" w:rsidRPr="00F40EE4">
        <w:rPr>
          <w:rFonts w:asciiTheme="minorHAnsi" w:hAnsiTheme="minorHAnsi" w:cstheme="minorHAnsi"/>
        </w:rPr>
        <w:t xml:space="preserve">Nada mais havendo a tratar, </w:t>
      </w:r>
      <w:r w:rsidR="00574023" w:rsidRPr="00F40EE4">
        <w:rPr>
          <w:rFonts w:asciiTheme="minorHAnsi" w:hAnsiTheme="minorHAnsi" w:cstheme="minorHAnsi"/>
        </w:rPr>
        <w:t xml:space="preserve">a Secretária da Fazenda, Sra. </w:t>
      </w:r>
      <w:proofErr w:type="spellStart"/>
      <w:r w:rsidR="00051195">
        <w:rPr>
          <w:rFonts w:asciiTheme="minorHAnsi" w:hAnsiTheme="minorHAnsi" w:cstheme="minorHAnsi"/>
        </w:rPr>
        <w:t>Sibeli</w:t>
      </w:r>
      <w:proofErr w:type="spellEnd"/>
      <w:r w:rsidR="005B0F22" w:rsidRPr="00F40EE4">
        <w:rPr>
          <w:rFonts w:asciiTheme="minorHAnsi" w:hAnsiTheme="minorHAnsi" w:cstheme="minorHAnsi"/>
        </w:rPr>
        <w:t xml:space="preserve"> encerrou a Audiência Pública, solicitando que eu </w:t>
      </w:r>
      <w:r w:rsidR="00051195">
        <w:rPr>
          <w:rFonts w:asciiTheme="minorHAnsi" w:hAnsiTheme="minorHAnsi" w:cstheme="minorHAnsi"/>
        </w:rPr>
        <w:t>Secretária Geral</w:t>
      </w:r>
      <w:r w:rsidR="00631566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da Câmara de Vereadores, redigisse a presente ata, que após lida e aprovad</w:t>
      </w:r>
      <w:r w:rsidR="00250E80" w:rsidRPr="00F40EE4">
        <w:rPr>
          <w:rFonts w:asciiTheme="minorHAnsi" w:hAnsiTheme="minorHAnsi" w:cstheme="minorHAnsi"/>
        </w:rPr>
        <w:t>a levará as devidas assinaturas.</w:t>
      </w:r>
      <w:r w:rsidR="005B0F22" w:rsidRPr="00F40EE4">
        <w:rPr>
          <w:rFonts w:asciiTheme="minorHAnsi" w:hAnsiTheme="minorHAnsi" w:cstheme="minorHAnsi"/>
        </w:rPr>
        <w:t xml:space="preserve">                                                                                   </w:t>
      </w:r>
    </w:p>
    <w:p w14:paraId="537C338A" w14:textId="77777777" w:rsidR="0016454A" w:rsidRPr="00F40EE4" w:rsidRDefault="0016454A" w:rsidP="00574023">
      <w:pPr>
        <w:jc w:val="right"/>
        <w:rPr>
          <w:rFonts w:asciiTheme="minorHAnsi" w:hAnsiTheme="minorHAnsi" w:cstheme="minorHAnsi"/>
        </w:rPr>
      </w:pPr>
    </w:p>
    <w:p w14:paraId="5ED20920" w14:textId="73D24D3B" w:rsidR="005B0F22" w:rsidRPr="00F40EE4" w:rsidRDefault="00051195" w:rsidP="0057402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Três de Maio, 21</w:t>
      </w:r>
      <w:r w:rsidR="005B0F22" w:rsidRPr="00F40EE4">
        <w:rPr>
          <w:rFonts w:asciiTheme="minorHAnsi" w:hAnsiTheme="minorHAnsi" w:cstheme="minorHAnsi"/>
        </w:rPr>
        <w:t xml:space="preserve"> de </w:t>
      </w:r>
      <w:r w:rsidR="00F40EE4">
        <w:rPr>
          <w:rFonts w:asciiTheme="minorHAnsi" w:hAnsiTheme="minorHAnsi" w:cstheme="minorHAnsi"/>
        </w:rPr>
        <w:t>maio</w:t>
      </w:r>
      <w:r w:rsidR="005B0F22" w:rsidRPr="00F40EE4">
        <w:rPr>
          <w:rFonts w:asciiTheme="minorHAnsi" w:hAnsiTheme="minorHAnsi" w:cstheme="minorHAnsi"/>
        </w:rPr>
        <w:t xml:space="preserve"> de 20</w:t>
      </w:r>
      <w:r>
        <w:rPr>
          <w:rFonts w:asciiTheme="minorHAnsi" w:hAnsiTheme="minorHAnsi" w:cstheme="minorHAnsi"/>
        </w:rPr>
        <w:t>25</w:t>
      </w:r>
      <w:r w:rsidR="005B0F22" w:rsidRPr="00F40EE4">
        <w:rPr>
          <w:rFonts w:asciiTheme="minorHAnsi" w:hAnsiTheme="minorHAnsi" w:cstheme="minorHAnsi"/>
        </w:rPr>
        <w:t>.</w:t>
      </w:r>
    </w:p>
    <w:p w14:paraId="0F3B6628" w14:textId="77777777" w:rsidR="00574023" w:rsidRPr="00F40EE4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2331C2CA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i/>
        </w:rPr>
        <w:t>_____________________</w:t>
      </w:r>
      <w:r w:rsidR="00574023" w:rsidRPr="00F40EE4">
        <w:rPr>
          <w:rFonts w:asciiTheme="minorHAnsi" w:hAnsiTheme="minorHAnsi" w:cstheme="minorHAnsi"/>
          <w:i/>
        </w:rPr>
        <w:t xml:space="preserve">__________                     </w:t>
      </w:r>
      <w:r w:rsidRPr="00F40EE4">
        <w:rPr>
          <w:rFonts w:asciiTheme="minorHAnsi" w:hAnsiTheme="minorHAnsi" w:cstheme="minorHAnsi"/>
          <w:i/>
        </w:rPr>
        <w:t xml:space="preserve"> </w:t>
      </w:r>
      <w:r w:rsidR="00F40EE4">
        <w:rPr>
          <w:rFonts w:asciiTheme="minorHAnsi" w:hAnsiTheme="minorHAnsi" w:cstheme="minorHAnsi"/>
          <w:i/>
        </w:rPr>
        <w:tab/>
      </w:r>
      <w:r w:rsidR="00F40EE4">
        <w:rPr>
          <w:rFonts w:asciiTheme="minorHAnsi" w:hAnsiTheme="minorHAnsi" w:cstheme="minorHAnsi"/>
          <w:i/>
        </w:rPr>
        <w:tab/>
      </w:r>
      <w:r w:rsidR="0016454A" w:rsidRPr="00F40EE4">
        <w:rPr>
          <w:rFonts w:asciiTheme="minorHAnsi" w:hAnsiTheme="minorHAnsi" w:cstheme="minorHAnsi"/>
          <w:i/>
        </w:rPr>
        <w:t>_____</w:t>
      </w:r>
      <w:r w:rsidR="00631566">
        <w:rPr>
          <w:rFonts w:asciiTheme="minorHAnsi" w:hAnsiTheme="minorHAnsi" w:cstheme="minorHAnsi"/>
          <w:i/>
        </w:rPr>
        <w:t>_____</w:t>
      </w:r>
      <w:r w:rsidR="0016454A" w:rsidRPr="00F40EE4">
        <w:rPr>
          <w:rFonts w:asciiTheme="minorHAnsi" w:hAnsiTheme="minorHAnsi" w:cstheme="minorHAnsi"/>
          <w:i/>
        </w:rPr>
        <w:t>__________________</w:t>
      </w:r>
    </w:p>
    <w:p w14:paraId="4DF49EA6" w14:textId="7BED86EF" w:rsidR="005B0F22" w:rsidRPr="00F40EE4" w:rsidRDefault="00051195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</w:rPr>
        <w:t xml:space="preserve">    JACI MARIA TABORDA FASOLO</w:t>
      </w:r>
      <w:r w:rsidR="0016454A" w:rsidRPr="00F40EE4">
        <w:rPr>
          <w:rFonts w:asciiTheme="minorHAnsi" w:hAnsiTheme="minorHAnsi" w:cstheme="minorHAnsi"/>
          <w:b/>
        </w:rPr>
        <w:tab/>
      </w:r>
      <w:r w:rsidR="0016454A" w:rsidRPr="00F40EE4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ab/>
      </w:r>
      <w:r w:rsidR="00631566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 xml:space="preserve"> </w:t>
      </w:r>
      <w:r w:rsidR="003A016C">
        <w:rPr>
          <w:rFonts w:asciiTheme="minorHAnsi" w:hAnsiTheme="minorHAnsi" w:cstheme="minorHAnsi"/>
          <w:b/>
        </w:rPr>
        <w:t xml:space="preserve">      </w:t>
      </w:r>
      <w:bookmarkStart w:id="0" w:name="_GoBack"/>
      <w:bookmarkEnd w:id="0"/>
      <w:r w:rsidR="003A016C">
        <w:rPr>
          <w:rFonts w:asciiTheme="minorHAnsi" w:hAnsiTheme="minorHAnsi" w:cstheme="minorHAnsi"/>
          <w:b/>
        </w:rPr>
        <w:t>SIBELI GEHLEN HOLLWEG</w:t>
      </w:r>
    </w:p>
    <w:p w14:paraId="3C771834" w14:textId="120C93BB" w:rsidR="005B0F22" w:rsidRPr="00F40EE4" w:rsidRDefault="00631566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</w:t>
      </w:r>
      <w:r w:rsidR="00051195">
        <w:rPr>
          <w:rFonts w:asciiTheme="minorHAnsi" w:hAnsiTheme="minorHAnsi" w:cstheme="minorHAnsi"/>
          <w:i/>
        </w:rPr>
        <w:t xml:space="preserve">               Secretária Geral</w:t>
      </w:r>
      <w:r w:rsidR="0016454A" w:rsidRPr="00F40EE4">
        <w:rPr>
          <w:rFonts w:asciiTheme="minorHAnsi" w:hAnsiTheme="minorHAnsi" w:cstheme="minorHAnsi"/>
          <w:i/>
        </w:rPr>
        <w:t xml:space="preserve">               </w:t>
      </w:r>
      <w:r w:rsidR="00F40EE4">
        <w:rPr>
          <w:rFonts w:asciiTheme="minorHAnsi" w:hAnsiTheme="minorHAnsi" w:cstheme="minorHAnsi"/>
          <w:i/>
        </w:rPr>
        <w:tab/>
        <w:t xml:space="preserve">        </w:t>
      </w:r>
      <w:r>
        <w:rPr>
          <w:rFonts w:asciiTheme="minorHAnsi" w:hAnsiTheme="minorHAnsi" w:cstheme="minorHAnsi"/>
          <w:i/>
        </w:rPr>
        <w:tab/>
      </w:r>
      <w:r w:rsidR="00051195">
        <w:rPr>
          <w:rFonts w:asciiTheme="minorHAnsi" w:hAnsiTheme="minorHAnsi" w:cstheme="minorHAnsi"/>
          <w:i/>
        </w:rPr>
        <w:t xml:space="preserve">                           </w:t>
      </w:r>
      <w:r w:rsidR="003A016C">
        <w:rPr>
          <w:rFonts w:asciiTheme="minorHAnsi" w:hAnsiTheme="minorHAnsi" w:cstheme="minorHAnsi"/>
          <w:i/>
        </w:rPr>
        <w:t>Coordenadora de Contabilidade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5200A">
      <w:pgSz w:w="12240" w:h="15840"/>
      <w:pgMar w:top="28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51195"/>
    <w:rsid w:val="0008524A"/>
    <w:rsid w:val="00113C2D"/>
    <w:rsid w:val="0016454A"/>
    <w:rsid w:val="001961C1"/>
    <w:rsid w:val="001A391F"/>
    <w:rsid w:val="001C080E"/>
    <w:rsid w:val="00201F45"/>
    <w:rsid w:val="00250E80"/>
    <w:rsid w:val="0035635D"/>
    <w:rsid w:val="003A016C"/>
    <w:rsid w:val="00456B22"/>
    <w:rsid w:val="00461E8B"/>
    <w:rsid w:val="00497FF1"/>
    <w:rsid w:val="004D255A"/>
    <w:rsid w:val="00510F0D"/>
    <w:rsid w:val="00574023"/>
    <w:rsid w:val="005B0F22"/>
    <w:rsid w:val="005D20CE"/>
    <w:rsid w:val="00631566"/>
    <w:rsid w:val="006C6BB3"/>
    <w:rsid w:val="006D42A9"/>
    <w:rsid w:val="007338D8"/>
    <w:rsid w:val="00741F74"/>
    <w:rsid w:val="00A5200A"/>
    <w:rsid w:val="00AF28E0"/>
    <w:rsid w:val="00C1675E"/>
    <w:rsid w:val="00D75CFC"/>
    <w:rsid w:val="00DD4288"/>
    <w:rsid w:val="00EB6897"/>
    <w:rsid w:val="00F40BEF"/>
    <w:rsid w:val="00F40EE4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24</cp:revision>
  <cp:lastPrinted>2025-05-21T13:33:00Z</cp:lastPrinted>
  <dcterms:created xsi:type="dcterms:W3CDTF">2014-05-13T17:54:00Z</dcterms:created>
  <dcterms:modified xsi:type="dcterms:W3CDTF">2025-05-21T13:33:00Z</dcterms:modified>
</cp:coreProperties>
</file>