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1D8AA" w14:textId="1F179FFF" w:rsidR="005B0F22" w:rsidRPr="00F40EE4" w:rsidRDefault="005B0F22" w:rsidP="00574023">
      <w:pPr>
        <w:jc w:val="both"/>
        <w:rPr>
          <w:rFonts w:asciiTheme="minorHAnsi" w:hAnsiTheme="minorHAnsi" w:cstheme="minorHAnsi"/>
          <w:b/>
          <w:bCs/>
        </w:rPr>
      </w:pPr>
      <w:r w:rsidRPr="00F40EE4">
        <w:rPr>
          <w:rFonts w:asciiTheme="minorHAnsi" w:hAnsiTheme="minorHAnsi" w:cstheme="minorHAnsi"/>
          <w:b/>
          <w:bCs/>
        </w:rPr>
        <w:t>ATA DE AUDIÊNCIA PÚBLICA DE AVALIAÇÃO DO CUMPRIMENTO DAS METAS FISCAIS</w:t>
      </w:r>
      <w:r w:rsidR="00DB413B">
        <w:rPr>
          <w:rFonts w:asciiTheme="minorHAnsi" w:hAnsiTheme="minorHAnsi" w:cstheme="minorHAnsi"/>
          <w:b/>
          <w:bCs/>
        </w:rPr>
        <w:t xml:space="preserve"> RELATIVAS AO PERÍODO ATÉ O 2</w:t>
      </w:r>
      <w:r w:rsidR="0016454A" w:rsidRPr="00F40EE4">
        <w:rPr>
          <w:rFonts w:asciiTheme="minorHAnsi" w:hAnsiTheme="minorHAnsi" w:cstheme="minorHAnsi"/>
          <w:b/>
          <w:bCs/>
        </w:rPr>
        <w:t>º</w:t>
      </w:r>
      <w:r w:rsidR="00051195">
        <w:rPr>
          <w:rFonts w:asciiTheme="minorHAnsi" w:hAnsiTheme="minorHAnsi" w:cstheme="minorHAnsi"/>
          <w:b/>
          <w:bCs/>
        </w:rPr>
        <w:t xml:space="preserve"> QUADRIMESTRE DE 2025</w:t>
      </w:r>
      <w:r w:rsidRPr="00F40EE4">
        <w:rPr>
          <w:rFonts w:asciiTheme="minorHAnsi" w:hAnsiTheme="minorHAnsi" w:cstheme="minorHAnsi"/>
          <w:b/>
          <w:bCs/>
        </w:rPr>
        <w:t>.</w:t>
      </w:r>
    </w:p>
    <w:p w14:paraId="1B4965E0" w14:textId="229A258B" w:rsidR="00DB413B" w:rsidRDefault="0016454A" w:rsidP="00574023">
      <w:pPr>
        <w:jc w:val="both"/>
        <w:rPr>
          <w:rFonts w:asciiTheme="minorHAnsi" w:hAnsiTheme="minorHAnsi" w:cstheme="minorHAnsi"/>
        </w:rPr>
      </w:pPr>
      <w:r w:rsidRPr="00F40EE4">
        <w:rPr>
          <w:rFonts w:asciiTheme="minorHAnsi" w:hAnsiTheme="minorHAnsi" w:cstheme="minorHAnsi"/>
          <w:b/>
          <w:bCs/>
        </w:rPr>
        <w:t> </w:t>
      </w:r>
      <w:r w:rsidR="005B0F22" w:rsidRPr="00F40EE4">
        <w:rPr>
          <w:rFonts w:asciiTheme="minorHAnsi" w:hAnsiTheme="minorHAnsi" w:cstheme="minorHAnsi"/>
          <w:bCs/>
        </w:rPr>
        <w:t>À</w:t>
      </w:r>
      <w:r w:rsidR="005B0F22" w:rsidRPr="00F40EE4">
        <w:rPr>
          <w:rFonts w:asciiTheme="minorHAnsi" w:hAnsiTheme="minorHAnsi" w:cstheme="minorHAnsi"/>
        </w:rPr>
        <w:t>s 1</w:t>
      </w:r>
      <w:r w:rsidR="00DB413B">
        <w:rPr>
          <w:rFonts w:asciiTheme="minorHAnsi" w:hAnsiTheme="minorHAnsi" w:cstheme="minorHAnsi"/>
        </w:rPr>
        <w:t>1:00 horas do dia 29 de setembro</w:t>
      </w:r>
      <w:r w:rsidR="005B0F22" w:rsidRPr="00F40EE4">
        <w:rPr>
          <w:rFonts w:asciiTheme="minorHAnsi" w:hAnsiTheme="minorHAnsi" w:cstheme="minorHAnsi"/>
        </w:rPr>
        <w:t xml:space="preserve"> de 20</w:t>
      </w:r>
      <w:r w:rsidR="00051195">
        <w:rPr>
          <w:rFonts w:asciiTheme="minorHAnsi" w:hAnsiTheme="minorHAnsi" w:cstheme="minorHAnsi"/>
        </w:rPr>
        <w:t>25</w:t>
      </w:r>
      <w:r w:rsidR="005B0F22" w:rsidRPr="00F40EE4">
        <w:rPr>
          <w:rFonts w:asciiTheme="minorHAnsi" w:hAnsiTheme="minorHAnsi" w:cstheme="minorHAnsi"/>
        </w:rPr>
        <w:t>, em cumprimento ao e</w:t>
      </w:r>
      <w:r w:rsidRPr="00F40EE4">
        <w:rPr>
          <w:rFonts w:asciiTheme="minorHAnsi" w:hAnsiTheme="minorHAnsi" w:cstheme="minorHAnsi"/>
        </w:rPr>
        <w:t>stabelecido no § 4º do art. 9º</w:t>
      </w:r>
      <w:r w:rsidR="005B0F22" w:rsidRPr="00F40EE4">
        <w:rPr>
          <w:rFonts w:asciiTheme="minorHAnsi" w:hAnsiTheme="minorHAnsi" w:cstheme="minorHAnsi"/>
        </w:rPr>
        <w:t xml:space="preserve"> da Lei de Responsabilidade Fiscal, aconteceu uma Audiência Pública tendo como local o plenário da Câmara Municipal de Vereadores de Três de Maio</w:t>
      </w:r>
      <w:r w:rsidRPr="00F40EE4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>-</w:t>
      </w:r>
      <w:r w:rsidRPr="00F40EE4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>RS. Reuniram-se, a comunidade três-maiense, Secretários Municipais, vereadores, servidores da Câmara, coorde</w:t>
      </w:r>
      <w:r w:rsidR="00C1675E" w:rsidRPr="00F40EE4">
        <w:rPr>
          <w:rFonts w:asciiTheme="minorHAnsi" w:hAnsiTheme="minorHAnsi" w:cstheme="minorHAnsi"/>
        </w:rPr>
        <w:t>nada pela</w:t>
      </w:r>
      <w:r w:rsidR="005B0F22" w:rsidRPr="00F40EE4">
        <w:rPr>
          <w:rFonts w:asciiTheme="minorHAnsi" w:hAnsiTheme="minorHAnsi" w:cstheme="minorHAnsi"/>
        </w:rPr>
        <w:t xml:space="preserve"> ser</w:t>
      </w:r>
      <w:r w:rsidRPr="00F40EE4">
        <w:rPr>
          <w:rFonts w:asciiTheme="minorHAnsi" w:hAnsiTheme="minorHAnsi" w:cstheme="minorHAnsi"/>
        </w:rPr>
        <w:t>vidor</w:t>
      </w:r>
      <w:r w:rsidR="00C1675E" w:rsidRPr="00F40EE4">
        <w:rPr>
          <w:rFonts w:asciiTheme="minorHAnsi" w:hAnsiTheme="minorHAnsi" w:cstheme="minorHAnsi"/>
        </w:rPr>
        <w:t>a</w:t>
      </w:r>
      <w:r w:rsidRPr="00F40EE4">
        <w:rPr>
          <w:rFonts w:asciiTheme="minorHAnsi" w:hAnsiTheme="minorHAnsi" w:cstheme="minorHAnsi"/>
        </w:rPr>
        <w:t xml:space="preserve"> </w:t>
      </w:r>
      <w:proofErr w:type="spellStart"/>
      <w:r w:rsidR="00051195">
        <w:rPr>
          <w:rFonts w:asciiTheme="minorHAnsi" w:hAnsiTheme="minorHAnsi" w:cstheme="minorHAnsi"/>
        </w:rPr>
        <w:t>Sibeli</w:t>
      </w:r>
      <w:proofErr w:type="spellEnd"/>
      <w:r w:rsidR="00051195">
        <w:rPr>
          <w:rFonts w:asciiTheme="minorHAnsi" w:hAnsiTheme="minorHAnsi" w:cstheme="minorHAnsi"/>
        </w:rPr>
        <w:t xml:space="preserve"> </w:t>
      </w:r>
      <w:proofErr w:type="spellStart"/>
      <w:r w:rsidR="00051195">
        <w:rPr>
          <w:rFonts w:asciiTheme="minorHAnsi" w:hAnsiTheme="minorHAnsi" w:cstheme="minorHAnsi"/>
        </w:rPr>
        <w:t>Gehlen</w:t>
      </w:r>
      <w:proofErr w:type="spellEnd"/>
      <w:r w:rsidR="00051195">
        <w:rPr>
          <w:rFonts w:asciiTheme="minorHAnsi" w:hAnsiTheme="minorHAnsi" w:cstheme="minorHAnsi"/>
        </w:rPr>
        <w:t xml:space="preserve"> </w:t>
      </w:r>
      <w:proofErr w:type="spellStart"/>
      <w:r w:rsidR="00051195">
        <w:rPr>
          <w:rFonts w:asciiTheme="minorHAnsi" w:hAnsiTheme="minorHAnsi" w:cstheme="minorHAnsi"/>
        </w:rPr>
        <w:t>Hollweg</w:t>
      </w:r>
      <w:proofErr w:type="spellEnd"/>
      <w:r w:rsidR="00C1675E" w:rsidRPr="00F40EE4">
        <w:rPr>
          <w:rFonts w:asciiTheme="minorHAnsi" w:hAnsiTheme="minorHAnsi" w:cstheme="minorHAnsi"/>
        </w:rPr>
        <w:t xml:space="preserve">, </w:t>
      </w:r>
      <w:r w:rsidR="00051195">
        <w:rPr>
          <w:rFonts w:asciiTheme="minorHAnsi" w:hAnsiTheme="minorHAnsi" w:cstheme="minorHAnsi"/>
        </w:rPr>
        <w:t>Coordenadora de Contabilidade</w:t>
      </w:r>
      <w:r w:rsidR="00C1675E" w:rsidRPr="00F40EE4">
        <w:rPr>
          <w:rFonts w:asciiTheme="minorHAnsi" w:hAnsiTheme="minorHAnsi" w:cstheme="minorHAnsi"/>
        </w:rPr>
        <w:t>. Aberto os trabalhos a</w:t>
      </w:r>
      <w:r w:rsidRPr="00F40EE4">
        <w:rPr>
          <w:rFonts w:asciiTheme="minorHAnsi" w:hAnsiTheme="minorHAnsi" w:cstheme="minorHAnsi"/>
        </w:rPr>
        <w:t xml:space="preserve"> Sr</w:t>
      </w:r>
      <w:r w:rsidR="00C1675E" w:rsidRPr="00F40EE4">
        <w:rPr>
          <w:rFonts w:asciiTheme="minorHAnsi" w:hAnsiTheme="minorHAnsi" w:cstheme="minorHAnsi"/>
        </w:rPr>
        <w:t>a</w:t>
      </w:r>
      <w:r w:rsidRPr="00F40EE4">
        <w:rPr>
          <w:rFonts w:asciiTheme="minorHAnsi" w:hAnsiTheme="minorHAnsi" w:cstheme="minorHAnsi"/>
        </w:rPr>
        <w:t xml:space="preserve">. </w:t>
      </w:r>
      <w:proofErr w:type="spellStart"/>
      <w:r w:rsidR="00051195">
        <w:rPr>
          <w:rFonts w:asciiTheme="minorHAnsi" w:hAnsiTheme="minorHAnsi" w:cstheme="minorHAnsi"/>
        </w:rPr>
        <w:t>Sibeli</w:t>
      </w:r>
      <w:proofErr w:type="spellEnd"/>
      <w:r w:rsidR="00C1675E" w:rsidRPr="00F40EE4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>apresentou o relatório de avaliação das metas fiscais</w:t>
      </w:r>
      <w:r w:rsidRPr="00F40EE4">
        <w:rPr>
          <w:rFonts w:asciiTheme="minorHAnsi" w:hAnsiTheme="minorHAnsi" w:cstheme="minorHAnsi"/>
        </w:rPr>
        <w:t xml:space="preserve"> referentes ao período até o </w:t>
      </w:r>
      <w:r w:rsidR="00DB413B">
        <w:rPr>
          <w:rFonts w:asciiTheme="minorHAnsi" w:hAnsiTheme="minorHAnsi" w:cstheme="minorHAnsi"/>
        </w:rPr>
        <w:t>2</w:t>
      </w:r>
      <w:r w:rsidRPr="00F40EE4">
        <w:rPr>
          <w:rFonts w:asciiTheme="minorHAnsi" w:hAnsiTheme="minorHAnsi" w:cstheme="minorHAnsi"/>
        </w:rPr>
        <w:t>º</w:t>
      </w:r>
      <w:r w:rsidR="00051195">
        <w:rPr>
          <w:rFonts w:asciiTheme="minorHAnsi" w:hAnsiTheme="minorHAnsi" w:cstheme="minorHAnsi"/>
        </w:rPr>
        <w:t xml:space="preserve"> quadrimestre de 2025</w:t>
      </w:r>
      <w:r w:rsidR="005B0F22" w:rsidRPr="00F40EE4">
        <w:rPr>
          <w:rFonts w:asciiTheme="minorHAnsi" w:hAnsiTheme="minorHAnsi" w:cstheme="minorHAnsi"/>
        </w:rPr>
        <w:t>.</w:t>
      </w:r>
      <w:r w:rsidR="00F40EE4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 xml:space="preserve">Os resultados apresentados permitem concluir que: </w:t>
      </w:r>
      <w:r w:rsidR="00C1675E" w:rsidRPr="00F40EE4">
        <w:rPr>
          <w:rFonts w:asciiTheme="minorHAnsi" w:hAnsiTheme="minorHAnsi" w:cstheme="minorHAnsi"/>
        </w:rPr>
        <w:t xml:space="preserve">na análise consolidada, entre a Prefeitura e o Fundo de Aposentadoria, houve um superávit de R$ </w:t>
      </w:r>
      <w:r w:rsidR="00DB413B">
        <w:rPr>
          <w:rFonts w:asciiTheme="minorHAnsi" w:hAnsiTheme="minorHAnsi" w:cstheme="minorHAnsi"/>
        </w:rPr>
        <w:t>9.407.509,44</w:t>
      </w:r>
      <w:r w:rsidR="00C1675E" w:rsidRPr="00F40EE4">
        <w:rPr>
          <w:rFonts w:asciiTheme="minorHAnsi" w:hAnsiTheme="minorHAnsi" w:cstheme="minorHAnsi"/>
        </w:rPr>
        <w:t>. No entanto, sepa</w:t>
      </w:r>
      <w:r w:rsidR="00F40EE4">
        <w:rPr>
          <w:rFonts w:asciiTheme="minorHAnsi" w:hAnsiTheme="minorHAnsi" w:cstheme="minorHAnsi"/>
        </w:rPr>
        <w:t xml:space="preserve">radamente, a Prefeitura encerra o primeiro quadrimestre com </w:t>
      </w:r>
      <w:r w:rsidR="00C1675E" w:rsidRPr="00F40EE4">
        <w:rPr>
          <w:rFonts w:asciiTheme="minorHAnsi" w:hAnsiTheme="minorHAnsi" w:cstheme="minorHAnsi"/>
        </w:rPr>
        <w:t>um s</w:t>
      </w:r>
      <w:r w:rsidR="006D42A9" w:rsidRPr="00F40EE4">
        <w:rPr>
          <w:rFonts w:asciiTheme="minorHAnsi" w:hAnsiTheme="minorHAnsi" w:cstheme="minorHAnsi"/>
        </w:rPr>
        <w:t xml:space="preserve">uperávit orçamentário de R$ </w:t>
      </w:r>
      <w:r w:rsidR="00DB413B">
        <w:rPr>
          <w:rFonts w:asciiTheme="minorHAnsi" w:hAnsiTheme="minorHAnsi" w:cstheme="minorHAnsi"/>
        </w:rPr>
        <w:t>4.617.657,40</w:t>
      </w:r>
      <w:r w:rsidR="00C1675E" w:rsidRPr="00F40EE4">
        <w:rPr>
          <w:rFonts w:asciiTheme="minorHAnsi" w:hAnsiTheme="minorHAnsi" w:cstheme="minorHAnsi"/>
        </w:rPr>
        <w:t xml:space="preserve">, considerando todas as verbas inclusive as vinculadas. </w:t>
      </w:r>
      <w:r w:rsidR="00F40EE4">
        <w:rPr>
          <w:rFonts w:asciiTheme="minorHAnsi" w:hAnsiTheme="minorHAnsi" w:cstheme="minorHAnsi"/>
        </w:rPr>
        <w:t>A meta conforme o decreto da</w:t>
      </w:r>
      <w:r w:rsidR="00DB413B">
        <w:rPr>
          <w:rFonts w:asciiTheme="minorHAnsi" w:hAnsiTheme="minorHAnsi" w:cstheme="minorHAnsi"/>
        </w:rPr>
        <w:t xml:space="preserve"> programação financeira de 64,27</w:t>
      </w:r>
      <w:r w:rsidR="00051195">
        <w:rPr>
          <w:rFonts w:asciiTheme="minorHAnsi" w:hAnsiTheme="minorHAnsi" w:cstheme="minorHAnsi"/>
        </w:rPr>
        <w:t>%</w:t>
      </w:r>
      <w:r w:rsidR="00F40EE4">
        <w:rPr>
          <w:rFonts w:asciiTheme="minorHAnsi" w:hAnsiTheme="minorHAnsi" w:cstheme="minorHAnsi"/>
        </w:rPr>
        <w:t xml:space="preserve">, foi atingida </w:t>
      </w:r>
      <w:r w:rsidR="00631566">
        <w:rPr>
          <w:rFonts w:asciiTheme="minorHAnsi" w:hAnsiTheme="minorHAnsi" w:cstheme="minorHAnsi"/>
        </w:rPr>
        <w:t xml:space="preserve">e superada </w:t>
      </w:r>
      <w:r w:rsidR="00F40EE4">
        <w:rPr>
          <w:rFonts w:asciiTheme="minorHAnsi" w:hAnsiTheme="minorHAnsi" w:cstheme="minorHAnsi"/>
        </w:rPr>
        <w:t>nas receitas, pois o percentual é calculado só com base nas receitas correntes, que neste quadrime</w:t>
      </w:r>
      <w:r w:rsidR="001A391F">
        <w:rPr>
          <w:rFonts w:asciiTheme="minorHAnsi" w:hAnsiTheme="minorHAnsi" w:cstheme="minorHAnsi"/>
        </w:rPr>
        <w:t xml:space="preserve">stre atingiram </w:t>
      </w:r>
      <w:r w:rsidR="00DB413B">
        <w:rPr>
          <w:rFonts w:asciiTheme="minorHAnsi" w:hAnsiTheme="minorHAnsi" w:cstheme="minorHAnsi"/>
        </w:rPr>
        <w:t>70,37</w:t>
      </w:r>
      <w:r w:rsidR="00F40EE4">
        <w:rPr>
          <w:rFonts w:asciiTheme="minorHAnsi" w:hAnsiTheme="minorHAnsi" w:cstheme="minorHAnsi"/>
        </w:rPr>
        <w:t>%. No fundo de aposentadoria, a receita também atingiu a estimativa, e inclusive houve superávit orçame</w:t>
      </w:r>
      <w:r w:rsidR="00631566">
        <w:rPr>
          <w:rFonts w:asciiTheme="minorHAnsi" w:hAnsiTheme="minorHAnsi" w:cstheme="minorHAnsi"/>
        </w:rPr>
        <w:t xml:space="preserve">ntário no valor de R$ </w:t>
      </w:r>
      <w:r w:rsidR="00DB413B">
        <w:rPr>
          <w:rFonts w:asciiTheme="minorHAnsi" w:hAnsiTheme="minorHAnsi" w:cstheme="minorHAnsi"/>
        </w:rPr>
        <w:t>4.789.852,04</w:t>
      </w:r>
      <w:r w:rsidR="00F40EE4">
        <w:rPr>
          <w:rFonts w:asciiTheme="minorHAnsi" w:hAnsiTheme="minorHAnsi" w:cstheme="minorHAnsi"/>
        </w:rPr>
        <w:t>. Já as despesas, também ficaram dentro da estimativa, inclusive abaixo do previsto, o que contribui para o equilíbrio das contas públicas. Quanto a execu</w:t>
      </w:r>
      <w:r w:rsidR="00DB413B">
        <w:rPr>
          <w:rFonts w:asciiTheme="minorHAnsi" w:hAnsiTheme="minorHAnsi" w:cstheme="minorHAnsi"/>
        </w:rPr>
        <w:t>ção financeira do município até o 2</w:t>
      </w:r>
      <w:r w:rsidR="00F40EE4">
        <w:rPr>
          <w:rFonts w:asciiTheme="minorHAnsi" w:hAnsiTheme="minorHAnsi" w:cstheme="minorHAnsi"/>
        </w:rPr>
        <w:t>º quadrimestre, pode-se indicar um saldo financeiro superavitário, baseado</w:t>
      </w:r>
      <w:r w:rsidR="00DB413B">
        <w:rPr>
          <w:rFonts w:asciiTheme="minorHAnsi" w:hAnsiTheme="minorHAnsi" w:cstheme="minorHAnsi"/>
        </w:rPr>
        <w:t xml:space="preserve"> na boa arrecadação e no controle dos gastos</w:t>
      </w:r>
      <w:r w:rsidR="00051195">
        <w:rPr>
          <w:rFonts w:asciiTheme="minorHAnsi" w:hAnsiTheme="minorHAnsi" w:cstheme="minorHAnsi"/>
        </w:rPr>
        <w:t xml:space="preserve">. </w:t>
      </w:r>
      <w:r w:rsidR="005B0F22" w:rsidRPr="00F40EE4">
        <w:rPr>
          <w:rFonts w:asciiTheme="minorHAnsi" w:hAnsiTheme="minorHAnsi" w:cstheme="minorHAnsi"/>
        </w:rPr>
        <w:t xml:space="preserve">Nada mais havendo a tratar, </w:t>
      </w:r>
      <w:r w:rsidR="00574023" w:rsidRPr="00F40EE4">
        <w:rPr>
          <w:rFonts w:asciiTheme="minorHAnsi" w:hAnsiTheme="minorHAnsi" w:cstheme="minorHAnsi"/>
        </w:rPr>
        <w:t xml:space="preserve">a </w:t>
      </w:r>
      <w:r w:rsidR="003C5897">
        <w:rPr>
          <w:rFonts w:asciiTheme="minorHAnsi" w:hAnsiTheme="minorHAnsi" w:cstheme="minorHAnsi"/>
        </w:rPr>
        <w:t>Coordenadora de Contabilidade</w:t>
      </w:r>
      <w:bookmarkStart w:id="0" w:name="_GoBack"/>
      <w:bookmarkEnd w:id="0"/>
      <w:r w:rsidR="00574023" w:rsidRPr="00F40EE4">
        <w:rPr>
          <w:rFonts w:asciiTheme="minorHAnsi" w:hAnsiTheme="minorHAnsi" w:cstheme="minorHAnsi"/>
        </w:rPr>
        <w:t xml:space="preserve">, Sra. </w:t>
      </w:r>
      <w:proofErr w:type="spellStart"/>
      <w:r w:rsidR="00051195">
        <w:rPr>
          <w:rFonts w:asciiTheme="minorHAnsi" w:hAnsiTheme="minorHAnsi" w:cstheme="minorHAnsi"/>
        </w:rPr>
        <w:t>Sibeli</w:t>
      </w:r>
      <w:proofErr w:type="spellEnd"/>
      <w:r w:rsidR="005B0F22" w:rsidRPr="00F40EE4">
        <w:rPr>
          <w:rFonts w:asciiTheme="minorHAnsi" w:hAnsiTheme="minorHAnsi" w:cstheme="minorHAnsi"/>
        </w:rPr>
        <w:t xml:space="preserve"> encerrou a Audiência Pública, solicitando que eu </w:t>
      </w:r>
      <w:r w:rsidR="00051195">
        <w:rPr>
          <w:rFonts w:asciiTheme="minorHAnsi" w:hAnsiTheme="minorHAnsi" w:cstheme="minorHAnsi"/>
        </w:rPr>
        <w:t>Secretária Geral</w:t>
      </w:r>
      <w:r w:rsidR="00631566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>da Câmara de Vereadores, redigisse a presente ata, que após lida e aprovad</w:t>
      </w:r>
      <w:r w:rsidR="00250E80" w:rsidRPr="00F40EE4">
        <w:rPr>
          <w:rFonts w:asciiTheme="minorHAnsi" w:hAnsiTheme="minorHAnsi" w:cstheme="minorHAnsi"/>
        </w:rPr>
        <w:t>a levará as devidas assinaturas.</w:t>
      </w:r>
      <w:r w:rsidR="005B0F22" w:rsidRPr="00F40EE4">
        <w:rPr>
          <w:rFonts w:asciiTheme="minorHAnsi" w:hAnsiTheme="minorHAnsi" w:cstheme="minorHAnsi"/>
        </w:rPr>
        <w:t xml:space="preserve">            </w:t>
      </w:r>
    </w:p>
    <w:p w14:paraId="75F1ACB9" w14:textId="69D61505" w:rsidR="00250E80" w:rsidRPr="00F40EE4" w:rsidRDefault="005B0F22" w:rsidP="00574023">
      <w:pPr>
        <w:jc w:val="both"/>
        <w:rPr>
          <w:rFonts w:asciiTheme="minorHAnsi" w:hAnsiTheme="minorHAnsi" w:cstheme="minorHAnsi"/>
        </w:rPr>
      </w:pPr>
      <w:r w:rsidRPr="00F40EE4">
        <w:rPr>
          <w:rFonts w:asciiTheme="minorHAnsi" w:hAnsiTheme="minorHAnsi" w:cstheme="minorHAnsi"/>
        </w:rPr>
        <w:t xml:space="preserve">                                                                       </w:t>
      </w:r>
    </w:p>
    <w:p w14:paraId="537C338A" w14:textId="77777777" w:rsidR="0016454A" w:rsidRPr="00F40EE4" w:rsidRDefault="0016454A" w:rsidP="00574023">
      <w:pPr>
        <w:jc w:val="right"/>
        <w:rPr>
          <w:rFonts w:asciiTheme="minorHAnsi" w:hAnsiTheme="minorHAnsi" w:cstheme="minorHAnsi"/>
        </w:rPr>
      </w:pPr>
    </w:p>
    <w:p w14:paraId="5ED20920" w14:textId="0D45436C" w:rsidR="005B0F22" w:rsidRDefault="00DB413B" w:rsidP="0057402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Três de Maio, 29</w:t>
      </w:r>
      <w:r w:rsidR="005B0F22" w:rsidRPr="00F40EE4">
        <w:rPr>
          <w:rFonts w:asciiTheme="minorHAnsi" w:hAnsiTheme="minorHAnsi" w:cstheme="minorHAnsi"/>
        </w:rPr>
        <w:t xml:space="preserve"> de </w:t>
      </w:r>
      <w:r>
        <w:rPr>
          <w:rFonts w:asciiTheme="minorHAnsi" w:hAnsiTheme="minorHAnsi" w:cstheme="minorHAnsi"/>
        </w:rPr>
        <w:t>setembro</w:t>
      </w:r>
      <w:r w:rsidR="005B0F22" w:rsidRPr="00F40EE4">
        <w:rPr>
          <w:rFonts w:asciiTheme="minorHAnsi" w:hAnsiTheme="minorHAnsi" w:cstheme="minorHAnsi"/>
        </w:rPr>
        <w:t xml:space="preserve"> de 20</w:t>
      </w:r>
      <w:r w:rsidR="00051195">
        <w:rPr>
          <w:rFonts w:asciiTheme="minorHAnsi" w:hAnsiTheme="minorHAnsi" w:cstheme="minorHAnsi"/>
        </w:rPr>
        <w:t>25</w:t>
      </w:r>
      <w:r w:rsidR="005B0F22" w:rsidRPr="00F40EE4">
        <w:rPr>
          <w:rFonts w:asciiTheme="minorHAnsi" w:hAnsiTheme="minorHAnsi" w:cstheme="minorHAnsi"/>
        </w:rPr>
        <w:t>.</w:t>
      </w:r>
    </w:p>
    <w:p w14:paraId="35382B40" w14:textId="77777777" w:rsidR="00DB413B" w:rsidRDefault="00DB413B" w:rsidP="00574023">
      <w:pPr>
        <w:jc w:val="right"/>
        <w:rPr>
          <w:rFonts w:asciiTheme="minorHAnsi" w:hAnsiTheme="minorHAnsi" w:cstheme="minorHAnsi"/>
        </w:rPr>
      </w:pPr>
    </w:p>
    <w:p w14:paraId="46E005C0" w14:textId="77777777" w:rsidR="00DB413B" w:rsidRPr="00F40EE4" w:rsidRDefault="00DB413B" w:rsidP="00574023">
      <w:pPr>
        <w:jc w:val="right"/>
        <w:rPr>
          <w:rFonts w:asciiTheme="minorHAnsi" w:hAnsiTheme="minorHAnsi" w:cstheme="minorHAnsi"/>
        </w:rPr>
      </w:pPr>
    </w:p>
    <w:p w14:paraId="0F3B6628" w14:textId="77777777" w:rsidR="00574023" w:rsidRPr="00F40EE4" w:rsidRDefault="00574023" w:rsidP="00574023">
      <w:pPr>
        <w:jc w:val="right"/>
        <w:rPr>
          <w:rFonts w:asciiTheme="minorHAnsi" w:hAnsiTheme="minorHAnsi" w:cstheme="minorHAnsi"/>
        </w:rPr>
      </w:pPr>
    </w:p>
    <w:p w14:paraId="3AB50238" w14:textId="77777777" w:rsidR="005B0F22" w:rsidRPr="00F40EE4" w:rsidRDefault="005B0F22" w:rsidP="00574023">
      <w:pPr>
        <w:pStyle w:val="Recuodecorpodetexto"/>
        <w:ind w:left="0"/>
        <w:rPr>
          <w:rFonts w:asciiTheme="minorHAnsi" w:hAnsiTheme="minorHAnsi" w:cstheme="minorHAnsi"/>
        </w:rPr>
      </w:pPr>
    </w:p>
    <w:p w14:paraId="4D22DFE8" w14:textId="2331C2CA" w:rsidR="005B0F22" w:rsidRPr="00F40EE4" w:rsidRDefault="005B0F22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 w:rsidRPr="00F40EE4">
        <w:rPr>
          <w:rFonts w:asciiTheme="minorHAnsi" w:hAnsiTheme="minorHAnsi" w:cstheme="minorHAnsi"/>
          <w:i/>
        </w:rPr>
        <w:t>_____________________</w:t>
      </w:r>
      <w:r w:rsidR="00574023" w:rsidRPr="00F40EE4">
        <w:rPr>
          <w:rFonts w:asciiTheme="minorHAnsi" w:hAnsiTheme="minorHAnsi" w:cstheme="minorHAnsi"/>
          <w:i/>
        </w:rPr>
        <w:t xml:space="preserve">__________                     </w:t>
      </w:r>
      <w:r w:rsidRPr="00F40EE4">
        <w:rPr>
          <w:rFonts w:asciiTheme="minorHAnsi" w:hAnsiTheme="minorHAnsi" w:cstheme="minorHAnsi"/>
          <w:i/>
        </w:rPr>
        <w:t xml:space="preserve"> </w:t>
      </w:r>
      <w:r w:rsidR="00F40EE4">
        <w:rPr>
          <w:rFonts w:asciiTheme="minorHAnsi" w:hAnsiTheme="minorHAnsi" w:cstheme="minorHAnsi"/>
          <w:i/>
        </w:rPr>
        <w:tab/>
      </w:r>
      <w:r w:rsidR="00F40EE4">
        <w:rPr>
          <w:rFonts w:asciiTheme="minorHAnsi" w:hAnsiTheme="minorHAnsi" w:cstheme="minorHAnsi"/>
          <w:i/>
        </w:rPr>
        <w:tab/>
      </w:r>
      <w:r w:rsidR="0016454A" w:rsidRPr="00F40EE4">
        <w:rPr>
          <w:rFonts w:asciiTheme="minorHAnsi" w:hAnsiTheme="minorHAnsi" w:cstheme="minorHAnsi"/>
          <w:i/>
        </w:rPr>
        <w:t>_____</w:t>
      </w:r>
      <w:r w:rsidR="00631566">
        <w:rPr>
          <w:rFonts w:asciiTheme="minorHAnsi" w:hAnsiTheme="minorHAnsi" w:cstheme="minorHAnsi"/>
          <w:i/>
        </w:rPr>
        <w:t>_____</w:t>
      </w:r>
      <w:r w:rsidR="0016454A" w:rsidRPr="00F40EE4">
        <w:rPr>
          <w:rFonts w:asciiTheme="minorHAnsi" w:hAnsiTheme="minorHAnsi" w:cstheme="minorHAnsi"/>
          <w:i/>
        </w:rPr>
        <w:t>__________________</w:t>
      </w:r>
    </w:p>
    <w:p w14:paraId="4DF49EA6" w14:textId="7BED86EF" w:rsidR="005B0F22" w:rsidRPr="00F40EE4" w:rsidRDefault="00051195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b/>
        </w:rPr>
        <w:t xml:space="preserve">    JACI MARIA TABORDA FASOLO</w:t>
      </w:r>
      <w:r w:rsidR="0016454A" w:rsidRPr="00F40EE4">
        <w:rPr>
          <w:rFonts w:asciiTheme="minorHAnsi" w:hAnsiTheme="minorHAnsi" w:cstheme="minorHAnsi"/>
          <w:b/>
        </w:rPr>
        <w:tab/>
      </w:r>
      <w:r w:rsidR="0016454A" w:rsidRPr="00F40EE4">
        <w:rPr>
          <w:rFonts w:asciiTheme="minorHAnsi" w:hAnsiTheme="minorHAnsi" w:cstheme="minorHAnsi"/>
          <w:b/>
        </w:rPr>
        <w:tab/>
      </w:r>
      <w:r w:rsidR="00F40EE4">
        <w:rPr>
          <w:rFonts w:asciiTheme="minorHAnsi" w:hAnsiTheme="minorHAnsi" w:cstheme="minorHAnsi"/>
          <w:b/>
        </w:rPr>
        <w:tab/>
      </w:r>
      <w:r w:rsidR="00631566">
        <w:rPr>
          <w:rFonts w:asciiTheme="minorHAnsi" w:hAnsiTheme="minorHAnsi" w:cstheme="minorHAnsi"/>
          <w:b/>
        </w:rPr>
        <w:tab/>
      </w:r>
      <w:r w:rsidR="00F40EE4">
        <w:rPr>
          <w:rFonts w:asciiTheme="minorHAnsi" w:hAnsiTheme="minorHAnsi" w:cstheme="minorHAnsi"/>
          <w:b/>
        </w:rPr>
        <w:t xml:space="preserve"> </w:t>
      </w:r>
      <w:r w:rsidR="003A016C">
        <w:rPr>
          <w:rFonts w:asciiTheme="minorHAnsi" w:hAnsiTheme="minorHAnsi" w:cstheme="minorHAnsi"/>
          <w:b/>
        </w:rPr>
        <w:t xml:space="preserve">      SIBELI GEHLEN HOLLWEG</w:t>
      </w:r>
    </w:p>
    <w:p w14:paraId="3C771834" w14:textId="120C93BB" w:rsidR="005B0F22" w:rsidRPr="00F40EE4" w:rsidRDefault="00631566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 </w:t>
      </w:r>
      <w:r w:rsidR="00051195">
        <w:rPr>
          <w:rFonts w:asciiTheme="minorHAnsi" w:hAnsiTheme="minorHAnsi" w:cstheme="minorHAnsi"/>
          <w:i/>
        </w:rPr>
        <w:t xml:space="preserve">               Secretária Geral</w:t>
      </w:r>
      <w:r w:rsidR="0016454A" w:rsidRPr="00F40EE4">
        <w:rPr>
          <w:rFonts w:asciiTheme="minorHAnsi" w:hAnsiTheme="minorHAnsi" w:cstheme="minorHAnsi"/>
          <w:i/>
        </w:rPr>
        <w:t xml:space="preserve">               </w:t>
      </w:r>
      <w:r w:rsidR="00F40EE4">
        <w:rPr>
          <w:rFonts w:asciiTheme="minorHAnsi" w:hAnsiTheme="minorHAnsi" w:cstheme="minorHAnsi"/>
          <w:i/>
        </w:rPr>
        <w:tab/>
        <w:t xml:space="preserve">        </w:t>
      </w:r>
      <w:r>
        <w:rPr>
          <w:rFonts w:asciiTheme="minorHAnsi" w:hAnsiTheme="minorHAnsi" w:cstheme="minorHAnsi"/>
          <w:i/>
        </w:rPr>
        <w:tab/>
      </w:r>
      <w:r w:rsidR="00051195">
        <w:rPr>
          <w:rFonts w:asciiTheme="minorHAnsi" w:hAnsiTheme="minorHAnsi" w:cstheme="minorHAnsi"/>
          <w:i/>
        </w:rPr>
        <w:t xml:space="preserve">                           </w:t>
      </w:r>
      <w:r w:rsidR="003A016C">
        <w:rPr>
          <w:rFonts w:asciiTheme="minorHAnsi" w:hAnsiTheme="minorHAnsi" w:cstheme="minorHAnsi"/>
          <w:i/>
        </w:rPr>
        <w:t>Coordenadora de Contabilidade</w:t>
      </w:r>
    </w:p>
    <w:p w14:paraId="3FE84AD2" w14:textId="77777777" w:rsidR="00D75CFC" w:rsidRPr="00497FF1" w:rsidRDefault="00D75CFC">
      <w:pPr>
        <w:pStyle w:val="Recuodecorpodetexto"/>
        <w:spacing w:line="360" w:lineRule="auto"/>
        <w:ind w:left="0"/>
        <w:rPr>
          <w:rFonts w:asciiTheme="minorHAnsi" w:hAnsiTheme="minorHAnsi"/>
          <w:i/>
        </w:rPr>
      </w:pPr>
    </w:p>
    <w:sectPr w:rsidR="00D75CFC" w:rsidRPr="00497FF1" w:rsidSect="00A5200A">
      <w:pgSz w:w="12240" w:h="15840"/>
      <w:pgMar w:top="2835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C2D"/>
    <w:rsid w:val="00051195"/>
    <w:rsid w:val="0008524A"/>
    <w:rsid w:val="00113C2D"/>
    <w:rsid w:val="0016454A"/>
    <w:rsid w:val="001961C1"/>
    <w:rsid w:val="001A391F"/>
    <w:rsid w:val="001C080E"/>
    <w:rsid w:val="001D7B89"/>
    <w:rsid w:val="00201F45"/>
    <w:rsid w:val="00250E80"/>
    <w:rsid w:val="0035635D"/>
    <w:rsid w:val="003A016C"/>
    <w:rsid w:val="003C5897"/>
    <w:rsid w:val="00456B22"/>
    <w:rsid w:val="00461E8B"/>
    <w:rsid w:val="00497FF1"/>
    <w:rsid w:val="004D255A"/>
    <w:rsid w:val="00510F0D"/>
    <w:rsid w:val="00574023"/>
    <w:rsid w:val="005B0F22"/>
    <w:rsid w:val="005D20CE"/>
    <w:rsid w:val="00631566"/>
    <w:rsid w:val="006C6BB3"/>
    <w:rsid w:val="006D42A9"/>
    <w:rsid w:val="007338D8"/>
    <w:rsid w:val="00741F74"/>
    <w:rsid w:val="00A5200A"/>
    <w:rsid w:val="00AF28E0"/>
    <w:rsid w:val="00C1675E"/>
    <w:rsid w:val="00D75CFC"/>
    <w:rsid w:val="00DB413B"/>
    <w:rsid w:val="00DD4288"/>
    <w:rsid w:val="00EB6897"/>
    <w:rsid w:val="00F40BEF"/>
    <w:rsid w:val="00F40EE4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8ED4"/>
  <w15:docId w15:val="{8126C23C-C69A-4333-9C04-41221C3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0F22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B0F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24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24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361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Cliente</cp:lastModifiedBy>
  <cp:revision>26</cp:revision>
  <cp:lastPrinted>2025-09-30T13:47:00Z</cp:lastPrinted>
  <dcterms:created xsi:type="dcterms:W3CDTF">2014-05-13T17:54:00Z</dcterms:created>
  <dcterms:modified xsi:type="dcterms:W3CDTF">2025-09-30T13:47:00Z</dcterms:modified>
</cp:coreProperties>
</file>