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86D" w:rsidRDefault="0018486D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Pr="00F852D1" w:rsidRDefault="00BD502A" w:rsidP="00F852D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PLANO DE CONTRATAÇÕES</w:t>
      </w:r>
      <w:r w:rsidR="00F852D1" w:rsidRPr="00F852D1">
        <w:rPr>
          <w:b/>
          <w:sz w:val="48"/>
          <w:szCs w:val="48"/>
        </w:rPr>
        <w:t xml:space="preserve"> ANUAL 2024</w:t>
      </w: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CONSIDERAÇÕES INICIAIS</w:t>
      </w: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BD502A" w:rsidP="00BD502A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Presidente da Câmara Municipal de Vereadores de Três de Maio – RS, Senhor </w:t>
      </w:r>
      <w:proofErr w:type="spellStart"/>
      <w:r>
        <w:rPr>
          <w:sz w:val="24"/>
          <w:szCs w:val="24"/>
        </w:rPr>
        <w:t>Delmar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Mebius</w:t>
      </w:r>
      <w:proofErr w:type="spellEnd"/>
      <w:r>
        <w:rPr>
          <w:sz w:val="24"/>
          <w:szCs w:val="24"/>
        </w:rPr>
        <w:t>, no uso de suas atribuições legais e regimentais e de acordo com o estipulado pela Lei Federal nº 14.133/2021, Lei de Licitações e Contratos Administrativos, estabelece o Plano de Contratações Anual do Poder Legislativo Municipal, para o exercício de 2024, conforme o que segue:</w:t>
      </w:r>
    </w:p>
    <w:p w:rsidR="00BD502A" w:rsidRDefault="00BD502A" w:rsidP="00BD502A">
      <w:pPr>
        <w:jc w:val="both"/>
        <w:rPr>
          <w:sz w:val="24"/>
          <w:szCs w:val="24"/>
        </w:rPr>
      </w:pPr>
    </w:p>
    <w:p w:rsidR="00BD502A" w:rsidRDefault="002F6511" w:rsidP="00BD502A">
      <w:pPr>
        <w:jc w:val="both"/>
        <w:rPr>
          <w:sz w:val="28"/>
          <w:szCs w:val="28"/>
        </w:rPr>
      </w:pPr>
      <w:r w:rsidRPr="002F6511"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DB641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D502A" w:rsidRPr="002F6511">
        <w:rPr>
          <w:sz w:val="28"/>
          <w:szCs w:val="28"/>
        </w:rPr>
        <w:t>Apresentação</w:t>
      </w:r>
      <w:r w:rsidRPr="002F6511">
        <w:rPr>
          <w:sz w:val="28"/>
          <w:szCs w:val="28"/>
        </w:rPr>
        <w:t xml:space="preserve">    </w:t>
      </w:r>
    </w:p>
    <w:p w:rsidR="002F6511" w:rsidRDefault="002F6511" w:rsidP="002F6511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O Plano de Contratações Anual (PCA) é uma inovação trazida pela Lei nº 14.133, de 1º de abril de 2021, a Nova Lei de Licitações e Contratos Administrativos e posteriormente regulamentado pelo Decreto nº 10.947, de 25 de janeiro de 2022.</w:t>
      </w:r>
    </w:p>
    <w:p w:rsidR="00675458" w:rsidRDefault="00675458" w:rsidP="002F6511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O PCA é um instrumento de promoção da transparência e de aprimoramento da governança pública que deve ser elaborado pelos órgãos responsáveis pelo planejamento de cada ente federativo, divulgado e mantido à disposição do público em sítio eletrônico oficial e observado na realização de licitações, contratações diretas e na execução dos contratos</w:t>
      </w:r>
      <w:r w:rsidR="00F64BF5">
        <w:rPr>
          <w:sz w:val="24"/>
          <w:szCs w:val="24"/>
        </w:rPr>
        <w:t>.</w:t>
      </w:r>
    </w:p>
    <w:p w:rsidR="00F64BF5" w:rsidRDefault="00F64BF5" w:rsidP="002F6511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A elaboração do PCA é de caráter obrigatório, mas também altamente recomendável em razão do potencial para contribuir com a redução de desperdícios e falhas, com o aprimoramento continuado da gestão de aquisições e contratos e, mais importante, para conferir maior realismo à elaboração dos orçamentos.</w:t>
      </w:r>
    </w:p>
    <w:p w:rsidR="00F64BF5" w:rsidRDefault="00F64BF5" w:rsidP="00F64BF5">
      <w:pPr>
        <w:jc w:val="both"/>
        <w:rPr>
          <w:sz w:val="24"/>
          <w:szCs w:val="24"/>
        </w:rPr>
      </w:pPr>
    </w:p>
    <w:p w:rsidR="00F64BF5" w:rsidRDefault="00F64BF5" w:rsidP="00F64BF5">
      <w:pPr>
        <w:jc w:val="both"/>
        <w:rPr>
          <w:sz w:val="28"/>
          <w:szCs w:val="28"/>
        </w:rPr>
      </w:pPr>
      <w:r w:rsidRPr="002F6511"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264FA5" wp14:editId="45CA3DCA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E5B55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8"/>
          <w:szCs w:val="28"/>
        </w:rPr>
        <w:t>Objetivos</w:t>
      </w:r>
      <w:r w:rsidRPr="002F6511">
        <w:rPr>
          <w:sz w:val="28"/>
          <w:szCs w:val="28"/>
        </w:rPr>
        <w:t xml:space="preserve">   </w:t>
      </w:r>
    </w:p>
    <w:p w:rsidR="00F64BF5" w:rsidRDefault="00F64BF5" w:rsidP="00F64BF5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acordo com o Decreto </w:t>
      </w:r>
      <w:r w:rsidR="00E33BD6">
        <w:rPr>
          <w:sz w:val="24"/>
          <w:szCs w:val="24"/>
        </w:rPr>
        <w:t>nº 10.947, de 22 de janeiro de 2022, a elaboração do plano de contratações anual tem como objetivos:</w:t>
      </w:r>
    </w:p>
    <w:p w:rsidR="00E33BD6" w:rsidRDefault="00E33BD6" w:rsidP="00F64BF5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>
        <w:rPr>
          <w:sz w:val="24"/>
          <w:szCs w:val="24"/>
        </w:rPr>
        <w:t>racionalizar</w:t>
      </w:r>
      <w:proofErr w:type="gramEnd"/>
      <w:r>
        <w:rPr>
          <w:sz w:val="24"/>
          <w:szCs w:val="24"/>
        </w:rPr>
        <w:t xml:space="preserve"> as contratações das unidades administrativas do ente federado, por meio da promoção de contratações centralizadas e compartilhadas, a fim de obter economia de escala, padronização de produtos e serviços e redução de custos processuais;</w:t>
      </w:r>
    </w:p>
    <w:p w:rsidR="00E33BD6" w:rsidRDefault="00E33BD6" w:rsidP="00F64BF5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proofErr w:type="gramStart"/>
      <w:r>
        <w:rPr>
          <w:sz w:val="24"/>
          <w:szCs w:val="24"/>
        </w:rPr>
        <w:t>garantir</w:t>
      </w:r>
      <w:proofErr w:type="gramEnd"/>
      <w:r>
        <w:rPr>
          <w:sz w:val="24"/>
          <w:szCs w:val="24"/>
        </w:rPr>
        <w:t xml:space="preserve"> o alinhamento com o planejamento estratégico, o plano diretor de logística sustentável e outros instrumentos de governança existentes;</w:t>
      </w:r>
    </w:p>
    <w:p w:rsidR="00E33BD6" w:rsidRDefault="00E33BD6" w:rsidP="00F64BF5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III – subsidiar a elaboração das leis orçamentárias;</w:t>
      </w:r>
    </w:p>
    <w:p w:rsidR="00E33BD6" w:rsidRDefault="00E33BD6" w:rsidP="00F64BF5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proofErr w:type="gramStart"/>
      <w:r>
        <w:rPr>
          <w:sz w:val="24"/>
          <w:szCs w:val="24"/>
        </w:rPr>
        <w:t>evitar</w:t>
      </w:r>
      <w:proofErr w:type="gramEnd"/>
      <w:r>
        <w:rPr>
          <w:sz w:val="24"/>
          <w:szCs w:val="24"/>
        </w:rPr>
        <w:t xml:space="preserve"> o fracionamento de despesas; e</w:t>
      </w:r>
    </w:p>
    <w:p w:rsidR="00E33BD6" w:rsidRDefault="00E33BD6" w:rsidP="00F64BF5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– </w:t>
      </w:r>
      <w:proofErr w:type="gramStart"/>
      <w:r>
        <w:rPr>
          <w:sz w:val="24"/>
          <w:szCs w:val="24"/>
        </w:rPr>
        <w:t>sinalizar</w:t>
      </w:r>
      <w:proofErr w:type="gramEnd"/>
      <w:r>
        <w:rPr>
          <w:sz w:val="24"/>
          <w:szCs w:val="24"/>
        </w:rPr>
        <w:t xml:space="preserve"> intenções ao mercado fornecedor, de forma a aumentar o diálogo potencial com o mercado e incrementar a competitividade.</w:t>
      </w:r>
    </w:p>
    <w:p w:rsidR="00F334FD" w:rsidRDefault="00F334FD" w:rsidP="00F64BF5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 plano de contratações anual da Câmara de Vereadores de Três de Maio tem como objetivo reunir e publicar as necessidades e possíveis contratações (fornecimentos e serviços), a serem realizados durante o ano de 2024.</w:t>
      </w:r>
    </w:p>
    <w:p w:rsidR="00F3629C" w:rsidRDefault="00F334FD" w:rsidP="00F64BF5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Pretende-se ainda, com esse planejamento, ter uma visão global da situação e das alternativas existentes, elaborar estratégias que otimizem os procedimentos e facilitem os resultados e divulgar as informações, para fortalecer a transparência de gestão das contratações.</w:t>
      </w:r>
    </w:p>
    <w:p w:rsidR="00F334FD" w:rsidRDefault="00F334FD" w:rsidP="00F362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3629C" w:rsidRDefault="00F3629C" w:rsidP="00F3629C">
      <w:pPr>
        <w:jc w:val="both"/>
        <w:rPr>
          <w:sz w:val="28"/>
          <w:szCs w:val="28"/>
        </w:rPr>
      </w:pPr>
      <w:r w:rsidRPr="002F6511"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CAA26" wp14:editId="51983AE9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D9E21" id="Conector re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8"/>
          <w:szCs w:val="28"/>
        </w:rPr>
        <w:t>Metodologia</w:t>
      </w:r>
    </w:p>
    <w:p w:rsidR="00F3629C" w:rsidRDefault="00F3629C" w:rsidP="00F3629C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O plano de contratações anual do Poder Legislativo teve como base a relação de empenho</w:t>
      </w:r>
      <w:r w:rsidR="00301D52">
        <w:rPr>
          <w:sz w:val="24"/>
          <w:szCs w:val="24"/>
        </w:rPr>
        <w:t xml:space="preserve">s emitidos no exercício de 2023 (com os valores atualizados pelo índice IPCA – Índice de Preços ao Consumidor Amplo em dezembro de 2023 – 4,62%), </w:t>
      </w:r>
      <w:r>
        <w:rPr>
          <w:sz w:val="24"/>
          <w:szCs w:val="24"/>
        </w:rPr>
        <w:t>ou seja, levou em consideração as demandas realizadas do período dos 12 (doze) meses anteriores, bem como demandas a serem possivelmente realizadas no decorrer do ano de 2024, classificando-as conforme os elementos de despesas e apartando inclusive as situações atípicas ocorridas no período.</w:t>
      </w:r>
    </w:p>
    <w:p w:rsidR="00F3629C" w:rsidRDefault="00F3629C" w:rsidP="00F3629C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Em seguida foi realizado um extenso levantamento das necessidades da Casa, mediante análise dos objetivos das contratações pretéritas, exame das necessidades atuais não atendidas e inquérito prospectivo das demandas dos servidores e vereadores para o exercício de 2024.</w:t>
      </w:r>
      <w:r w:rsidR="00A90340">
        <w:rPr>
          <w:sz w:val="24"/>
          <w:szCs w:val="24"/>
        </w:rPr>
        <w:t xml:space="preserve"> A partir desse levantamento, classificou-se as compras e contratações dele resultantes, dando destaque àquelas de natureza continuada e às que serão renovadas para o exercício. </w:t>
      </w:r>
    </w:p>
    <w:p w:rsidR="00A90340" w:rsidRDefault="00A90340" w:rsidP="00A90340">
      <w:pPr>
        <w:jc w:val="both"/>
        <w:rPr>
          <w:sz w:val="24"/>
          <w:szCs w:val="24"/>
        </w:rPr>
      </w:pPr>
    </w:p>
    <w:p w:rsidR="00A90340" w:rsidRDefault="00A90340" w:rsidP="00A90340">
      <w:pPr>
        <w:jc w:val="both"/>
        <w:rPr>
          <w:sz w:val="28"/>
          <w:szCs w:val="28"/>
        </w:rPr>
      </w:pPr>
      <w:r w:rsidRPr="002F6511"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7B7F0" wp14:editId="446875D6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CCB20" id="Conector reto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8"/>
          <w:szCs w:val="28"/>
        </w:rPr>
        <w:t>Monitoramento do PCA</w:t>
      </w:r>
    </w:p>
    <w:p w:rsidR="00A90340" w:rsidRPr="00F3629C" w:rsidRDefault="00010500" w:rsidP="00A903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O monitoramento do plano de contratações anual será realizado a cada 04 (quatro) meses pela Agente de Contratação, com o objetivo de avaliar o andamento das contratações de forma a identificar tempestivamente contingências que possam comprometer o cumprimento do plano. O monitoramento do plano será acompanhado ainda através da execução orçamentária dos contratos, visando identificar possíveis anulações de empenho a serem realizadas de forma antecipada, cujos valores poderão ser utilizados em outras contratações.</w:t>
      </w:r>
    </w:p>
    <w:p w:rsidR="00F3629C" w:rsidRDefault="00F3629C" w:rsidP="00F3629C">
      <w:pPr>
        <w:jc w:val="both"/>
        <w:rPr>
          <w:sz w:val="28"/>
          <w:szCs w:val="28"/>
        </w:rPr>
      </w:pPr>
    </w:p>
    <w:p w:rsidR="00010500" w:rsidRDefault="00010500" w:rsidP="00010500">
      <w:pPr>
        <w:jc w:val="both"/>
        <w:rPr>
          <w:sz w:val="28"/>
          <w:szCs w:val="28"/>
        </w:rPr>
      </w:pPr>
      <w:r w:rsidRPr="002F6511"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02963" wp14:editId="60D0842B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AD7C0" id="Conector reto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8"/>
          <w:szCs w:val="28"/>
        </w:rPr>
        <w:t>Prazos</w:t>
      </w:r>
    </w:p>
    <w:p w:rsidR="00010500" w:rsidRDefault="00010500" w:rsidP="00010500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Os prazos para formalização das contratações podem variar de acordo com as necessidades do Poder Legislativo, mediante conveniência e oportunidade da Administração Pública, sempre pautando o interesse público.</w:t>
      </w:r>
    </w:p>
    <w:p w:rsidR="00010500" w:rsidRDefault="00010500" w:rsidP="00010500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 plano de contratações anual deverá entrar em vigor a partir de 1º de janeiro de 2024 e comporta adequações, podendo ser reavaliado durante </w:t>
      </w:r>
      <w:r w:rsidR="0012541F">
        <w:rPr>
          <w:sz w:val="28"/>
          <w:szCs w:val="28"/>
        </w:rPr>
        <w:t>o exercício de 2024, mediante a apresentação de demandas imprevistas aqui não contempladas.</w:t>
      </w:r>
    </w:p>
    <w:p w:rsidR="0012541F" w:rsidRDefault="0012541F" w:rsidP="00010500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Quanto às demandas aqui previstas, há situações em que poderão ou não serem executadas, a depender das prioridades elencadas, ficando a decisão da execução condicionada à autoridade competente.</w:t>
      </w:r>
    </w:p>
    <w:p w:rsidR="0012541F" w:rsidRDefault="0012541F" w:rsidP="0012541F">
      <w:pPr>
        <w:jc w:val="both"/>
        <w:rPr>
          <w:sz w:val="28"/>
          <w:szCs w:val="28"/>
        </w:rPr>
      </w:pPr>
    </w:p>
    <w:p w:rsidR="0012541F" w:rsidRDefault="0012541F" w:rsidP="0012541F">
      <w:pPr>
        <w:jc w:val="both"/>
        <w:rPr>
          <w:sz w:val="28"/>
          <w:szCs w:val="28"/>
        </w:rPr>
      </w:pPr>
      <w:r w:rsidRPr="002F6511"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D4E2DC" wp14:editId="110FFBCC">
                <wp:simplePos x="0" y="0"/>
                <wp:positionH relativeFrom="margin">
                  <wp:align>left</wp:align>
                </wp:positionH>
                <wp:positionV relativeFrom="paragraph">
                  <wp:posOffset>206403</wp:posOffset>
                </wp:positionV>
                <wp:extent cx="5656997" cy="0"/>
                <wp:effectExtent l="0" t="0" r="20320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69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E53F7" id="Conector reto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5pt" to="445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8"/>
          <w:szCs w:val="28"/>
        </w:rPr>
        <w:t>Plano de Contratações Anual</w:t>
      </w:r>
    </w:p>
    <w:p w:rsidR="0012541F" w:rsidRDefault="0012541F" w:rsidP="0012541F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O plano de contratações anual para o exercício de 2024, apresentado a seguir, contempla todas as necessidades prevista pelos setores, para o desenvolvimento das atividades com a qualidade que o serviço de atendimento aos usuários exige.</w:t>
      </w:r>
    </w:p>
    <w:p w:rsidR="0012541F" w:rsidRDefault="0012541F" w:rsidP="0012541F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Estão previstas as aquisições de materiais de uso permanente e contínuo para execução dos trabalhos legislativos, limpeza e higiene, manutenção preventiva e permanente dos ambientes, serviços obrigatórios e de atendimento às necessidades dos servidores.</w:t>
      </w:r>
    </w:p>
    <w:p w:rsidR="0012541F" w:rsidRDefault="00420997" w:rsidP="0012541F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Além de toda despesa obrigatória, existe o desejo de melhoria dos serviços e do ambiente de trabalho, que estão contemplados em contratação de novos serviços.</w:t>
      </w:r>
    </w:p>
    <w:p w:rsidR="00420997" w:rsidRDefault="00420997" w:rsidP="0012541F">
      <w:pPr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>Segue, portanto, o plano de contratações anual da Câmara Municipal de Vereadores de Três de Maio – RS.</w:t>
      </w:r>
    </w:p>
    <w:p w:rsidR="009A096D" w:rsidRDefault="009A096D" w:rsidP="009A096D">
      <w:pPr>
        <w:jc w:val="both"/>
        <w:rPr>
          <w:sz w:val="28"/>
          <w:szCs w:val="28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88"/>
        <w:gridCol w:w="2525"/>
        <w:gridCol w:w="1837"/>
        <w:gridCol w:w="1222"/>
        <w:gridCol w:w="1222"/>
      </w:tblGrid>
      <w:tr w:rsidR="00C35FBF" w:rsidRPr="00AF2B39" w:rsidTr="00BD1885">
        <w:trPr>
          <w:jc w:val="center"/>
        </w:trPr>
        <w:tc>
          <w:tcPr>
            <w:tcW w:w="1688" w:type="dxa"/>
          </w:tcPr>
          <w:p w:rsidR="00C35FBF" w:rsidRPr="00AF2B39" w:rsidRDefault="00C35FBF" w:rsidP="00160016">
            <w:pPr>
              <w:rPr>
                <w:b/>
              </w:rPr>
            </w:pPr>
            <w:r w:rsidRPr="00AF2B39">
              <w:rPr>
                <w:b/>
              </w:rPr>
              <w:t>Despesa</w:t>
            </w:r>
          </w:p>
        </w:tc>
        <w:tc>
          <w:tcPr>
            <w:tcW w:w="2525" w:type="dxa"/>
          </w:tcPr>
          <w:p w:rsidR="00C35FBF" w:rsidRPr="00AF2B39" w:rsidRDefault="00C35FBF" w:rsidP="00160016">
            <w:pPr>
              <w:rPr>
                <w:b/>
              </w:rPr>
            </w:pPr>
            <w:r w:rsidRPr="00AF2B39">
              <w:rPr>
                <w:b/>
              </w:rPr>
              <w:t>Descrição</w:t>
            </w:r>
          </w:p>
        </w:tc>
        <w:tc>
          <w:tcPr>
            <w:tcW w:w="1837" w:type="dxa"/>
          </w:tcPr>
          <w:p w:rsidR="00C35FBF" w:rsidRPr="00AF2B39" w:rsidRDefault="00C35FBF" w:rsidP="00160016">
            <w:pPr>
              <w:rPr>
                <w:b/>
              </w:rPr>
            </w:pPr>
            <w:r w:rsidRPr="00AF2B39">
              <w:rPr>
                <w:b/>
              </w:rPr>
              <w:t>Valor Estimado</w:t>
            </w:r>
          </w:p>
        </w:tc>
        <w:tc>
          <w:tcPr>
            <w:tcW w:w="1222" w:type="dxa"/>
          </w:tcPr>
          <w:p w:rsidR="00C35FBF" w:rsidRPr="00AF2B39" w:rsidRDefault="00C35FBF" w:rsidP="00160016">
            <w:pPr>
              <w:rPr>
                <w:b/>
              </w:rPr>
            </w:pPr>
            <w:r w:rsidRPr="00AF2B39">
              <w:rPr>
                <w:b/>
              </w:rPr>
              <w:t>Data prevista</w:t>
            </w:r>
          </w:p>
        </w:tc>
        <w:tc>
          <w:tcPr>
            <w:tcW w:w="1222" w:type="dxa"/>
          </w:tcPr>
          <w:p w:rsidR="00C35FBF" w:rsidRPr="00AF2B39" w:rsidRDefault="00C35FBF" w:rsidP="00160016">
            <w:pPr>
              <w:rPr>
                <w:b/>
              </w:rPr>
            </w:pPr>
            <w:r w:rsidRPr="00AF2B39">
              <w:rPr>
                <w:b/>
              </w:rPr>
              <w:t>Grau de Prioridade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3390 08 11 01 000</w:t>
            </w:r>
          </w:p>
        </w:tc>
        <w:tc>
          <w:tcPr>
            <w:tcW w:w="2525" w:type="dxa"/>
          </w:tcPr>
          <w:p w:rsidR="00C35FBF" w:rsidRDefault="00C35FBF" w:rsidP="00160016">
            <w:r>
              <w:t>Auxílio saúde – pessoal ativo</w:t>
            </w:r>
          </w:p>
        </w:tc>
        <w:tc>
          <w:tcPr>
            <w:tcW w:w="1837" w:type="dxa"/>
          </w:tcPr>
          <w:p w:rsidR="00C35FBF" w:rsidRDefault="00C07625" w:rsidP="00160016">
            <w:r>
              <w:t>88.758,38</w:t>
            </w:r>
          </w:p>
        </w:tc>
        <w:tc>
          <w:tcPr>
            <w:tcW w:w="1222" w:type="dxa"/>
          </w:tcPr>
          <w:p w:rsidR="00C35FBF" w:rsidRDefault="00C35FBF" w:rsidP="00160016">
            <w:r>
              <w:t>Ano todo</w:t>
            </w:r>
          </w:p>
        </w:tc>
        <w:tc>
          <w:tcPr>
            <w:tcW w:w="1222" w:type="dxa"/>
          </w:tcPr>
          <w:p w:rsidR="00C35FBF" w:rsidRDefault="00C35FBF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 xml:space="preserve">3390 14 14 00 000 </w:t>
            </w:r>
          </w:p>
        </w:tc>
        <w:tc>
          <w:tcPr>
            <w:tcW w:w="2525" w:type="dxa"/>
          </w:tcPr>
          <w:p w:rsidR="00C35FBF" w:rsidRDefault="00C35FBF" w:rsidP="00160016">
            <w:r>
              <w:t>Diárias no país</w:t>
            </w:r>
          </w:p>
        </w:tc>
        <w:tc>
          <w:tcPr>
            <w:tcW w:w="1837" w:type="dxa"/>
          </w:tcPr>
          <w:p w:rsidR="00C35FBF" w:rsidRDefault="00C07625" w:rsidP="00160016">
            <w:r>
              <w:t>196.181,13</w:t>
            </w:r>
          </w:p>
        </w:tc>
        <w:tc>
          <w:tcPr>
            <w:tcW w:w="1222" w:type="dxa"/>
          </w:tcPr>
          <w:p w:rsidR="00C35FBF" w:rsidRDefault="00C35FBF" w:rsidP="00160016">
            <w:r>
              <w:t>Ano todo</w:t>
            </w:r>
          </w:p>
        </w:tc>
        <w:tc>
          <w:tcPr>
            <w:tcW w:w="1222" w:type="dxa"/>
          </w:tcPr>
          <w:p w:rsidR="00C35FBF" w:rsidRDefault="00C35FBF" w:rsidP="00160016">
            <w:r>
              <w:t>Baixa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3390 30 04 00 000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Gás e outros materiais engarrafados</w:t>
            </w:r>
          </w:p>
        </w:tc>
        <w:tc>
          <w:tcPr>
            <w:tcW w:w="1837" w:type="dxa"/>
          </w:tcPr>
          <w:p w:rsidR="00C35FBF" w:rsidRDefault="00C07625" w:rsidP="00160016">
            <w:r>
              <w:t>251,09</w:t>
            </w:r>
          </w:p>
        </w:tc>
        <w:tc>
          <w:tcPr>
            <w:tcW w:w="1222" w:type="dxa"/>
          </w:tcPr>
          <w:p w:rsidR="00C35FBF" w:rsidRDefault="00BE06E7" w:rsidP="00160016">
            <w:r>
              <w:t>Agosto</w:t>
            </w:r>
          </w:p>
        </w:tc>
        <w:tc>
          <w:tcPr>
            <w:tcW w:w="1222" w:type="dxa"/>
          </w:tcPr>
          <w:p w:rsidR="00C35FBF" w:rsidRDefault="00BE06E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3390 30 07 00 000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Gêneros de alimentação</w:t>
            </w:r>
          </w:p>
        </w:tc>
        <w:tc>
          <w:tcPr>
            <w:tcW w:w="1837" w:type="dxa"/>
          </w:tcPr>
          <w:p w:rsidR="00C35FBF" w:rsidRDefault="00C07625" w:rsidP="00160016">
            <w:r>
              <w:t>10.065,33</w:t>
            </w:r>
          </w:p>
        </w:tc>
        <w:tc>
          <w:tcPr>
            <w:tcW w:w="1222" w:type="dxa"/>
          </w:tcPr>
          <w:p w:rsidR="00C35FBF" w:rsidRDefault="00C35FBF" w:rsidP="00160016">
            <w:r>
              <w:t>J</w:t>
            </w:r>
            <w:r w:rsidR="00BE06E7">
              <w:t>ulho</w:t>
            </w:r>
          </w:p>
        </w:tc>
        <w:tc>
          <w:tcPr>
            <w:tcW w:w="1222" w:type="dxa"/>
          </w:tcPr>
          <w:p w:rsidR="00C35FBF" w:rsidRDefault="00C35FBF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3390 30 15 00 000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Material para festividades e homenagens</w:t>
            </w:r>
          </w:p>
        </w:tc>
        <w:tc>
          <w:tcPr>
            <w:tcW w:w="1837" w:type="dxa"/>
          </w:tcPr>
          <w:p w:rsidR="00C35FBF" w:rsidRDefault="00C07625" w:rsidP="00160016">
            <w:r>
              <w:t>2.488,69</w:t>
            </w:r>
          </w:p>
        </w:tc>
        <w:tc>
          <w:tcPr>
            <w:tcW w:w="1222" w:type="dxa"/>
          </w:tcPr>
          <w:p w:rsidR="00C35FBF" w:rsidRDefault="00BE06E7" w:rsidP="00160016">
            <w:r>
              <w:t>Ano todo</w:t>
            </w:r>
          </w:p>
        </w:tc>
        <w:tc>
          <w:tcPr>
            <w:tcW w:w="1222" w:type="dxa"/>
          </w:tcPr>
          <w:p w:rsidR="00C35FBF" w:rsidRDefault="00BE06E7" w:rsidP="00160016">
            <w:r>
              <w:t>Baixa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lastRenderedPageBreak/>
              <w:t>3390 30 16 00 000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Material de expediente</w:t>
            </w:r>
          </w:p>
        </w:tc>
        <w:tc>
          <w:tcPr>
            <w:tcW w:w="1837" w:type="dxa"/>
          </w:tcPr>
          <w:p w:rsidR="00C35FBF" w:rsidRDefault="00C07625" w:rsidP="00160016">
            <w:r>
              <w:t>3.473,79</w:t>
            </w:r>
          </w:p>
        </w:tc>
        <w:tc>
          <w:tcPr>
            <w:tcW w:w="1222" w:type="dxa"/>
          </w:tcPr>
          <w:p w:rsidR="00C35FBF" w:rsidRDefault="00BE06E7" w:rsidP="00160016">
            <w:r>
              <w:t>Ano todo</w:t>
            </w:r>
          </w:p>
        </w:tc>
        <w:tc>
          <w:tcPr>
            <w:tcW w:w="1222" w:type="dxa"/>
          </w:tcPr>
          <w:p w:rsidR="00C35FBF" w:rsidRDefault="00BE06E7" w:rsidP="00160016">
            <w:r>
              <w:t>Média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3390 30 21 00 000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Material de copa e cozinha</w:t>
            </w:r>
          </w:p>
        </w:tc>
        <w:tc>
          <w:tcPr>
            <w:tcW w:w="1837" w:type="dxa"/>
          </w:tcPr>
          <w:p w:rsidR="00C35FBF" w:rsidRDefault="00C07625" w:rsidP="00160016">
            <w:r>
              <w:t>1.804,85</w:t>
            </w:r>
          </w:p>
        </w:tc>
        <w:tc>
          <w:tcPr>
            <w:tcW w:w="1222" w:type="dxa"/>
          </w:tcPr>
          <w:p w:rsidR="00C35FBF" w:rsidRDefault="00BE06E7" w:rsidP="00160016">
            <w:r>
              <w:t>Julho</w:t>
            </w:r>
          </w:p>
        </w:tc>
        <w:tc>
          <w:tcPr>
            <w:tcW w:w="1222" w:type="dxa"/>
          </w:tcPr>
          <w:p w:rsidR="00C35FBF" w:rsidRDefault="00BE06E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3390 30 22 00 000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Material de limpeza e produtos de higienização</w:t>
            </w:r>
          </w:p>
        </w:tc>
        <w:tc>
          <w:tcPr>
            <w:tcW w:w="1837" w:type="dxa"/>
          </w:tcPr>
          <w:p w:rsidR="00C35FBF" w:rsidRDefault="00C07625" w:rsidP="00160016">
            <w:r>
              <w:t>5.822,63</w:t>
            </w:r>
          </w:p>
        </w:tc>
        <w:tc>
          <w:tcPr>
            <w:tcW w:w="1222" w:type="dxa"/>
          </w:tcPr>
          <w:p w:rsidR="00C35FBF" w:rsidRDefault="00BE06E7" w:rsidP="00160016">
            <w:r>
              <w:t>Julho</w:t>
            </w:r>
          </w:p>
        </w:tc>
        <w:tc>
          <w:tcPr>
            <w:tcW w:w="1222" w:type="dxa"/>
          </w:tcPr>
          <w:p w:rsidR="00C35FBF" w:rsidRDefault="00BE06E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3390 30 24 00 000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Material para manutenção de bens imóveis/instalação</w:t>
            </w:r>
          </w:p>
        </w:tc>
        <w:tc>
          <w:tcPr>
            <w:tcW w:w="1837" w:type="dxa"/>
          </w:tcPr>
          <w:p w:rsidR="00C35FBF" w:rsidRDefault="00C07625" w:rsidP="00160016">
            <w:r>
              <w:t>2.676,43</w:t>
            </w:r>
          </w:p>
        </w:tc>
        <w:tc>
          <w:tcPr>
            <w:tcW w:w="1222" w:type="dxa"/>
          </w:tcPr>
          <w:p w:rsidR="00C35FBF" w:rsidRDefault="00BE06E7" w:rsidP="00160016">
            <w:r>
              <w:t>Ano todo</w:t>
            </w:r>
          </w:p>
        </w:tc>
        <w:tc>
          <w:tcPr>
            <w:tcW w:w="1222" w:type="dxa"/>
          </w:tcPr>
          <w:p w:rsidR="00C35FBF" w:rsidRDefault="00BE06E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3390 30 25 00 000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Material para manutenção de bens móveis</w:t>
            </w:r>
          </w:p>
        </w:tc>
        <w:tc>
          <w:tcPr>
            <w:tcW w:w="1837" w:type="dxa"/>
          </w:tcPr>
          <w:p w:rsidR="00C35FBF" w:rsidRDefault="00C07625" w:rsidP="00160016">
            <w:r>
              <w:t>1.716,81</w:t>
            </w:r>
          </w:p>
        </w:tc>
        <w:tc>
          <w:tcPr>
            <w:tcW w:w="1222" w:type="dxa"/>
          </w:tcPr>
          <w:p w:rsidR="00C35FBF" w:rsidRDefault="00BE06E7" w:rsidP="00160016">
            <w:r>
              <w:t>Novembro</w:t>
            </w:r>
          </w:p>
        </w:tc>
        <w:tc>
          <w:tcPr>
            <w:tcW w:w="1222" w:type="dxa"/>
          </w:tcPr>
          <w:p w:rsidR="00C35FBF" w:rsidRDefault="00BE06E7" w:rsidP="00160016">
            <w:r>
              <w:t>Média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3390 30 26 00 000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Material elétrico e eletrônico</w:t>
            </w:r>
          </w:p>
        </w:tc>
        <w:tc>
          <w:tcPr>
            <w:tcW w:w="1837" w:type="dxa"/>
          </w:tcPr>
          <w:p w:rsidR="00C35FBF" w:rsidRDefault="00C07625" w:rsidP="00160016">
            <w:r>
              <w:t>874,62</w:t>
            </w:r>
          </w:p>
        </w:tc>
        <w:tc>
          <w:tcPr>
            <w:tcW w:w="1222" w:type="dxa"/>
          </w:tcPr>
          <w:p w:rsidR="00C35FBF" w:rsidRDefault="00BE06E7" w:rsidP="00160016">
            <w:r>
              <w:t>Ano todo</w:t>
            </w:r>
          </w:p>
        </w:tc>
        <w:tc>
          <w:tcPr>
            <w:tcW w:w="1222" w:type="dxa"/>
          </w:tcPr>
          <w:p w:rsidR="00C35FBF" w:rsidRDefault="00BE06E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3390 30 31 00 000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Sementes, mudas de plantas e insumos</w:t>
            </w:r>
          </w:p>
        </w:tc>
        <w:tc>
          <w:tcPr>
            <w:tcW w:w="1837" w:type="dxa"/>
          </w:tcPr>
          <w:p w:rsidR="00C35FBF" w:rsidRDefault="00C07625" w:rsidP="00160016">
            <w:r>
              <w:t>4.434,32</w:t>
            </w:r>
          </w:p>
        </w:tc>
        <w:tc>
          <w:tcPr>
            <w:tcW w:w="1222" w:type="dxa"/>
          </w:tcPr>
          <w:p w:rsidR="00C35FBF" w:rsidRDefault="00BE06E7" w:rsidP="00160016">
            <w:r>
              <w:t>Agosto</w:t>
            </w:r>
          </w:p>
        </w:tc>
        <w:tc>
          <w:tcPr>
            <w:tcW w:w="1222" w:type="dxa"/>
          </w:tcPr>
          <w:p w:rsidR="00C35FBF" w:rsidRDefault="00BE06E7" w:rsidP="00160016">
            <w:r>
              <w:t>Baixa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3390 32 07 00 000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Material para cerimonial</w:t>
            </w:r>
          </w:p>
        </w:tc>
        <w:tc>
          <w:tcPr>
            <w:tcW w:w="1837" w:type="dxa"/>
          </w:tcPr>
          <w:p w:rsidR="00C35FBF" w:rsidRDefault="00C07625" w:rsidP="00160016">
            <w:r>
              <w:t>642,37</w:t>
            </w:r>
          </w:p>
        </w:tc>
        <w:tc>
          <w:tcPr>
            <w:tcW w:w="1222" w:type="dxa"/>
          </w:tcPr>
          <w:p w:rsidR="00C35FBF" w:rsidRDefault="00BE06E7" w:rsidP="00160016">
            <w:r>
              <w:t>Ano todo</w:t>
            </w:r>
          </w:p>
        </w:tc>
        <w:tc>
          <w:tcPr>
            <w:tcW w:w="1222" w:type="dxa"/>
          </w:tcPr>
          <w:p w:rsidR="00C35FBF" w:rsidRDefault="00BE06E7" w:rsidP="00160016">
            <w:r>
              <w:t>Baixa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3390 33 96 00 000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Passagens e despesas com locomoção</w:t>
            </w:r>
          </w:p>
        </w:tc>
        <w:tc>
          <w:tcPr>
            <w:tcW w:w="1837" w:type="dxa"/>
          </w:tcPr>
          <w:p w:rsidR="00C35FBF" w:rsidRDefault="00C07625" w:rsidP="00160016">
            <w:r>
              <w:t>66.259,37</w:t>
            </w:r>
          </w:p>
        </w:tc>
        <w:tc>
          <w:tcPr>
            <w:tcW w:w="1222" w:type="dxa"/>
          </w:tcPr>
          <w:p w:rsidR="00C35FBF" w:rsidRDefault="00BE06E7" w:rsidP="00160016">
            <w:r>
              <w:t>Ano todo</w:t>
            </w:r>
          </w:p>
        </w:tc>
        <w:tc>
          <w:tcPr>
            <w:tcW w:w="1222" w:type="dxa"/>
          </w:tcPr>
          <w:p w:rsidR="00C35FBF" w:rsidRDefault="00BE06E7" w:rsidP="00160016">
            <w:r>
              <w:t>Média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3390 35 01 00 000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Assessoria e consultoria técnica ou jurídica</w:t>
            </w:r>
          </w:p>
        </w:tc>
        <w:tc>
          <w:tcPr>
            <w:tcW w:w="1837" w:type="dxa"/>
          </w:tcPr>
          <w:p w:rsidR="00C35FBF" w:rsidRDefault="00C07625" w:rsidP="00160016">
            <w:r>
              <w:t>36.813,10</w:t>
            </w:r>
          </w:p>
        </w:tc>
        <w:tc>
          <w:tcPr>
            <w:tcW w:w="1222" w:type="dxa"/>
          </w:tcPr>
          <w:p w:rsidR="00C35FBF" w:rsidRDefault="00967167" w:rsidP="00160016">
            <w:r>
              <w:t>Ano todo</w:t>
            </w:r>
          </w:p>
        </w:tc>
        <w:tc>
          <w:tcPr>
            <w:tcW w:w="1222" w:type="dxa"/>
          </w:tcPr>
          <w:p w:rsidR="00C35FBF" w:rsidRDefault="0096716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3390 39 01 00 000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Assinaturas de periódicos e anuidades</w:t>
            </w:r>
          </w:p>
        </w:tc>
        <w:tc>
          <w:tcPr>
            <w:tcW w:w="1837" w:type="dxa"/>
          </w:tcPr>
          <w:p w:rsidR="00C35FBF" w:rsidRDefault="00C07625" w:rsidP="00160016">
            <w:r>
              <w:t>156,93</w:t>
            </w:r>
          </w:p>
        </w:tc>
        <w:tc>
          <w:tcPr>
            <w:tcW w:w="1222" w:type="dxa"/>
          </w:tcPr>
          <w:p w:rsidR="00C35FBF" w:rsidRDefault="00967167" w:rsidP="00160016">
            <w:r>
              <w:t>Janeiro</w:t>
            </w:r>
          </w:p>
        </w:tc>
        <w:tc>
          <w:tcPr>
            <w:tcW w:w="1222" w:type="dxa"/>
          </w:tcPr>
          <w:p w:rsidR="00C35FBF" w:rsidRDefault="00967167" w:rsidP="00160016">
            <w:r>
              <w:t>Baixa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3390 39 16 00 000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Manutenção e conservação de bens imóveis</w:t>
            </w:r>
          </w:p>
        </w:tc>
        <w:tc>
          <w:tcPr>
            <w:tcW w:w="1837" w:type="dxa"/>
          </w:tcPr>
          <w:p w:rsidR="00C35FBF" w:rsidRDefault="00C07625" w:rsidP="00160016">
            <w:r>
              <w:t>36.476,35</w:t>
            </w:r>
          </w:p>
        </w:tc>
        <w:tc>
          <w:tcPr>
            <w:tcW w:w="1222" w:type="dxa"/>
          </w:tcPr>
          <w:p w:rsidR="00C35FBF" w:rsidRDefault="00967167" w:rsidP="00160016">
            <w:r>
              <w:t>Ano todo</w:t>
            </w:r>
          </w:p>
        </w:tc>
        <w:tc>
          <w:tcPr>
            <w:tcW w:w="1222" w:type="dxa"/>
          </w:tcPr>
          <w:p w:rsidR="00C35FBF" w:rsidRDefault="0096716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3390 39 17 00 000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Manutenção e conservação de máquinas e equipamentos</w:t>
            </w:r>
          </w:p>
        </w:tc>
        <w:tc>
          <w:tcPr>
            <w:tcW w:w="1837" w:type="dxa"/>
          </w:tcPr>
          <w:p w:rsidR="00C35FBF" w:rsidRDefault="00C07625" w:rsidP="00160016">
            <w:r>
              <w:t>1.936,51</w:t>
            </w:r>
          </w:p>
        </w:tc>
        <w:tc>
          <w:tcPr>
            <w:tcW w:w="1222" w:type="dxa"/>
          </w:tcPr>
          <w:p w:rsidR="00C35FBF" w:rsidRDefault="00967167" w:rsidP="00160016">
            <w:r>
              <w:t>Ano todo</w:t>
            </w:r>
          </w:p>
        </w:tc>
        <w:tc>
          <w:tcPr>
            <w:tcW w:w="1222" w:type="dxa"/>
          </w:tcPr>
          <w:p w:rsidR="00C35FBF" w:rsidRDefault="0096716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3390 39 43 00 000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Serviços de energia elétrica</w:t>
            </w:r>
          </w:p>
        </w:tc>
        <w:tc>
          <w:tcPr>
            <w:tcW w:w="1837" w:type="dxa"/>
          </w:tcPr>
          <w:p w:rsidR="00C35FBF" w:rsidRDefault="00C07625" w:rsidP="00160016">
            <w:r>
              <w:t>11.395,35</w:t>
            </w:r>
          </w:p>
        </w:tc>
        <w:tc>
          <w:tcPr>
            <w:tcW w:w="1222" w:type="dxa"/>
          </w:tcPr>
          <w:p w:rsidR="00C35FBF" w:rsidRDefault="00967167" w:rsidP="00160016">
            <w:r>
              <w:t>Ano todo</w:t>
            </w:r>
          </w:p>
        </w:tc>
        <w:tc>
          <w:tcPr>
            <w:tcW w:w="1222" w:type="dxa"/>
          </w:tcPr>
          <w:p w:rsidR="00C35FBF" w:rsidRDefault="0096716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3390 39 44 00 000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Serviços de água e esgoto</w:t>
            </w:r>
          </w:p>
        </w:tc>
        <w:tc>
          <w:tcPr>
            <w:tcW w:w="1837" w:type="dxa"/>
          </w:tcPr>
          <w:p w:rsidR="00C35FBF" w:rsidRDefault="00C07625" w:rsidP="00160016">
            <w:r>
              <w:t>3.086,46</w:t>
            </w:r>
          </w:p>
        </w:tc>
        <w:tc>
          <w:tcPr>
            <w:tcW w:w="1222" w:type="dxa"/>
          </w:tcPr>
          <w:p w:rsidR="00C35FBF" w:rsidRDefault="00967167" w:rsidP="00160016">
            <w:r>
              <w:t>Ano todo</w:t>
            </w:r>
          </w:p>
        </w:tc>
        <w:tc>
          <w:tcPr>
            <w:tcW w:w="1222" w:type="dxa"/>
          </w:tcPr>
          <w:p w:rsidR="00C35FBF" w:rsidRDefault="0096716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3390 39 49 00 000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 xml:space="preserve">Produções jornalísticas </w:t>
            </w:r>
          </w:p>
        </w:tc>
        <w:tc>
          <w:tcPr>
            <w:tcW w:w="1837" w:type="dxa"/>
          </w:tcPr>
          <w:p w:rsidR="00C35FBF" w:rsidRDefault="00C07625" w:rsidP="00160016">
            <w:r>
              <w:t>1.077,59</w:t>
            </w:r>
          </w:p>
        </w:tc>
        <w:tc>
          <w:tcPr>
            <w:tcW w:w="1222" w:type="dxa"/>
          </w:tcPr>
          <w:p w:rsidR="00C35FBF" w:rsidRDefault="00967167" w:rsidP="00160016">
            <w:r>
              <w:t xml:space="preserve">Maio, </w:t>
            </w:r>
            <w:proofErr w:type="gramStart"/>
            <w:r>
              <w:t>Dezembro</w:t>
            </w:r>
            <w:proofErr w:type="gramEnd"/>
          </w:p>
        </w:tc>
        <w:tc>
          <w:tcPr>
            <w:tcW w:w="1222" w:type="dxa"/>
          </w:tcPr>
          <w:p w:rsidR="00C35FBF" w:rsidRDefault="00213D30" w:rsidP="00160016">
            <w:r>
              <w:t>Baixa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3390 39 58 00 000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Serviços de telecomunicações</w:t>
            </w:r>
          </w:p>
        </w:tc>
        <w:tc>
          <w:tcPr>
            <w:tcW w:w="1837" w:type="dxa"/>
          </w:tcPr>
          <w:p w:rsidR="00C35FBF" w:rsidRDefault="00C07625" w:rsidP="00160016">
            <w:r>
              <w:t>1.593,06</w:t>
            </w:r>
          </w:p>
        </w:tc>
        <w:tc>
          <w:tcPr>
            <w:tcW w:w="1222" w:type="dxa"/>
          </w:tcPr>
          <w:p w:rsidR="00C35FBF" w:rsidRDefault="00213D30" w:rsidP="00160016">
            <w:r>
              <w:t>Ano todo</w:t>
            </w:r>
          </w:p>
        </w:tc>
        <w:tc>
          <w:tcPr>
            <w:tcW w:w="1222" w:type="dxa"/>
          </w:tcPr>
          <w:p w:rsidR="00C35FBF" w:rsidRDefault="00213D30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3390 39 63 00 000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Serviços gráficos e editoriais</w:t>
            </w:r>
          </w:p>
        </w:tc>
        <w:tc>
          <w:tcPr>
            <w:tcW w:w="1837" w:type="dxa"/>
          </w:tcPr>
          <w:p w:rsidR="00C35FBF" w:rsidRDefault="00C07625" w:rsidP="00160016">
            <w:r>
              <w:t>298,17</w:t>
            </w:r>
          </w:p>
        </w:tc>
        <w:tc>
          <w:tcPr>
            <w:tcW w:w="1222" w:type="dxa"/>
          </w:tcPr>
          <w:p w:rsidR="00C35FBF" w:rsidRDefault="00213D30" w:rsidP="00160016">
            <w:r>
              <w:t>Março</w:t>
            </w:r>
          </w:p>
        </w:tc>
        <w:tc>
          <w:tcPr>
            <w:tcW w:w="1222" w:type="dxa"/>
          </w:tcPr>
          <w:p w:rsidR="00C35FBF" w:rsidRDefault="00213D30" w:rsidP="00160016">
            <w:r>
              <w:t>Média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 xml:space="preserve">3390 39 77 00 000 </w:t>
            </w:r>
          </w:p>
        </w:tc>
        <w:tc>
          <w:tcPr>
            <w:tcW w:w="2525" w:type="dxa"/>
          </w:tcPr>
          <w:p w:rsidR="00C35FBF" w:rsidRDefault="00C35FBF" w:rsidP="00160016">
            <w:r>
              <w:t>Vigilância ostensiva monitorada</w:t>
            </w:r>
          </w:p>
        </w:tc>
        <w:tc>
          <w:tcPr>
            <w:tcW w:w="1837" w:type="dxa"/>
          </w:tcPr>
          <w:p w:rsidR="00C35FBF" w:rsidRDefault="00C07625" w:rsidP="00160016">
            <w:r>
              <w:t>1.255,44</w:t>
            </w:r>
          </w:p>
        </w:tc>
        <w:tc>
          <w:tcPr>
            <w:tcW w:w="1222" w:type="dxa"/>
          </w:tcPr>
          <w:p w:rsidR="00C35FBF" w:rsidRDefault="00213D30" w:rsidP="00160016">
            <w:r>
              <w:t>Ano todo</w:t>
            </w:r>
          </w:p>
        </w:tc>
        <w:tc>
          <w:tcPr>
            <w:tcW w:w="1222" w:type="dxa"/>
          </w:tcPr>
          <w:p w:rsidR="00C35FBF" w:rsidRDefault="00213D30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3390 39 78 00 000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Limpeza e conservação</w:t>
            </w:r>
          </w:p>
        </w:tc>
        <w:tc>
          <w:tcPr>
            <w:tcW w:w="1837" w:type="dxa"/>
          </w:tcPr>
          <w:p w:rsidR="00C35FBF" w:rsidRDefault="00C07625" w:rsidP="00160016">
            <w:r>
              <w:t>1.977,32</w:t>
            </w:r>
          </w:p>
        </w:tc>
        <w:tc>
          <w:tcPr>
            <w:tcW w:w="1222" w:type="dxa"/>
          </w:tcPr>
          <w:p w:rsidR="00C35FBF" w:rsidRDefault="00213D30" w:rsidP="00160016">
            <w:r>
              <w:t>Ano todo</w:t>
            </w:r>
          </w:p>
        </w:tc>
        <w:tc>
          <w:tcPr>
            <w:tcW w:w="1222" w:type="dxa"/>
          </w:tcPr>
          <w:p w:rsidR="00C35FBF" w:rsidRDefault="00213D30" w:rsidP="00160016">
            <w:r>
              <w:t>Média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 xml:space="preserve">3390 39 90 00 000 </w:t>
            </w:r>
          </w:p>
        </w:tc>
        <w:tc>
          <w:tcPr>
            <w:tcW w:w="2525" w:type="dxa"/>
          </w:tcPr>
          <w:p w:rsidR="00C35FBF" w:rsidRDefault="00C35FBF" w:rsidP="00160016">
            <w:r>
              <w:t>Serviços de publicidade legal</w:t>
            </w:r>
          </w:p>
        </w:tc>
        <w:tc>
          <w:tcPr>
            <w:tcW w:w="1837" w:type="dxa"/>
          </w:tcPr>
          <w:p w:rsidR="00C35FBF" w:rsidRDefault="00C07625" w:rsidP="00160016">
            <w:r>
              <w:t>325,45</w:t>
            </w:r>
          </w:p>
        </w:tc>
        <w:tc>
          <w:tcPr>
            <w:tcW w:w="1222" w:type="dxa"/>
          </w:tcPr>
          <w:p w:rsidR="00C35FBF" w:rsidRDefault="002372A7" w:rsidP="00160016">
            <w:r>
              <w:t>Ano todo</w:t>
            </w:r>
          </w:p>
        </w:tc>
        <w:tc>
          <w:tcPr>
            <w:tcW w:w="1222" w:type="dxa"/>
          </w:tcPr>
          <w:p w:rsidR="00C35FBF" w:rsidRDefault="002372A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3390 39 92 00 000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Serviços de publicidade institucional</w:t>
            </w:r>
          </w:p>
        </w:tc>
        <w:tc>
          <w:tcPr>
            <w:tcW w:w="1837" w:type="dxa"/>
          </w:tcPr>
          <w:p w:rsidR="00C35FBF" w:rsidRDefault="00471569" w:rsidP="00160016">
            <w:r>
              <w:t>14.123,70</w:t>
            </w:r>
          </w:p>
        </w:tc>
        <w:tc>
          <w:tcPr>
            <w:tcW w:w="1222" w:type="dxa"/>
          </w:tcPr>
          <w:p w:rsidR="00C35FBF" w:rsidRDefault="002372A7" w:rsidP="00160016">
            <w:r>
              <w:t>Ano todo</w:t>
            </w:r>
          </w:p>
        </w:tc>
        <w:tc>
          <w:tcPr>
            <w:tcW w:w="1222" w:type="dxa"/>
          </w:tcPr>
          <w:p w:rsidR="00C35FBF" w:rsidRDefault="002372A7" w:rsidP="00160016">
            <w:r>
              <w:t>Baixa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3390 39 96 02 000</w:t>
            </w:r>
          </w:p>
        </w:tc>
        <w:tc>
          <w:tcPr>
            <w:tcW w:w="2525" w:type="dxa"/>
          </w:tcPr>
          <w:p w:rsidR="00C35FBF" w:rsidRDefault="00C35FBF" w:rsidP="00160016">
            <w:r>
              <w:t>Seleção e treinamento</w:t>
            </w:r>
          </w:p>
        </w:tc>
        <w:tc>
          <w:tcPr>
            <w:tcW w:w="1837" w:type="dxa"/>
          </w:tcPr>
          <w:p w:rsidR="00C35FBF" w:rsidRDefault="00471569" w:rsidP="00160016">
            <w:r>
              <w:t>53.146,96</w:t>
            </w:r>
          </w:p>
        </w:tc>
        <w:tc>
          <w:tcPr>
            <w:tcW w:w="1222" w:type="dxa"/>
          </w:tcPr>
          <w:p w:rsidR="00C35FBF" w:rsidRDefault="00BE06E7" w:rsidP="00160016">
            <w:r>
              <w:t>Ano todo</w:t>
            </w:r>
          </w:p>
        </w:tc>
        <w:tc>
          <w:tcPr>
            <w:tcW w:w="1222" w:type="dxa"/>
          </w:tcPr>
          <w:p w:rsidR="00C35FBF" w:rsidRDefault="00BE06E7" w:rsidP="00160016">
            <w:r>
              <w:t>Média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lastRenderedPageBreak/>
              <w:t>3390 40 06 00 000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Locação de software</w:t>
            </w:r>
          </w:p>
        </w:tc>
        <w:tc>
          <w:tcPr>
            <w:tcW w:w="1837" w:type="dxa"/>
          </w:tcPr>
          <w:p w:rsidR="00C35FBF" w:rsidRDefault="00471569" w:rsidP="00160016">
            <w:r>
              <w:t>41.861,44</w:t>
            </w:r>
          </w:p>
        </w:tc>
        <w:tc>
          <w:tcPr>
            <w:tcW w:w="1222" w:type="dxa"/>
          </w:tcPr>
          <w:p w:rsidR="00C35FBF" w:rsidRDefault="00BE06E7" w:rsidP="00160016">
            <w:r>
              <w:t>Ano todo</w:t>
            </w:r>
          </w:p>
        </w:tc>
        <w:tc>
          <w:tcPr>
            <w:tcW w:w="1222" w:type="dxa"/>
          </w:tcPr>
          <w:p w:rsidR="00C35FBF" w:rsidRDefault="00BE06E7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3390 40 09 00 000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Hospedagem de sistemas</w:t>
            </w:r>
          </w:p>
        </w:tc>
        <w:tc>
          <w:tcPr>
            <w:tcW w:w="1837" w:type="dxa"/>
          </w:tcPr>
          <w:p w:rsidR="00C35FBF" w:rsidRDefault="00471569" w:rsidP="00160016">
            <w:r>
              <w:t>575,41</w:t>
            </w:r>
          </w:p>
        </w:tc>
        <w:tc>
          <w:tcPr>
            <w:tcW w:w="1222" w:type="dxa"/>
          </w:tcPr>
          <w:p w:rsidR="00C35FBF" w:rsidRDefault="00BE06E7" w:rsidP="00160016">
            <w:r>
              <w:t>Março</w:t>
            </w:r>
          </w:p>
        </w:tc>
        <w:tc>
          <w:tcPr>
            <w:tcW w:w="1222" w:type="dxa"/>
          </w:tcPr>
          <w:p w:rsidR="00C35FBF" w:rsidRDefault="00BE06E7" w:rsidP="00160016">
            <w:r>
              <w:t>Média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3390 40 13 00 000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 xml:space="preserve">Comunicação </w:t>
            </w:r>
            <w:r w:rsidR="00471569">
              <w:t>de dados</w:t>
            </w:r>
          </w:p>
        </w:tc>
        <w:tc>
          <w:tcPr>
            <w:tcW w:w="1837" w:type="dxa"/>
          </w:tcPr>
          <w:p w:rsidR="00C35FBF" w:rsidRDefault="00471569" w:rsidP="00160016">
            <w:r>
              <w:t>1.103,53</w:t>
            </w:r>
          </w:p>
        </w:tc>
        <w:tc>
          <w:tcPr>
            <w:tcW w:w="1222" w:type="dxa"/>
          </w:tcPr>
          <w:p w:rsidR="00C35FBF" w:rsidRDefault="00213D30" w:rsidP="00160016">
            <w:r>
              <w:t>Ano todo</w:t>
            </w:r>
          </w:p>
        </w:tc>
        <w:tc>
          <w:tcPr>
            <w:tcW w:w="1222" w:type="dxa"/>
          </w:tcPr>
          <w:p w:rsidR="00C35FBF" w:rsidRDefault="00213D30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3390 40 15 00 000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Digitalização/indexação de documentos</w:t>
            </w:r>
          </w:p>
        </w:tc>
        <w:tc>
          <w:tcPr>
            <w:tcW w:w="1837" w:type="dxa"/>
          </w:tcPr>
          <w:p w:rsidR="00C35FBF" w:rsidRDefault="00471569" w:rsidP="00160016">
            <w:r>
              <w:t>2.583,83</w:t>
            </w:r>
          </w:p>
        </w:tc>
        <w:tc>
          <w:tcPr>
            <w:tcW w:w="1222" w:type="dxa"/>
          </w:tcPr>
          <w:p w:rsidR="00C35FBF" w:rsidRDefault="00213D30" w:rsidP="00160016">
            <w:r>
              <w:t>Ano todo</w:t>
            </w:r>
          </w:p>
        </w:tc>
        <w:tc>
          <w:tcPr>
            <w:tcW w:w="1222" w:type="dxa"/>
          </w:tcPr>
          <w:p w:rsidR="00C35FBF" w:rsidRDefault="00213D30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3390 40 21 00 000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Serviços técnicos profissionais de T.I.C</w:t>
            </w:r>
          </w:p>
        </w:tc>
        <w:tc>
          <w:tcPr>
            <w:tcW w:w="1837" w:type="dxa"/>
          </w:tcPr>
          <w:p w:rsidR="00C35FBF" w:rsidRDefault="00471569" w:rsidP="00160016">
            <w:r>
              <w:t>24.555,57</w:t>
            </w:r>
          </w:p>
        </w:tc>
        <w:tc>
          <w:tcPr>
            <w:tcW w:w="1222" w:type="dxa"/>
          </w:tcPr>
          <w:p w:rsidR="00C35FBF" w:rsidRDefault="00213D30" w:rsidP="00160016">
            <w:r>
              <w:t>Ano todo</w:t>
            </w:r>
          </w:p>
        </w:tc>
        <w:tc>
          <w:tcPr>
            <w:tcW w:w="1222" w:type="dxa"/>
          </w:tcPr>
          <w:p w:rsidR="00C35FBF" w:rsidRDefault="00213D30" w:rsidP="00160016">
            <w:r>
              <w:t>Alta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r>
              <w:t>3390 40 23 00 000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Emissão de certificados digitais</w:t>
            </w:r>
          </w:p>
        </w:tc>
        <w:tc>
          <w:tcPr>
            <w:tcW w:w="1837" w:type="dxa"/>
          </w:tcPr>
          <w:p w:rsidR="00C35FBF" w:rsidRDefault="00471569" w:rsidP="00160016">
            <w:r>
              <w:t>559,72</w:t>
            </w:r>
          </w:p>
        </w:tc>
        <w:tc>
          <w:tcPr>
            <w:tcW w:w="1222" w:type="dxa"/>
          </w:tcPr>
          <w:p w:rsidR="00C35FBF" w:rsidRDefault="00213D30" w:rsidP="00160016">
            <w:r>
              <w:t>Janeiro</w:t>
            </w:r>
          </w:p>
        </w:tc>
        <w:tc>
          <w:tcPr>
            <w:tcW w:w="1222" w:type="dxa"/>
          </w:tcPr>
          <w:p w:rsidR="00C35FBF" w:rsidRDefault="00213D30" w:rsidP="00160016">
            <w:r>
              <w:t>Média</w:t>
            </w:r>
          </w:p>
        </w:tc>
      </w:tr>
      <w:tr w:rsidR="00C35FBF" w:rsidTr="00BD1885">
        <w:trPr>
          <w:jc w:val="center"/>
        </w:trPr>
        <w:tc>
          <w:tcPr>
            <w:tcW w:w="1688" w:type="dxa"/>
          </w:tcPr>
          <w:p w:rsidR="00C35FBF" w:rsidRDefault="00C35FBF" w:rsidP="00160016">
            <w:bookmarkStart w:id="0" w:name="_GoBack"/>
            <w:bookmarkEnd w:id="0"/>
            <w:r>
              <w:t>4490 52 42 00 000</w:t>
            </w:r>
          </w:p>
        </w:tc>
        <w:tc>
          <w:tcPr>
            <w:tcW w:w="2525" w:type="dxa"/>
          </w:tcPr>
          <w:p w:rsidR="00C35FBF" w:rsidRDefault="00C35FBF" w:rsidP="00160016">
            <w:r>
              <w:t>Mobiliário em geral</w:t>
            </w:r>
          </w:p>
        </w:tc>
        <w:tc>
          <w:tcPr>
            <w:tcW w:w="1837" w:type="dxa"/>
          </w:tcPr>
          <w:p w:rsidR="00C35FBF" w:rsidRDefault="00471569" w:rsidP="00160016">
            <w:r>
              <w:t>3.473,38</w:t>
            </w:r>
          </w:p>
        </w:tc>
        <w:tc>
          <w:tcPr>
            <w:tcW w:w="1222" w:type="dxa"/>
          </w:tcPr>
          <w:p w:rsidR="00C35FBF" w:rsidRDefault="00213D30" w:rsidP="00160016">
            <w:r>
              <w:t>Junho</w:t>
            </w:r>
          </w:p>
        </w:tc>
        <w:tc>
          <w:tcPr>
            <w:tcW w:w="1222" w:type="dxa"/>
          </w:tcPr>
          <w:p w:rsidR="00C35FBF" w:rsidRDefault="00213D30" w:rsidP="00160016">
            <w:r>
              <w:t>Média</w:t>
            </w:r>
          </w:p>
        </w:tc>
      </w:tr>
    </w:tbl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471569" w:rsidRPr="00471569" w:rsidRDefault="00471569" w:rsidP="00471569">
      <w:pPr>
        <w:jc w:val="center"/>
        <w:rPr>
          <w:b/>
          <w:sz w:val="24"/>
          <w:szCs w:val="24"/>
        </w:rPr>
      </w:pPr>
      <w:r w:rsidRPr="00471569">
        <w:rPr>
          <w:b/>
          <w:sz w:val="24"/>
          <w:szCs w:val="24"/>
        </w:rPr>
        <w:t xml:space="preserve">TOTAL DE GASTOS COM CONTRATAÇÕES NO ANO DE 2024 = </w:t>
      </w:r>
      <w:r>
        <w:rPr>
          <w:b/>
          <w:sz w:val="24"/>
          <w:szCs w:val="24"/>
        </w:rPr>
        <w:t xml:space="preserve">R$ </w:t>
      </w:r>
      <w:r w:rsidR="00233145">
        <w:rPr>
          <w:b/>
          <w:sz w:val="24"/>
          <w:szCs w:val="24"/>
        </w:rPr>
        <w:t>623.825,08</w:t>
      </w:r>
    </w:p>
    <w:p w:rsidR="00F852D1" w:rsidRDefault="00F852D1" w:rsidP="00F852D1">
      <w:pPr>
        <w:jc w:val="center"/>
        <w:rPr>
          <w:sz w:val="24"/>
          <w:szCs w:val="24"/>
        </w:rPr>
      </w:pPr>
    </w:p>
    <w:p w:rsidR="00F852D1" w:rsidRDefault="00F852D1" w:rsidP="00F852D1">
      <w:pPr>
        <w:jc w:val="center"/>
        <w:rPr>
          <w:sz w:val="24"/>
          <w:szCs w:val="24"/>
        </w:rPr>
      </w:pPr>
    </w:p>
    <w:p w:rsidR="00EE5ADD" w:rsidRDefault="00EE5ADD" w:rsidP="00F852D1">
      <w:pPr>
        <w:jc w:val="center"/>
        <w:rPr>
          <w:sz w:val="24"/>
          <w:szCs w:val="24"/>
        </w:rPr>
      </w:pPr>
      <w:r>
        <w:rPr>
          <w:sz w:val="24"/>
          <w:szCs w:val="24"/>
        </w:rPr>
        <w:t>Três de Maio, 14 de dezembro de 2023.</w:t>
      </w:r>
    </w:p>
    <w:p w:rsidR="00EE5ADD" w:rsidRDefault="00EE5ADD" w:rsidP="00F852D1">
      <w:pPr>
        <w:jc w:val="center"/>
        <w:rPr>
          <w:sz w:val="24"/>
          <w:szCs w:val="24"/>
        </w:rPr>
      </w:pPr>
    </w:p>
    <w:p w:rsidR="00EE5ADD" w:rsidRDefault="00EE5ADD" w:rsidP="00F852D1">
      <w:pPr>
        <w:jc w:val="center"/>
        <w:rPr>
          <w:sz w:val="24"/>
          <w:szCs w:val="24"/>
        </w:rPr>
      </w:pPr>
    </w:p>
    <w:p w:rsidR="00F852D1" w:rsidRDefault="00471569" w:rsidP="00471569">
      <w:pPr>
        <w:spacing w:after="0" w:line="240" w:lineRule="auto"/>
        <w:jc w:val="center"/>
        <w:rPr>
          <w:b/>
          <w:sz w:val="24"/>
          <w:szCs w:val="24"/>
        </w:rPr>
      </w:pPr>
      <w:r w:rsidRPr="00471569">
        <w:rPr>
          <w:b/>
          <w:sz w:val="24"/>
          <w:szCs w:val="24"/>
        </w:rPr>
        <w:t>DELMAR MEBIUS</w:t>
      </w:r>
    </w:p>
    <w:p w:rsidR="00471569" w:rsidRPr="00471569" w:rsidRDefault="00471569" w:rsidP="0047156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</w:t>
      </w:r>
    </w:p>
    <w:sectPr w:rsidR="00471569" w:rsidRPr="004715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D1"/>
    <w:rsid w:val="00010500"/>
    <w:rsid w:val="0012541F"/>
    <w:rsid w:val="0018486D"/>
    <w:rsid w:val="00213D30"/>
    <w:rsid w:val="00233145"/>
    <w:rsid w:val="002372A7"/>
    <w:rsid w:val="002F6511"/>
    <w:rsid w:val="00301D52"/>
    <w:rsid w:val="00420997"/>
    <w:rsid w:val="00471569"/>
    <w:rsid w:val="00675458"/>
    <w:rsid w:val="00754D86"/>
    <w:rsid w:val="00967167"/>
    <w:rsid w:val="009A096D"/>
    <w:rsid w:val="00A03B5C"/>
    <w:rsid w:val="00A90340"/>
    <w:rsid w:val="00AF2B39"/>
    <w:rsid w:val="00BD1885"/>
    <w:rsid w:val="00BD502A"/>
    <w:rsid w:val="00BE06E7"/>
    <w:rsid w:val="00C07625"/>
    <w:rsid w:val="00C35FBF"/>
    <w:rsid w:val="00E33BD6"/>
    <w:rsid w:val="00EE5ADD"/>
    <w:rsid w:val="00F334FD"/>
    <w:rsid w:val="00F3629C"/>
    <w:rsid w:val="00F64BF5"/>
    <w:rsid w:val="00F8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C557F-E62D-4F38-BB64-CEB2DE4E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03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439D5-E1E9-4C5A-BA43-7E6870E0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1306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7</cp:revision>
  <dcterms:created xsi:type="dcterms:W3CDTF">2024-05-21T17:01:00Z</dcterms:created>
  <dcterms:modified xsi:type="dcterms:W3CDTF">2024-05-29T14:23:00Z</dcterms:modified>
</cp:coreProperties>
</file>