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A0926" w14:textId="77777777" w:rsidR="00F334B2" w:rsidRDefault="00F334B2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jc w:val="center"/>
        <w:rPr>
          <w:rFonts w:eastAsia="Calibri" w:cstheme="minorHAnsi"/>
          <w:b/>
          <w:smallCaps/>
          <w:color w:val="000000"/>
          <w:sz w:val="24"/>
          <w:szCs w:val="24"/>
        </w:rPr>
      </w:pPr>
    </w:p>
    <w:p w14:paraId="01805A52" w14:textId="4E2AD138" w:rsidR="002A4022" w:rsidRDefault="00931889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jc w:val="center"/>
        <w:rPr>
          <w:rFonts w:eastAsia="Calibri" w:cstheme="minorHAnsi"/>
          <w:b/>
          <w:smallCaps/>
          <w:color w:val="000000"/>
          <w:sz w:val="24"/>
          <w:szCs w:val="24"/>
        </w:rPr>
      </w:pPr>
      <w:r>
        <w:rPr>
          <w:rFonts w:eastAsia="Calibri" w:cstheme="minorHAnsi"/>
          <w:b/>
          <w:smallCaps/>
          <w:color w:val="000000"/>
          <w:sz w:val="24"/>
          <w:szCs w:val="24"/>
        </w:rPr>
        <w:t>CONTRATO Nº 02</w:t>
      </w:r>
      <w:r w:rsidR="000D579C">
        <w:rPr>
          <w:rFonts w:eastAsia="Calibri" w:cstheme="minorHAnsi"/>
          <w:b/>
          <w:smallCaps/>
          <w:color w:val="000000"/>
          <w:sz w:val="24"/>
          <w:szCs w:val="24"/>
        </w:rPr>
        <w:t>/2026</w:t>
      </w:r>
    </w:p>
    <w:p w14:paraId="67843360" w14:textId="77777777" w:rsidR="00E96F6C" w:rsidRPr="00E96F6C" w:rsidRDefault="00E96F6C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jc w:val="center"/>
        <w:rPr>
          <w:rFonts w:eastAsia="Calibri" w:cstheme="minorHAnsi"/>
          <w:b/>
          <w:color w:val="000000"/>
          <w:sz w:val="24"/>
          <w:szCs w:val="24"/>
        </w:rPr>
      </w:pPr>
    </w:p>
    <w:p w14:paraId="3415AD2B" w14:textId="77777777" w:rsidR="002A4022" w:rsidRPr="00E96F6C" w:rsidRDefault="002A4022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rPr>
          <w:rFonts w:eastAsia="Calibri" w:cstheme="minorHAnsi"/>
          <w:b/>
          <w:color w:val="000000"/>
          <w:sz w:val="24"/>
          <w:szCs w:val="24"/>
        </w:rPr>
      </w:pPr>
    </w:p>
    <w:p w14:paraId="3EA118FF" w14:textId="67E39B00" w:rsidR="002A4022" w:rsidRPr="00E96F6C" w:rsidRDefault="000D579C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smallCaps/>
          <w:color w:val="000000"/>
          <w:sz w:val="24"/>
          <w:szCs w:val="24"/>
        </w:rPr>
        <w:t>PROCESSO ADMINISTRATIVO Nº 28</w:t>
      </w:r>
      <w:r w:rsidR="002A4022" w:rsidRPr="00E96F6C">
        <w:rPr>
          <w:rFonts w:eastAsia="Calibri" w:cstheme="minorHAnsi"/>
          <w:smallCaps/>
          <w:color w:val="000000"/>
          <w:sz w:val="24"/>
          <w:szCs w:val="24"/>
        </w:rPr>
        <w:t>/2025</w:t>
      </w:r>
    </w:p>
    <w:p w14:paraId="4548D3D4" w14:textId="55210316" w:rsidR="002A4022" w:rsidRPr="00E96F6C" w:rsidRDefault="00040540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smallCaps/>
          <w:color w:val="000000"/>
          <w:sz w:val="24"/>
          <w:szCs w:val="24"/>
        </w:rPr>
        <w:t xml:space="preserve">DISPENSA DE LICITAÇÃO </w:t>
      </w:r>
      <w:r w:rsidR="000D579C">
        <w:rPr>
          <w:rFonts w:eastAsia="Calibri" w:cstheme="minorHAnsi"/>
          <w:smallCaps/>
          <w:color w:val="000000"/>
          <w:sz w:val="24"/>
          <w:szCs w:val="24"/>
        </w:rPr>
        <w:t>Nº 19</w:t>
      </w:r>
      <w:r w:rsidR="002D64F5">
        <w:rPr>
          <w:rFonts w:eastAsia="Calibri" w:cstheme="minorHAnsi"/>
          <w:smallCaps/>
          <w:color w:val="000000"/>
          <w:sz w:val="24"/>
          <w:szCs w:val="24"/>
        </w:rPr>
        <w:t>/2025</w:t>
      </w:r>
    </w:p>
    <w:p w14:paraId="638C8411" w14:textId="77777777" w:rsidR="00F64894" w:rsidRPr="00E96F6C" w:rsidRDefault="00F64894" w:rsidP="00E96F6C">
      <w:pPr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t-BR"/>
        </w:rPr>
      </w:pPr>
    </w:p>
    <w:p w14:paraId="1FA48E2F" w14:textId="77777777" w:rsidR="00776674" w:rsidRPr="00E96F6C" w:rsidRDefault="00776674" w:rsidP="00E96F6C">
      <w:pPr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t-BR"/>
        </w:rPr>
      </w:pPr>
    </w:p>
    <w:p w14:paraId="0CCECDBF" w14:textId="22107F97" w:rsidR="00040540" w:rsidRPr="002D64F5" w:rsidRDefault="00040540" w:rsidP="00040540">
      <w:pPr>
        <w:spacing w:after="0" w:line="240" w:lineRule="auto"/>
        <w:ind w:left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D64F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CONTRATO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DE PRESTAÇÃO DE SERVIÇOS QUE CELEBRAM ENTRE SI A CÂMARA MUNCIPAL DE VEREADORES DE TRÊS DE MAIO (RS) E A EMPRESA</w:t>
      </w:r>
      <w:r w:rsidR="00EF6F0E">
        <w:rPr>
          <w:rFonts w:cstheme="minorHAnsi"/>
          <w:sz w:val="24"/>
          <w:szCs w:val="24"/>
        </w:rPr>
        <w:t xml:space="preserve"> LUIZ VANDERLEI GOMES DA SILVA ME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14:paraId="74B7D8D2" w14:textId="77777777" w:rsidR="00040540" w:rsidRPr="00E96F6C" w:rsidRDefault="00040540" w:rsidP="0004054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C1E558E" w14:textId="77777777" w:rsidR="00040540" w:rsidRPr="00E96F6C" w:rsidRDefault="00040540" w:rsidP="0004054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52C4F1DD" w14:textId="4E004C7A" w:rsidR="00040540" w:rsidRPr="00E96F6C" w:rsidRDefault="00040540" w:rsidP="00040540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E96F6C">
        <w:rPr>
          <w:rFonts w:cstheme="minorHAnsi"/>
          <w:bCs/>
          <w:sz w:val="24"/>
          <w:szCs w:val="24"/>
        </w:rPr>
        <w:t xml:space="preserve">A </w:t>
      </w:r>
      <w:r w:rsidR="00EA7552" w:rsidRPr="00E96F6C">
        <w:rPr>
          <w:rFonts w:cstheme="minorHAnsi"/>
          <w:bCs/>
          <w:sz w:val="24"/>
          <w:szCs w:val="24"/>
        </w:rPr>
        <w:t>CÂMARA MUNICIPAL DE VEREADORES DE TRÊS DE MAIO</w:t>
      </w:r>
      <w:r w:rsidRPr="00E96F6C">
        <w:rPr>
          <w:rFonts w:cstheme="minorHAnsi"/>
          <w:bCs/>
          <w:sz w:val="24"/>
          <w:szCs w:val="24"/>
        </w:rPr>
        <w:t xml:space="preserve">, com sede na Rua Padre Cacique, nº 785, 2º andar, Bairro Centro, Três de Maio – RS, inscrita no CNPJ sob o nº 14.817.754/0001-43, neste ato representada por seu Presidente, Sr. </w:t>
      </w:r>
      <w:proofErr w:type="spellStart"/>
      <w:r w:rsidRPr="00E96F6C">
        <w:rPr>
          <w:rFonts w:cstheme="minorHAnsi"/>
          <w:bCs/>
          <w:sz w:val="24"/>
          <w:szCs w:val="24"/>
        </w:rPr>
        <w:t>Delmar</w:t>
      </w:r>
      <w:proofErr w:type="spellEnd"/>
      <w:r w:rsidRPr="00E96F6C">
        <w:rPr>
          <w:rFonts w:cstheme="minorHAnsi"/>
          <w:bCs/>
          <w:sz w:val="24"/>
          <w:szCs w:val="24"/>
        </w:rPr>
        <w:t xml:space="preserve"> </w:t>
      </w:r>
      <w:proofErr w:type="spellStart"/>
      <w:r w:rsidRPr="00E96F6C">
        <w:rPr>
          <w:rFonts w:cstheme="minorHAnsi"/>
          <w:bCs/>
          <w:sz w:val="24"/>
          <w:szCs w:val="24"/>
        </w:rPr>
        <w:t>Mebius</w:t>
      </w:r>
      <w:proofErr w:type="spellEnd"/>
      <w:r w:rsidRPr="00E96F6C">
        <w:rPr>
          <w:rFonts w:cstheme="minorHAnsi"/>
          <w:bCs/>
          <w:sz w:val="24"/>
          <w:szCs w:val="24"/>
        </w:rPr>
        <w:t>, doravante denominada CONTRATANTE, e a empresa</w:t>
      </w:r>
      <w:r>
        <w:rPr>
          <w:rFonts w:cstheme="minorHAnsi"/>
          <w:bCs/>
          <w:sz w:val="24"/>
          <w:szCs w:val="24"/>
        </w:rPr>
        <w:t xml:space="preserve"> </w:t>
      </w:r>
      <w:r w:rsidR="00EF6F0E">
        <w:rPr>
          <w:rFonts w:cstheme="minorHAnsi"/>
          <w:sz w:val="24"/>
          <w:szCs w:val="24"/>
        </w:rPr>
        <w:t>LUIZ VANDERLEI GOMES DA SILVA ME</w:t>
      </w:r>
      <w:r w:rsidRPr="00E96F6C">
        <w:rPr>
          <w:rFonts w:cstheme="minorHAnsi"/>
          <w:bCs/>
          <w:sz w:val="24"/>
          <w:szCs w:val="24"/>
        </w:rPr>
        <w:t xml:space="preserve">, </w:t>
      </w:r>
      <w:r w:rsidR="00EF6F0E" w:rsidRPr="00E96F6C">
        <w:rPr>
          <w:rFonts w:cstheme="minorHAnsi"/>
          <w:bCs/>
          <w:sz w:val="24"/>
          <w:szCs w:val="24"/>
        </w:rPr>
        <w:t>com sede na</w:t>
      </w:r>
      <w:r w:rsidR="00EF6F0E">
        <w:rPr>
          <w:rFonts w:cstheme="minorHAnsi"/>
          <w:bCs/>
          <w:sz w:val="24"/>
          <w:szCs w:val="24"/>
        </w:rPr>
        <w:t xml:space="preserve"> Avenida Santa Rosa nº 1.267, bairro Centro, no município de Três de Maio/RS</w:t>
      </w:r>
      <w:r>
        <w:rPr>
          <w:rFonts w:cstheme="minorHAnsi"/>
          <w:bCs/>
          <w:sz w:val="24"/>
          <w:szCs w:val="24"/>
        </w:rPr>
        <w:t>,</w:t>
      </w:r>
      <w:r w:rsidRPr="00E96F6C">
        <w:rPr>
          <w:rFonts w:cstheme="minorHAnsi"/>
          <w:bCs/>
          <w:sz w:val="24"/>
          <w:szCs w:val="24"/>
        </w:rPr>
        <w:t xml:space="preserve"> inscrita no CNPJ sob o nº</w:t>
      </w:r>
      <w:r w:rsidR="00EA7552">
        <w:rPr>
          <w:rFonts w:cstheme="minorHAnsi"/>
          <w:bCs/>
          <w:sz w:val="24"/>
          <w:szCs w:val="24"/>
        </w:rPr>
        <w:t xml:space="preserve"> 09.491.843/0001-02</w:t>
      </w:r>
      <w:r>
        <w:rPr>
          <w:rFonts w:cstheme="minorHAnsi"/>
          <w:bCs/>
          <w:sz w:val="24"/>
          <w:szCs w:val="24"/>
        </w:rPr>
        <w:t>,</w:t>
      </w:r>
      <w:r w:rsidRPr="00E96F6C">
        <w:rPr>
          <w:rFonts w:cstheme="minorHAnsi"/>
          <w:bCs/>
          <w:sz w:val="24"/>
          <w:szCs w:val="24"/>
        </w:rPr>
        <w:t xml:space="preserve"> neste ato representada po</w:t>
      </w:r>
      <w:r>
        <w:rPr>
          <w:rFonts w:cstheme="minorHAnsi"/>
          <w:bCs/>
          <w:sz w:val="24"/>
          <w:szCs w:val="24"/>
        </w:rPr>
        <w:t>r seu representante legal Sr.</w:t>
      </w:r>
      <w:r w:rsidRPr="00E96F6C">
        <w:rPr>
          <w:rFonts w:cstheme="minorHAnsi"/>
          <w:bCs/>
          <w:sz w:val="24"/>
          <w:szCs w:val="24"/>
        </w:rPr>
        <w:t xml:space="preserve"> </w:t>
      </w:r>
      <w:r w:rsidR="00EF6F0E">
        <w:rPr>
          <w:rFonts w:cstheme="minorHAnsi"/>
          <w:bCs/>
          <w:sz w:val="24"/>
          <w:szCs w:val="24"/>
        </w:rPr>
        <w:t>Luiz Vanderlei Gomes da Silva</w:t>
      </w:r>
      <w:r w:rsidRPr="00E96F6C">
        <w:rPr>
          <w:rFonts w:cstheme="minorHAnsi"/>
          <w:bCs/>
          <w:sz w:val="24"/>
          <w:szCs w:val="24"/>
        </w:rPr>
        <w:t>, doravante denominada CONTRATADA, resolvem celebrar o presente Contrato Administrativo, com fundamento no art. 75, inciso II, da Lei nº 14.133/2021, mediante as cláusulas e condições seguintes:</w:t>
      </w:r>
    </w:p>
    <w:p w14:paraId="636D78E8" w14:textId="77777777" w:rsidR="003B1EB9" w:rsidRPr="00E96F6C" w:rsidRDefault="003B1EB9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4FB80CD5" w14:textId="77777777" w:rsidR="00514963" w:rsidRPr="00E96F6C" w:rsidRDefault="00514963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7A6B3823" w14:textId="77777777" w:rsidR="00040540" w:rsidRDefault="00040540" w:rsidP="00040540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E96F6C">
        <w:rPr>
          <w:rFonts w:eastAsia="Calibri" w:cstheme="minorHAnsi"/>
          <w:b/>
          <w:sz w:val="24"/>
          <w:szCs w:val="24"/>
        </w:rPr>
        <w:t>1. DA FUNDAMENTAMENTAÇÃO</w:t>
      </w:r>
    </w:p>
    <w:p w14:paraId="7E559497" w14:textId="77777777" w:rsidR="00040540" w:rsidRPr="00E96F6C" w:rsidRDefault="00040540" w:rsidP="00040540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34326B0E" w14:textId="1D10C2CD" w:rsidR="00040540" w:rsidRPr="00E96F6C" w:rsidRDefault="00040540" w:rsidP="00040540">
      <w:pPr>
        <w:widowControl w:val="0"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bCs/>
          <w:sz w:val="24"/>
          <w:szCs w:val="24"/>
        </w:rPr>
        <w:t>1.1</w:t>
      </w:r>
      <w:r w:rsidRPr="00E96F6C">
        <w:rPr>
          <w:rFonts w:eastAsia="Calibri" w:cstheme="minorHAnsi"/>
          <w:b/>
          <w:bCs/>
          <w:sz w:val="24"/>
          <w:szCs w:val="24"/>
        </w:rPr>
        <w:t xml:space="preserve"> </w:t>
      </w:r>
      <w:r w:rsidRPr="00E96F6C">
        <w:rPr>
          <w:rFonts w:eastAsia="Calibri" w:cstheme="minorHAnsi"/>
          <w:sz w:val="24"/>
          <w:szCs w:val="24"/>
        </w:rPr>
        <w:t xml:space="preserve">O presente instrumento é fundamentado </w:t>
      </w:r>
      <w:r w:rsidR="000D579C">
        <w:rPr>
          <w:rFonts w:eastAsia="Calibri" w:cstheme="minorHAnsi"/>
          <w:sz w:val="24"/>
          <w:szCs w:val="24"/>
        </w:rPr>
        <w:t>no Processo Administrativo nº 28</w:t>
      </w:r>
      <w:r>
        <w:rPr>
          <w:rFonts w:eastAsia="Calibri" w:cstheme="minorHAnsi"/>
          <w:sz w:val="24"/>
          <w:szCs w:val="24"/>
        </w:rPr>
        <w:t>/</w:t>
      </w:r>
      <w:r w:rsidRPr="00E96F6C">
        <w:rPr>
          <w:rFonts w:eastAsia="Calibri" w:cstheme="minorHAnsi"/>
          <w:sz w:val="24"/>
          <w:szCs w:val="24"/>
        </w:rPr>
        <w:t xml:space="preserve">2025, realizado pela CONTRATANTE através </w:t>
      </w:r>
      <w:r>
        <w:rPr>
          <w:rFonts w:eastAsia="Calibri" w:cstheme="minorHAnsi"/>
          <w:sz w:val="24"/>
          <w:szCs w:val="24"/>
        </w:rPr>
        <w:t xml:space="preserve">de </w:t>
      </w:r>
      <w:r w:rsidRPr="00B907D6">
        <w:rPr>
          <w:rFonts w:cstheme="minorHAnsi"/>
          <w:sz w:val="24"/>
          <w:szCs w:val="24"/>
        </w:rPr>
        <w:t xml:space="preserve">processo licitatório por meio de </w:t>
      </w:r>
      <w:r w:rsidR="000D579C">
        <w:rPr>
          <w:rStyle w:val="Forte"/>
          <w:rFonts w:cstheme="minorHAnsi"/>
          <w:b w:val="0"/>
          <w:sz w:val="24"/>
          <w:szCs w:val="24"/>
        </w:rPr>
        <w:t>Dispensa de Licitação nº 19</w:t>
      </w:r>
      <w:r>
        <w:rPr>
          <w:rStyle w:val="Forte"/>
          <w:rFonts w:cstheme="minorHAnsi"/>
          <w:b w:val="0"/>
          <w:sz w:val="24"/>
          <w:szCs w:val="24"/>
        </w:rPr>
        <w:t>/2025</w:t>
      </w:r>
      <w:r w:rsidRPr="00E96F6C">
        <w:rPr>
          <w:rFonts w:eastAsia="Calibri" w:cstheme="minorHAnsi"/>
          <w:sz w:val="24"/>
          <w:szCs w:val="24"/>
        </w:rPr>
        <w:t xml:space="preserve"> e na proposta contratada, conforme termos de homologação</w:t>
      </w:r>
      <w:r w:rsidR="000D579C">
        <w:rPr>
          <w:rFonts w:eastAsia="Calibri" w:cstheme="minorHAnsi"/>
          <w:sz w:val="24"/>
          <w:szCs w:val="24"/>
        </w:rPr>
        <w:t xml:space="preserve"> e de adjudicação datados de 15</w:t>
      </w:r>
      <w:r w:rsidRPr="00E96F6C">
        <w:rPr>
          <w:rFonts w:eastAsia="Calibri" w:cstheme="minorHAnsi"/>
          <w:sz w:val="24"/>
          <w:szCs w:val="24"/>
        </w:rPr>
        <w:t xml:space="preserve"> de </w:t>
      </w:r>
      <w:r w:rsidR="000D579C">
        <w:rPr>
          <w:rFonts w:eastAsia="Calibri" w:cstheme="minorHAnsi"/>
          <w:sz w:val="24"/>
          <w:szCs w:val="24"/>
        </w:rPr>
        <w:t>dezembro</w:t>
      </w:r>
      <w:r w:rsidRPr="00E96F6C">
        <w:rPr>
          <w:rFonts w:eastAsia="Calibri" w:cstheme="minorHAnsi"/>
          <w:sz w:val="24"/>
          <w:szCs w:val="24"/>
        </w:rPr>
        <w:t xml:space="preserve"> de 2025, e se regerá pelas cláusulas aqui previstas, bem como pelas normas da Lei Federal nº 14.133/2021 (inclusive nos casos omissos), suas alterações posteriores e demais dispositivos legais aplicáveis.</w:t>
      </w:r>
    </w:p>
    <w:p w14:paraId="0FEA0B10" w14:textId="77777777" w:rsidR="00676192" w:rsidRPr="00E96F6C" w:rsidRDefault="00676192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20B727A7" w14:textId="7A7E56B9" w:rsidR="00676192" w:rsidRDefault="007D3537" w:rsidP="00E96F6C">
      <w:pPr>
        <w:pStyle w:val="PargrafodaLista"/>
        <w:spacing w:after="0" w:line="240" w:lineRule="auto"/>
        <w:ind w:left="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E96F6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2. </w:t>
      </w:r>
      <w:r w:rsidR="00676192" w:rsidRPr="00E96F6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OBJETO </w:t>
      </w:r>
    </w:p>
    <w:p w14:paraId="1A2CBF97" w14:textId="77777777" w:rsidR="00E96F6C" w:rsidRPr="00E96F6C" w:rsidRDefault="00E96F6C" w:rsidP="00E96F6C">
      <w:pPr>
        <w:pStyle w:val="PargrafodaLista"/>
        <w:spacing w:after="0" w:line="240" w:lineRule="auto"/>
        <w:ind w:left="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14:paraId="3DC4E496" w14:textId="50C2B0F7" w:rsidR="002D64F5" w:rsidRDefault="00040540" w:rsidP="000D579C">
      <w:pPr>
        <w:spacing w:after="0" w:line="240" w:lineRule="auto"/>
        <w:jc w:val="both"/>
        <w:rPr>
          <w:sz w:val="24"/>
          <w:szCs w:val="24"/>
        </w:rPr>
      </w:pPr>
      <w:r>
        <w:rPr>
          <w:rStyle w:val="Forte"/>
          <w:b w:val="0"/>
          <w:sz w:val="24"/>
          <w:szCs w:val="24"/>
        </w:rPr>
        <w:t xml:space="preserve">2.1 </w:t>
      </w:r>
      <w:r w:rsidR="00EF6F0E">
        <w:rPr>
          <w:sz w:val="24"/>
          <w:szCs w:val="24"/>
        </w:rPr>
        <w:t>Desinstalação de 04</w:t>
      </w:r>
      <w:r w:rsidR="000D579C">
        <w:rPr>
          <w:sz w:val="24"/>
          <w:szCs w:val="24"/>
        </w:rPr>
        <w:t xml:space="preserve"> aparelhos de ar condicionado tipo Split de </w:t>
      </w:r>
      <w:r w:rsidR="00EF6F0E">
        <w:rPr>
          <w:sz w:val="24"/>
          <w:szCs w:val="24"/>
        </w:rPr>
        <w:t>24.000</w:t>
      </w:r>
      <w:r w:rsidR="000D579C">
        <w:rPr>
          <w:sz w:val="24"/>
          <w:szCs w:val="24"/>
        </w:rPr>
        <w:t xml:space="preserve"> </w:t>
      </w:r>
      <w:proofErr w:type="spellStart"/>
      <w:r w:rsidR="000D579C">
        <w:rPr>
          <w:sz w:val="24"/>
          <w:szCs w:val="24"/>
        </w:rPr>
        <w:t>BTUs</w:t>
      </w:r>
      <w:proofErr w:type="spellEnd"/>
      <w:r w:rsidR="000D579C">
        <w:rPr>
          <w:sz w:val="24"/>
          <w:szCs w:val="24"/>
        </w:rPr>
        <w:t xml:space="preserve">, compreendendo os seguintes serviços mínimos: </w:t>
      </w:r>
    </w:p>
    <w:p w14:paraId="45210685" w14:textId="77777777" w:rsidR="000D579C" w:rsidRDefault="000D579C" w:rsidP="000D579C">
      <w:pPr>
        <w:spacing w:after="0" w:line="240" w:lineRule="auto"/>
        <w:jc w:val="both"/>
        <w:rPr>
          <w:sz w:val="24"/>
          <w:szCs w:val="24"/>
        </w:rPr>
      </w:pPr>
    </w:p>
    <w:p w14:paraId="7C9C501A" w14:textId="77777777" w:rsidR="000D579C" w:rsidRPr="00BD7A37" w:rsidRDefault="000D579C" w:rsidP="000D579C">
      <w:pPr>
        <w:pStyle w:val="PargrafodaLista"/>
        <w:numPr>
          <w:ilvl w:val="0"/>
          <w:numId w:val="34"/>
        </w:numPr>
        <w:jc w:val="both"/>
        <w:rPr>
          <w:sz w:val="24"/>
          <w:szCs w:val="24"/>
        </w:rPr>
      </w:pPr>
      <w:r w:rsidRPr="00620524">
        <w:rPr>
          <w:rFonts w:cstheme="minorHAnsi"/>
          <w:sz w:val="24"/>
          <w:szCs w:val="24"/>
        </w:rPr>
        <w:t>Retirada segura das unidades internas e externas</w:t>
      </w:r>
      <w:r>
        <w:rPr>
          <w:rFonts w:cstheme="minorHAnsi"/>
          <w:sz w:val="24"/>
          <w:szCs w:val="24"/>
        </w:rPr>
        <w:t>;</w:t>
      </w:r>
    </w:p>
    <w:p w14:paraId="69FD509C" w14:textId="77777777" w:rsidR="000D579C" w:rsidRPr="000D579C" w:rsidRDefault="000D579C" w:rsidP="000D579C">
      <w:pPr>
        <w:pStyle w:val="PargrafodaLista"/>
        <w:numPr>
          <w:ilvl w:val="0"/>
          <w:numId w:val="34"/>
        </w:numPr>
        <w:jc w:val="both"/>
        <w:rPr>
          <w:sz w:val="24"/>
          <w:szCs w:val="24"/>
        </w:rPr>
      </w:pPr>
      <w:r w:rsidRPr="00620524">
        <w:rPr>
          <w:rFonts w:cstheme="minorHAnsi"/>
          <w:sz w:val="24"/>
          <w:szCs w:val="24"/>
        </w:rPr>
        <w:t>Desconexão de tubulações, drenos e cabos elétricos</w:t>
      </w:r>
      <w:r>
        <w:rPr>
          <w:rFonts w:cstheme="minorHAnsi"/>
          <w:sz w:val="24"/>
          <w:szCs w:val="24"/>
        </w:rPr>
        <w:t>;</w:t>
      </w:r>
    </w:p>
    <w:p w14:paraId="25E27B2E" w14:textId="360A530E" w:rsidR="000D579C" w:rsidRPr="000D579C" w:rsidRDefault="000D579C" w:rsidP="000D579C">
      <w:pPr>
        <w:pStyle w:val="PargrafodaLista"/>
        <w:numPr>
          <w:ilvl w:val="0"/>
          <w:numId w:val="34"/>
        </w:numPr>
        <w:jc w:val="both"/>
        <w:rPr>
          <w:sz w:val="24"/>
          <w:szCs w:val="24"/>
        </w:rPr>
      </w:pPr>
      <w:r w:rsidRPr="000D579C">
        <w:rPr>
          <w:rFonts w:cstheme="minorHAnsi"/>
          <w:sz w:val="24"/>
          <w:szCs w:val="24"/>
        </w:rPr>
        <w:t>Acondicionamento adequado dos aparelhos retirados.</w:t>
      </w:r>
    </w:p>
    <w:p w14:paraId="375B5C71" w14:textId="77777777" w:rsidR="000D579C" w:rsidRDefault="000D579C" w:rsidP="000D579C">
      <w:pPr>
        <w:suppressAutoHyphens/>
        <w:spacing w:line="240" w:lineRule="auto"/>
        <w:jc w:val="both"/>
        <w:rPr>
          <w:sz w:val="24"/>
          <w:szCs w:val="24"/>
        </w:rPr>
      </w:pPr>
    </w:p>
    <w:p w14:paraId="389C6602" w14:textId="0249B4DD" w:rsidR="000D579C" w:rsidRPr="000D579C" w:rsidRDefault="00EF6F0E" w:rsidP="000D579C">
      <w:p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lastRenderedPageBreak/>
        <w:t>2.2 Instalação de 04</w:t>
      </w:r>
      <w:r w:rsidR="000D579C" w:rsidRPr="000D579C">
        <w:rPr>
          <w:sz w:val="24"/>
          <w:szCs w:val="24"/>
        </w:rPr>
        <w:t xml:space="preserve"> aparelhos de ar condic</w:t>
      </w:r>
      <w:r>
        <w:rPr>
          <w:sz w:val="24"/>
          <w:szCs w:val="24"/>
        </w:rPr>
        <w:t>ionado tipo Split inverter de 24</w:t>
      </w:r>
      <w:r w:rsidR="000D579C" w:rsidRPr="000D579C">
        <w:rPr>
          <w:sz w:val="24"/>
          <w:szCs w:val="24"/>
        </w:rPr>
        <w:t xml:space="preserve">.000 </w:t>
      </w:r>
      <w:proofErr w:type="spellStart"/>
      <w:r w:rsidR="000D579C" w:rsidRPr="000D579C">
        <w:rPr>
          <w:sz w:val="24"/>
          <w:szCs w:val="24"/>
        </w:rPr>
        <w:t>BTUs</w:t>
      </w:r>
      <w:proofErr w:type="spellEnd"/>
      <w:r w:rsidR="000D579C" w:rsidRPr="000D579C">
        <w:rPr>
          <w:sz w:val="24"/>
          <w:szCs w:val="24"/>
        </w:rPr>
        <w:t>, compreendendo os seguintes serviços mínimos:</w:t>
      </w:r>
      <w:r w:rsidR="000D579C" w:rsidRPr="000D579C">
        <w:rPr>
          <w:rFonts w:cstheme="minorHAnsi"/>
          <w:sz w:val="24"/>
          <w:szCs w:val="24"/>
        </w:rPr>
        <w:t xml:space="preserve"> </w:t>
      </w:r>
    </w:p>
    <w:p w14:paraId="559A9D3F" w14:textId="63022607" w:rsidR="000D579C" w:rsidRPr="00620524" w:rsidRDefault="000D579C" w:rsidP="000D579C">
      <w:pPr>
        <w:pStyle w:val="PargrafodaLista"/>
        <w:numPr>
          <w:ilvl w:val="0"/>
          <w:numId w:val="36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Materiais incluídos:</w:t>
      </w:r>
    </w:p>
    <w:p w14:paraId="278F6E5D" w14:textId="77777777" w:rsidR="000D579C" w:rsidRPr="00620524" w:rsidRDefault="000D579C" w:rsidP="000D579C">
      <w:pPr>
        <w:pStyle w:val="PargrafodaLista"/>
        <w:numPr>
          <w:ilvl w:val="0"/>
          <w:numId w:val="35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Tubulação de cobre adequada à metragem necessária;</w:t>
      </w:r>
    </w:p>
    <w:p w14:paraId="4489BA4E" w14:textId="77777777" w:rsidR="000D579C" w:rsidRPr="00620524" w:rsidRDefault="000D579C" w:rsidP="000D579C">
      <w:pPr>
        <w:pStyle w:val="PargrafodaLista"/>
        <w:numPr>
          <w:ilvl w:val="0"/>
          <w:numId w:val="35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Isolamento térmico apropriado;</w:t>
      </w:r>
    </w:p>
    <w:p w14:paraId="72BD17FA" w14:textId="77777777" w:rsidR="000D579C" w:rsidRPr="00620524" w:rsidRDefault="000D579C" w:rsidP="000D579C">
      <w:pPr>
        <w:pStyle w:val="PargrafodaLista"/>
        <w:numPr>
          <w:ilvl w:val="0"/>
          <w:numId w:val="35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Cabo PP dimensionado corretamente;</w:t>
      </w:r>
    </w:p>
    <w:p w14:paraId="5B4DC343" w14:textId="77777777" w:rsidR="000D579C" w:rsidRPr="00620524" w:rsidRDefault="000D579C" w:rsidP="000D579C">
      <w:pPr>
        <w:pStyle w:val="PargrafodaLista"/>
        <w:numPr>
          <w:ilvl w:val="0"/>
          <w:numId w:val="35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Tubo de dreno para escoamento de condensação;</w:t>
      </w:r>
    </w:p>
    <w:p w14:paraId="5148BB7A" w14:textId="77777777" w:rsidR="000D579C" w:rsidRPr="00620524" w:rsidRDefault="000D579C" w:rsidP="000D579C">
      <w:pPr>
        <w:pStyle w:val="PargrafodaLista"/>
        <w:numPr>
          <w:ilvl w:val="0"/>
          <w:numId w:val="35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Suporte para unidades (se necessário);</w:t>
      </w:r>
    </w:p>
    <w:p w14:paraId="6E4D24DD" w14:textId="77777777" w:rsidR="000D579C" w:rsidRPr="00620524" w:rsidRDefault="000D579C" w:rsidP="000D579C">
      <w:pPr>
        <w:pStyle w:val="PargrafodaLista"/>
        <w:numPr>
          <w:ilvl w:val="0"/>
          <w:numId w:val="35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Carga de gás complementar (se exigida pelo fabricante).</w:t>
      </w:r>
    </w:p>
    <w:p w14:paraId="208C218E" w14:textId="77777777" w:rsidR="000D579C" w:rsidRPr="00620524" w:rsidRDefault="000D579C" w:rsidP="000D579C">
      <w:pPr>
        <w:pStyle w:val="PargrafodaLista"/>
        <w:numPr>
          <w:ilvl w:val="0"/>
          <w:numId w:val="37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Testes de funcionamento:</w:t>
      </w:r>
    </w:p>
    <w:p w14:paraId="3AF01463" w14:textId="77777777" w:rsidR="000D579C" w:rsidRPr="00620524" w:rsidRDefault="000D579C" w:rsidP="000D579C">
      <w:pPr>
        <w:pStyle w:val="PargrafodaLista"/>
        <w:numPr>
          <w:ilvl w:val="0"/>
          <w:numId w:val="38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Teste de estanqueidade;</w:t>
      </w:r>
    </w:p>
    <w:p w14:paraId="274ADE9A" w14:textId="77777777" w:rsidR="000D579C" w:rsidRPr="00620524" w:rsidRDefault="000D579C" w:rsidP="000D579C">
      <w:pPr>
        <w:pStyle w:val="PargrafodaLista"/>
        <w:numPr>
          <w:ilvl w:val="0"/>
          <w:numId w:val="38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Verificação de pressão;</w:t>
      </w:r>
    </w:p>
    <w:p w14:paraId="7E4A7C1B" w14:textId="77777777" w:rsidR="000D579C" w:rsidRPr="00620524" w:rsidRDefault="000D579C" w:rsidP="000D579C">
      <w:pPr>
        <w:pStyle w:val="PargrafodaLista"/>
        <w:numPr>
          <w:ilvl w:val="0"/>
          <w:numId w:val="38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Avaliação de desempenho;</w:t>
      </w:r>
    </w:p>
    <w:p w14:paraId="0A880090" w14:textId="77777777" w:rsidR="000D579C" w:rsidRPr="00620524" w:rsidRDefault="000D579C" w:rsidP="000D579C">
      <w:pPr>
        <w:pStyle w:val="PargrafodaLista"/>
        <w:numPr>
          <w:ilvl w:val="0"/>
          <w:numId w:val="38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Entrega técnica.</w:t>
      </w:r>
    </w:p>
    <w:p w14:paraId="1E8A4565" w14:textId="77777777" w:rsidR="000D579C" w:rsidRDefault="000D579C" w:rsidP="000D579C">
      <w:pPr>
        <w:pStyle w:val="PargrafodaLista"/>
        <w:numPr>
          <w:ilvl w:val="0"/>
          <w:numId w:val="34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Mão de obra:</w:t>
      </w:r>
    </w:p>
    <w:p w14:paraId="3994E632" w14:textId="77777777" w:rsidR="000D579C" w:rsidRDefault="000D579C" w:rsidP="000D579C">
      <w:pPr>
        <w:pStyle w:val="PargrafodaLista"/>
        <w:numPr>
          <w:ilvl w:val="0"/>
          <w:numId w:val="3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Profissionais qualificados e experientes na área de climatização;</w:t>
      </w:r>
    </w:p>
    <w:p w14:paraId="2C41016F" w14:textId="77777777" w:rsidR="000D579C" w:rsidRDefault="000D579C" w:rsidP="000D579C">
      <w:pPr>
        <w:pStyle w:val="PargrafodaLista"/>
        <w:numPr>
          <w:ilvl w:val="0"/>
          <w:numId w:val="3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Observância das normas técnicas aplicáveis (NR-10, NR-35 e ABNT pertinentes</w:t>
      </w:r>
      <w:r>
        <w:rPr>
          <w:rFonts w:cstheme="minorHAnsi"/>
          <w:sz w:val="24"/>
          <w:szCs w:val="24"/>
        </w:rPr>
        <w:t>).</w:t>
      </w:r>
    </w:p>
    <w:p w14:paraId="54797C68" w14:textId="54E0B6EC" w:rsidR="000D579C" w:rsidRPr="000D579C" w:rsidRDefault="000D579C" w:rsidP="000D579C">
      <w:pPr>
        <w:pStyle w:val="PargrafodaLista"/>
        <w:numPr>
          <w:ilvl w:val="0"/>
          <w:numId w:val="3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0D579C">
        <w:rPr>
          <w:rFonts w:cstheme="minorHAnsi"/>
          <w:sz w:val="24"/>
          <w:szCs w:val="24"/>
        </w:rPr>
        <w:t>Garantia mínima legal de 90 (noventa) dias pela execução dos serviços.</w:t>
      </w:r>
    </w:p>
    <w:p w14:paraId="67FCAEEC" w14:textId="77777777" w:rsidR="000D579C" w:rsidRPr="00E96F6C" w:rsidRDefault="000D579C" w:rsidP="000D579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6481D4FE" w14:textId="745F63CC" w:rsidR="00676192" w:rsidRDefault="007D3537" w:rsidP="00E96F6C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E96F6C">
        <w:rPr>
          <w:rFonts w:eastAsia="Times New Roman" w:cstheme="minorHAnsi"/>
          <w:b/>
          <w:color w:val="000000"/>
          <w:sz w:val="24"/>
          <w:szCs w:val="24"/>
          <w:lang w:eastAsia="pt-BR"/>
        </w:rPr>
        <w:t>3.</w:t>
      </w:r>
      <w:r w:rsidRPr="00E96F6C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E96F6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DO VALOR</w:t>
      </w:r>
    </w:p>
    <w:p w14:paraId="76223A8A" w14:textId="77777777" w:rsidR="00E96F6C" w:rsidRPr="00E96F6C" w:rsidRDefault="00E96F6C" w:rsidP="00E96F6C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14:paraId="7B215BCE" w14:textId="57897648" w:rsidR="00676192" w:rsidRPr="00E96F6C" w:rsidRDefault="00676192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E96F6C">
        <w:rPr>
          <w:rFonts w:eastAsia="Times New Roman" w:cstheme="minorHAnsi"/>
          <w:bCs/>
          <w:color w:val="000000"/>
          <w:sz w:val="24"/>
          <w:szCs w:val="24"/>
          <w:lang w:eastAsia="pt-BR"/>
        </w:rPr>
        <w:t>3.1</w:t>
      </w:r>
      <w:r w:rsidRPr="00E96F6C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7D3537" w:rsidRPr="00E96F6C">
        <w:rPr>
          <w:rFonts w:eastAsia="Times New Roman" w:cstheme="minorHAnsi"/>
          <w:color w:val="000000"/>
          <w:sz w:val="24"/>
          <w:szCs w:val="24"/>
          <w:lang w:eastAsia="pt-BR"/>
        </w:rPr>
        <w:t>O valor do pre</w:t>
      </w:r>
      <w:r w:rsidR="00124731">
        <w:rPr>
          <w:rFonts w:eastAsia="Times New Roman" w:cstheme="minorHAnsi"/>
          <w:color w:val="000000"/>
          <w:sz w:val="24"/>
          <w:szCs w:val="24"/>
          <w:lang w:eastAsia="pt-BR"/>
        </w:rPr>
        <w:t>sente contrato é de R$</w:t>
      </w:r>
      <w:r w:rsidR="001F576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3712D8">
        <w:rPr>
          <w:rFonts w:cstheme="minorHAnsi"/>
          <w:sz w:val="24"/>
          <w:szCs w:val="24"/>
        </w:rPr>
        <w:t>5.120,00</w:t>
      </w:r>
      <w:r w:rsidR="001F5762">
        <w:rPr>
          <w:rFonts w:cstheme="minorHAnsi"/>
          <w:sz w:val="24"/>
          <w:szCs w:val="24"/>
        </w:rPr>
        <w:t xml:space="preserve"> </w:t>
      </w:r>
      <w:r w:rsidR="001F5762" w:rsidRPr="000A058D">
        <w:rPr>
          <w:rFonts w:cstheme="minorHAnsi"/>
          <w:sz w:val="24"/>
          <w:szCs w:val="24"/>
        </w:rPr>
        <w:t>(</w:t>
      </w:r>
      <w:r w:rsidR="003712D8">
        <w:rPr>
          <w:rFonts w:cstheme="minorHAnsi"/>
          <w:sz w:val="24"/>
          <w:szCs w:val="24"/>
        </w:rPr>
        <w:t>cinco mil, cento e vinte reais</w:t>
      </w:r>
      <w:bookmarkStart w:id="0" w:name="_GoBack"/>
      <w:bookmarkEnd w:id="0"/>
      <w:r w:rsidR="001F5762">
        <w:rPr>
          <w:rFonts w:cstheme="minorHAnsi"/>
          <w:sz w:val="24"/>
          <w:szCs w:val="24"/>
        </w:rPr>
        <w:t>)</w:t>
      </w:r>
      <w:r w:rsidR="007D3537" w:rsidRPr="00E96F6C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</w:t>
      </w:r>
      <w:r w:rsidR="00040540">
        <w:rPr>
          <w:rFonts w:eastAsia="Times New Roman" w:cstheme="minorHAnsi"/>
          <w:color w:val="000000"/>
          <w:sz w:val="24"/>
          <w:szCs w:val="24"/>
          <w:lang w:eastAsia="pt-BR"/>
        </w:rPr>
        <w:t>conforme proposta vencedora apresentada pela contratada.</w:t>
      </w:r>
    </w:p>
    <w:p w14:paraId="484ABE61" w14:textId="77777777" w:rsidR="007D3537" w:rsidRPr="00E96F6C" w:rsidRDefault="007D3537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30276C7F" w14:textId="7D42971F" w:rsidR="007D3537" w:rsidRDefault="007D3537" w:rsidP="00E96F6C">
      <w:pPr>
        <w:pStyle w:val="PargrafodaLista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proofErr w:type="gramStart"/>
      <w:r w:rsidRPr="00E96F6C">
        <w:rPr>
          <w:rFonts w:cstheme="minorHAnsi"/>
          <w:sz w:val="24"/>
          <w:szCs w:val="24"/>
        </w:rPr>
        <w:t>3.2 No</w:t>
      </w:r>
      <w:proofErr w:type="gramEnd"/>
      <w:r w:rsidRPr="00E96F6C">
        <w:rPr>
          <w:rFonts w:cstheme="minorHAnsi"/>
          <w:sz w:val="24"/>
          <w:szCs w:val="24"/>
        </w:rPr>
        <w:t xml:space="preserve"> valor acima estão incluídas todas as despesas ordinárias diretas e indiretas decorrentes da execução do </w:t>
      </w:r>
      <w:r w:rsidR="00040540">
        <w:rPr>
          <w:rFonts w:cstheme="minorHAnsi"/>
          <w:sz w:val="24"/>
          <w:szCs w:val="24"/>
        </w:rPr>
        <w:t>serviço</w:t>
      </w:r>
      <w:r w:rsidRPr="00E96F6C">
        <w:rPr>
          <w:rFonts w:cstheme="minorHAnsi"/>
          <w:sz w:val="24"/>
          <w:szCs w:val="24"/>
        </w:rPr>
        <w:t xml:space="preserve">, inclusive tributos e/ou impostos, encargos sociais, trabalhistas, previdenciários, fiscais e comerciais incidentes, taxa de administração, frete, seguro e outros necessários ao cumprimento integral do </w:t>
      </w:r>
      <w:r w:rsidR="00040540">
        <w:rPr>
          <w:rFonts w:cstheme="minorHAnsi"/>
          <w:sz w:val="24"/>
          <w:szCs w:val="24"/>
        </w:rPr>
        <w:t>objeto</w:t>
      </w:r>
      <w:r w:rsidRPr="00E96F6C">
        <w:rPr>
          <w:rFonts w:cstheme="minorHAnsi"/>
          <w:sz w:val="24"/>
          <w:szCs w:val="24"/>
        </w:rPr>
        <w:t>.</w:t>
      </w:r>
    </w:p>
    <w:p w14:paraId="48CBBCAC" w14:textId="77777777" w:rsidR="00E96F6C" w:rsidRPr="00E96F6C" w:rsidRDefault="00E96F6C" w:rsidP="00E96F6C">
      <w:pPr>
        <w:pStyle w:val="PargrafodaLista"/>
        <w:spacing w:after="0" w:line="240" w:lineRule="auto"/>
        <w:ind w:left="0"/>
        <w:jc w:val="both"/>
        <w:rPr>
          <w:rFonts w:eastAsia="Calibri" w:cstheme="minorHAnsi"/>
          <w:sz w:val="24"/>
          <w:szCs w:val="24"/>
        </w:rPr>
      </w:pPr>
    </w:p>
    <w:p w14:paraId="37A7197C" w14:textId="2E0F82A6" w:rsidR="005B056A" w:rsidRPr="00E96F6C" w:rsidRDefault="005B056A" w:rsidP="00E96F6C">
      <w:pPr>
        <w:pStyle w:val="PargrafodaLista"/>
        <w:spacing w:after="0" w:line="240" w:lineRule="auto"/>
        <w:ind w:left="0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3.3 O pagamento será efetuado em parcela única, no valor total contratado, em até 30 (trinta) dias após a entrega, instalação</w:t>
      </w:r>
      <w:r w:rsidR="002D64F5">
        <w:rPr>
          <w:rFonts w:eastAsia="Calibri" w:cstheme="minorHAnsi"/>
          <w:sz w:val="24"/>
          <w:szCs w:val="24"/>
        </w:rPr>
        <w:t xml:space="preserve"> completa e aceite definitivo </w:t>
      </w:r>
      <w:r w:rsidR="00040540">
        <w:rPr>
          <w:rFonts w:eastAsia="Calibri" w:cstheme="minorHAnsi"/>
          <w:sz w:val="24"/>
          <w:szCs w:val="24"/>
        </w:rPr>
        <w:t>do objeto</w:t>
      </w:r>
      <w:r w:rsidRPr="00E96F6C">
        <w:rPr>
          <w:rFonts w:eastAsia="Calibri" w:cstheme="minorHAnsi"/>
          <w:sz w:val="24"/>
          <w:szCs w:val="24"/>
        </w:rPr>
        <w:t xml:space="preserve">, mediante apresentação da respectiva nota fiscal através de </w:t>
      </w:r>
      <w:r w:rsidRPr="00E96F6C">
        <w:rPr>
          <w:rFonts w:cstheme="minorHAnsi"/>
          <w:sz w:val="24"/>
          <w:szCs w:val="24"/>
        </w:rPr>
        <w:t>ordem bancária, para crédito em banco, agência e conta corrente indicados pelo contratado, através de boleto bancário ou PIX chave CNPJ da empresa contratada.</w:t>
      </w:r>
    </w:p>
    <w:p w14:paraId="49CBFAED" w14:textId="77777777" w:rsidR="00676192" w:rsidRPr="00E96F6C" w:rsidRDefault="00676192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7072D010" w14:textId="05E843B4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E96F6C">
        <w:rPr>
          <w:rFonts w:eastAsia="Calibri" w:cstheme="minorHAnsi"/>
          <w:b/>
          <w:sz w:val="24"/>
          <w:szCs w:val="24"/>
        </w:rPr>
        <w:t>4. DO RECURSO FINANCEIRO</w:t>
      </w:r>
    </w:p>
    <w:p w14:paraId="7FA4F410" w14:textId="77777777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76340C8F" w14:textId="79E5A7EE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proofErr w:type="gramStart"/>
      <w:r w:rsidRPr="00E96F6C">
        <w:rPr>
          <w:rFonts w:eastAsia="Calibri" w:cstheme="minorHAnsi"/>
          <w:bCs/>
          <w:sz w:val="24"/>
          <w:szCs w:val="24"/>
        </w:rPr>
        <w:t>4.1</w:t>
      </w:r>
      <w:r w:rsidRPr="00E96F6C">
        <w:rPr>
          <w:rFonts w:eastAsia="Calibri" w:cstheme="minorHAnsi"/>
          <w:b/>
          <w:bCs/>
          <w:sz w:val="24"/>
          <w:szCs w:val="24"/>
        </w:rPr>
        <w:t xml:space="preserve"> </w:t>
      </w:r>
      <w:r w:rsidRPr="00E96F6C">
        <w:rPr>
          <w:rFonts w:eastAsia="Calibri" w:cstheme="minorHAnsi"/>
          <w:sz w:val="24"/>
          <w:szCs w:val="24"/>
        </w:rPr>
        <w:t>As</w:t>
      </w:r>
      <w:proofErr w:type="gramEnd"/>
      <w:r w:rsidRPr="00E96F6C">
        <w:rPr>
          <w:rFonts w:eastAsia="Calibri" w:cstheme="minorHAnsi"/>
          <w:sz w:val="24"/>
          <w:szCs w:val="24"/>
        </w:rPr>
        <w:t xml:space="preserve"> despesas do presente contrato correrão à conta da seguinte dotação orçamentária:</w:t>
      </w:r>
    </w:p>
    <w:p w14:paraId="54CAFE07" w14:textId="77777777" w:rsidR="00040540" w:rsidRPr="00817815" w:rsidRDefault="00040540" w:rsidP="00040540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817815">
        <w:rPr>
          <w:rFonts w:cstheme="minorHAnsi"/>
          <w:sz w:val="24"/>
          <w:szCs w:val="24"/>
        </w:rPr>
        <w:t>01.01.</w:t>
      </w:r>
      <w:r>
        <w:rPr>
          <w:rFonts w:cstheme="minorHAnsi"/>
          <w:sz w:val="24"/>
          <w:szCs w:val="24"/>
        </w:rPr>
        <w:t>01.0031.0001.1,001.3390.39.</w:t>
      </w:r>
      <w:r w:rsidRPr="00817815">
        <w:rPr>
          <w:rFonts w:cstheme="minorHAnsi"/>
          <w:sz w:val="24"/>
          <w:szCs w:val="24"/>
        </w:rPr>
        <w:t>00.00.00</w:t>
      </w:r>
      <w:r>
        <w:rPr>
          <w:rFonts w:cstheme="minorHAnsi"/>
          <w:sz w:val="24"/>
          <w:szCs w:val="24"/>
        </w:rPr>
        <w:t>0</w:t>
      </w:r>
      <w:proofErr w:type="gramEnd"/>
      <w:r w:rsidRPr="00817815">
        <w:rPr>
          <w:rFonts w:cstheme="minorHAnsi"/>
          <w:sz w:val="24"/>
          <w:szCs w:val="24"/>
        </w:rPr>
        <w:t xml:space="preserve"> RV 001 - LIVRE </w:t>
      </w:r>
      <w:r>
        <w:rPr>
          <w:rFonts w:cstheme="minorHAnsi"/>
          <w:sz w:val="24"/>
          <w:szCs w:val="24"/>
        </w:rPr>
        <w:t>–</w:t>
      </w:r>
      <w:r w:rsidRPr="0081781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OUTROS SERVIÇOS DE TERCEIROS – PESSOA JURÍDICA.</w:t>
      </w:r>
    </w:p>
    <w:p w14:paraId="6CD377BC" w14:textId="77777777" w:rsidR="00481C64" w:rsidRPr="00E96F6C" w:rsidRDefault="00481C64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78751BF1" w14:textId="77777777" w:rsidR="00676192" w:rsidRPr="00E96F6C" w:rsidRDefault="00676192" w:rsidP="00E96F6C">
      <w:pPr>
        <w:tabs>
          <w:tab w:val="left" w:pos="156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17A724B" w14:textId="691BF136" w:rsidR="00B73A2E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5</w:t>
      </w:r>
      <w:r w:rsidR="00B73A2E" w:rsidRPr="00E96F6C">
        <w:rPr>
          <w:rFonts w:eastAsia="Calibri" w:cstheme="minorHAnsi"/>
          <w:b/>
          <w:sz w:val="24"/>
          <w:szCs w:val="24"/>
        </w:rPr>
        <w:t>. DAS OBRIGAÇÕES DA CONTRATADA</w:t>
      </w:r>
    </w:p>
    <w:p w14:paraId="73FF9C21" w14:textId="77777777" w:rsidR="00676192" w:rsidRPr="00E96F6C" w:rsidRDefault="00676192" w:rsidP="00E96F6C">
      <w:pPr>
        <w:pStyle w:val="PargrafodaLista"/>
        <w:spacing w:after="0" w:line="240" w:lineRule="auto"/>
        <w:ind w:left="0"/>
        <w:jc w:val="both"/>
        <w:rPr>
          <w:rFonts w:eastAsia="Calibri" w:cstheme="minorHAnsi"/>
          <w:b/>
          <w:sz w:val="24"/>
          <w:szCs w:val="24"/>
        </w:rPr>
      </w:pPr>
    </w:p>
    <w:p w14:paraId="3015A503" w14:textId="0DBCBBE9" w:rsidR="00676192" w:rsidRPr="00E96F6C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5</w:t>
      </w:r>
      <w:r w:rsidR="00676192" w:rsidRPr="00E96F6C">
        <w:rPr>
          <w:rFonts w:eastAsia="Calibri" w:cstheme="minorHAnsi"/>
          <w:sz w:val="24"/>
          <w:szCs w:val="24"/>
        </w:rPr>
        <w:t>.1</w:t>
      </w:r>
      <w:r w:rsidR="00BE3D7B" w:rsidRPr="00E96F6C">
        <w:rPr>
          <w:rFonts w:eastAsia="Calibri" w:cstheme="minorHAnsi"/>
          <w:sz w:val="24"/>
          <w:szCs w:val="24"/>
        </w:rPr>
        <w:t xml:space="preserve"> </w:t>
      </w:r>
      <w:r w:rsidR="004030F0">
        <w:rPr>
          <w:rFonts w:eastAsia="Calibri" w:cstheme="minorHAnsi"/>
          <w:sz w:val="24"/>
          <w:szCs w:val="24"/>
        </w:rPr>
        <w:t>A CONTRATATE obriga-se a:</w:t>
      </w:r>
    </w:p>
    <w:p w14:paraId="496823DB" w14:textId="2CD316E9" w:rsidR="00676192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 </w:t>
      </w:r>
      <w:r w:rsidR="004030F0">
        <w:rPr>
          <w:rFonts w:eastAsia="Calibri" w:cstheme="minorHAnsi"/>
          <w:sz w:val="24"/>
          <w:szCs w:val="24"/>
        </w:rPr>
        <w:t>–</w:t>
      </w:r>
      <w:r w:rsidRPr="00E96F6C">
        <w:rPr>
          <w:rFonts w:eastAsia="Calibri" w:cstheme="minorHAnsi"/>
          <w:sz w:val="24"/>
          <w:szCs w:val="24"/>
        </w:rPr>
        <w:t xml:space="preserve"> </w:t>
      </w:r>
      <w:r w:rsidR="004030F0">
        <w:rPr>
          <w:rFonts w:eastAsia="Calibri" w:cstheme="minorHAnsi"/>
          <w:sz w:val="24"/>
          <w:szCs w:val="24"/>
        </w:rPr>
        <w:t>Fornecer todos os materiais, insumos e equipamentos necessários;</w:t>
      </w:r>
    </w:p>
    <w:p w14:paraId="45DFBFA1" w14:textId="0F433174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II </w:t>
      </w:r>
      <w:r w:rsidR="004030F0">
        <w:rPr>
          <w:rFonts w:eastAsia="Calibri" w:cstheme="minorHAnsi"/>
          <w:sz w:val="24"/>
          <w:szCs w:val="24"/>
        </w:rPr>
        <w:t>–</w:t>
      </w:r>
      <w:r w:rsidRPr="00E96F6C">
        <w:rPr>
          <w:rFonts w:eastAsia="Calibri" w:cstheme="minorHAnsi"/>
          <w:sz w:val="24"/>
          <w:szCs w:val="24"/>
        </w:rPr>
        <w:t xml:space="preserve"> </w:t>
      </w:r>
      <w:r w:rsidR="004030F0">
        <w:rPr>
          <w:rFonts w:eastAsia="Calibri" w:cstheme="minorHAnsi"/>
          <w:sz w:val="24"/>
          <w:szCs w:val="24"/>
        </w:rPr>
        <w:t>Disponibilizar mão de obra especializada;</w:t>
      </w:r>
    </w:p>
    <w:p w14:paraId="20F2342C" w14:textId="0805EAE1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III </w:t>
      </w:r>
      <w:r w:rsidR="004030F0">
        <w:rPr>
          <w:rFonts w:eastAsia="Calibri" w:cstheme="minorHAnsi"/>
          <w:sz w:val="24"/>
          <w:szCs w:val="24"/>
        </w:rPr>
        <w:t>–</w:t>
      </w:r>
      <w:r w:rsidRPr="00E96F6C">
        <w:rPr>
          <w:rFonts w:eastAsia="Calibri" w:cstheme="minorHAnsi"/>
          <w:sz w:val="24"/>
          <w:szCs w:val="24"/>
        </w:rPr>
        <w:t xml:space="preserve"> </w:t>
      </w:r>
      <w:r w:rsidR="004030F0">
        <w:rPr>
          <w:rFonts w:eastAsia="Calibri" w:cstheme="minorHAnsi"/>
          <w:sz w:val="24"/>
          <w:szCs w:val="24"/>
        </w:rPr>
        <w:t>Executar os serviços conforme as normas técnicas vigentes e boas práticas;</w:t>
      </w:r>
    </w:p>
    <w:p w14:paraId="5DC6F7C2" w14:textId="70AAD33A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IV </w:t>
      </w:r>
      <w:r w:rsidR="004030F0">
        <w:rPr>
          <w:rFonts w:eastAsia="Calibri" w:cstheme="minorHAnsi"/>
          <w:sz w:val="24"/>
          <w:szCs w:val="24"/>
        </w:rPr>
        <w:t>– Utilizar produtos de qualidade comprovada, próprios para pisos de madeira parquet;</w:t>
      </w:r>
    </w:p>
    <w:p w14:paraId="7DFE3C59" w14:textId="52414FE1" w:rsidR="00E5019D" w:rsidRPr="00E96F6C" w:rsidRDefault="00B73A2E" w:rsidP="004030F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V –</w:t>
      </w:r>
      <w:r w:rsidR="004030F0">
        <w:rPr>
          <w:rFonts w:eastAsia="Calibri" w:cstheme="minorHAnsi"/>
          <w:sz w:val="24"/>
          <w:szCs w:val="24"/>
        </w:rPr>
        <w:t xml:space="preserve"> Cumprir as normas de segurança do trabalho e uso de EPIs.</w:t>
      </w:r>
    </w:p>
    <w:p w14:paraId="140E98C7" w14:textId="2CFB9B23" w:rsidR="00E5019D" w:rsidRPr="00E96F6C" w:rsidRDefault="004030F0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VI</w:t>
      </w:r>
      <w:r w:rsidR="00E5019D" w:rsidRPr="00E96F6C">
        <w:rPr>
          <w:rFonts w:eastAsia="Calibri" w:cstheme="minorHAnsi"/>
          <w:sz w:val="24"/>
          <w:szCs w:val="24"/>
        </w:rPr>
        <w:t xml:space="preserve"> - </w:t>
      </w:r>
      <w:r w:rsidR="002E32F8" w:rsidRPr="00E96F6C">
        <w:rPr>
          <w:rFonts w:eastAsia="Calibri" w:cstheme="minorHAnsi"/>
          <w:sz w:val="24"/>
          <w:szCs w:val="24"/>
        </w:rPr>
        <w:t>Reparar, corrigir, remover, reconstruir ou substituir, às suas expensas, no total ou em parte, no prazo fi</w:t>
      </w:r>
      <w:r>
        <w:rPr>
          <w:rFonts w:eastAsia="Calibri" w:cstheme="minorHAnsi"/>
          <w:sz w:val="24"/>
          <w:szCs w:val="24"/>
        </w:rPr>
        <w:t>xado pelo fiscal do contrato, o serviço no qual</w:t>
      </w:r>
      <w:r w:rsidR="002E32F8" w:rsidRPr="00E96F6C">
        <w:rPr>
          <w:rFonts w:eastAsia="Calibri" w:cstheme="minorHAnsi"/>
          <w:sz w:val="24"/>
          <w:szCs w:val="24"/>
        </w:rPr>
        <w:t xml:space="preserve"> se verificarem vícios, defeitos ou incorreções resultantes da execução ou dos materiais empregados;</w:t>
      </w:r>
    </w:p>
    <w:p w14:paraId="16B07EAA" w14:textId="2E06301B" w:rsidR="005D05AE" w:rsidRPr="00E96F6C" w:rsidRDefault="004030F0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VII</w:t>
      </w:r>
      <w:r w:rsidR="00E5019D" w:rsidRPr="00E96F6C">
        <w:rPr>
          <w:rFonts w:eastAsia="Calibri" w:cstheme="minorHAnsi"/>
          <w:sz w:val="24"/>
          <w:szCs w:val="24"/>
        </w:rPr>
        <w:t xml:space="preserve"> -</w:t>
      </w:r>
      <w:r w:rsidR="00E5019D" w:rsidRPr="00E96F6C">
        <w:rPr>
          <w:rFonts w:eastAsia="Calibri" w:cstheme="minorHAnsi"/>
          <w:b/>
          <w:sz w:val="24"/>
          <w:szCs w:val="24"/>
        </w:rPr>
        <w:t xml:space="preserve"> </w:t>
      </w:r>
      <w:r w:rsidR="005D05AE" w:rsidRPr="00E96F6C">
        <w:rPr>
          <w:rFonts w:eastAsia="Calibri" w:cstheme="minorHAnsi"/>
          <w:sz w:val="24"/>
          <w:szCs w:val="24"/>
        </w:rPr>
        <w:t>Manter durante toda a vigência do contrato, em compatibilidade com as obrigações assumidas, todas as condições exigidas para habilitação na licitação</w:t>
      </w:r>
      <w:r w:rsidR="00E5019D" w:rsidRPr="00E96F6C">
        <w:rPr>
          <w:rFonts w:eastAsia="Calibri" w:cstheme="minorHAnsi"/>
          <w:sz w:val="24"/>
          <w:szCs w:val="24"/>
        </w:rPr>
        <w:t>.</w:t>
      </w:r>
    </w:p>
    <w:p w14:paraId="4565B200" w14:textId="77777777" w:rsidR="005D05AE" w:rsidRPr="00E96F6C" w:rsidRDefault="005D05A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713C18B2" w14:textId="236FD751" w:rsidR="00676192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6</w:t>
      </w:r>
      <w:r w:rsidR="00E5019D" w:rsidRPr="00E96F6C">
        <w:rPr>
          <w:rFonts w:eastAsia="Calibri" w:cstheme="minorHAnsi"/>
          <w:b/>
          <w:sz w:val="24"/>
          <w:szCs w:val="24"/>
        </w:rPr>
        <w:t xml:space="preserve">. </w:t>
      </w:r>
      <w:r w:rsidR="00676192" w:rsidRPr="00E96F6C">
        <w:rPr>
          <w:rFonts w:eastAsia="Calibri" w:cstheme="minorHAnsi"/>
          <w:b/>
          <w:sz w:val="24"/>
          <w:szCs w:val="24"/>
        </w:rPr>
        <w:t>DAS OBRIGAÇÕES DA CONTRATANTE</w:t>
      </w:r>
    </w:p>
    <w:p w14:paraId="78A5C39D" w14:textId="77777777" w:rsidR="00676192" w:rsidRPr="00E96F6C" w:rsidRDefault="00676192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7791C73" w14:textId="72332930" w:rsidR="00E5019D" w:rsidRPr="00E96F6C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6</w:t>
      </w:r>
      <w:r w:rsidR="00E5019D" w:rsidRPr="00E96F6C">
        <w:rPr>
          <w:rFonts w:eastAsia="Calibri" w:cstheme="minorHAnsi"/>
          <w:sz w:val="24"/>
          <w:szCs w:val="24"/>
        </w:rPr>
        <w:t>.1 São obrigações da CONTRATANTE:</w:t>
      </w:r>
    </w:p>
    <w:p w14:paraId="35FC12B4" w14:textId="3FAF036E" w:rsidR="00E5019D" w:rsidRPr="00E96F6C" w:rsidRDefault="00E5019D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 – </w:t>
      </w:r>
      <w:r w:rsidR="004030F0">
        <w:rPr>
          <w:rFonts w:eastAsia="Calibri" w:cstheme="minorHAnsi"/>
          <w:sz w:val="24"/>
          <w:szCs w:val="24"/>
        </w:rPr>
        <w:t>Fornecer acesso ao local e condições adequadas para a execução dos serviços;</w:t>
      </w:r>
    </w:p>
    <w:p w14:paraId="1B148AF0" w14:textId="4BCD74E6" w:rsidR="00676192" w:rsidRPr="00E96F6C" w:rsidRDefault="00E5019D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II - </w:t>
      </w:r>
      <w:r w:rsidR="004F5AF8" w:rsidRPr="00E96F6C">
        <w:rPr>
          <w:rFonts w:eastAsia="Calibri" w:cstheme="minorHAnsi"/>
          <w:sz w:val="24"/>
          <w:szCs w:val="24"/>
        </w:rPr>
        <w:t>Prestar</w:t>
      </w:r>
      <w:r w:rsidR="005D05AE" w:rsidRPr="00E96F6C">
        <w:rPr>
          <w:rFonts w:eastAsia="Calibri" w:cstheme="minorHAnsi"/>
          <w:sz w:val="24"/>
          <w:szCs w:val="24"/>
        </w:rPr>
        <w:t xml:space="preserve"> as informações e esclarecimentos que venham a </w:t>
      </w:r>
      <w:r w:rsidRPr="00E96F6C">
        <w:rPr>
          <w:rFonts w:eastAsia="Calibri" w:cstheme="minorHAnsi"/>
          <w:sz w:val="24"/>
          <w:szCs w:val="24"/>
        </w:rPr>
        <w:t>ser solicitados pela Contratada;</w:t>
      </w:r>
    </w:p>
    <w:p w14:paraId="240A78D8" w14:textId="07C481D7" w:rsidR="00E5019D" w:rsidRPr="00E96F6C" w:rsidRDefault="00E5019D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III </w:t>
      </w:r>
      <w:r w:rsidR="00565779" w:rsidRPr="00E96F6C">
        <w:rPr>
          <w:rFonts w:eastAsia="Calibri" w:cstheme="minorHAnsi"/>
          <w:sz w:val="24"/>
          <w:szCs w:val="24"/>
        </w:rPr>
        <w:t>–</w:t>
      </w:r>
      <w:r w:rsidRPr="00E96F6C">
        <w:rPr>
          <w:rFonts w:eastAsia="Calibri" w:cstheme="minorHAnsi"/>
          <w:sz w:val="24"/>
          <w:szCs w:val="24"/>
        </w:rPr>
        <w:t xml:space="preserve"> </w:t>
      </w:r>
      <w:r w:rsidR="00565779" w:rsidRPr="00E96F6C">
        <w:rPr>
          <w:rFonts w:eastAsia="Calibri" w:cstheme="minorHAnsi"/>
          <w:sz w:val="24"/>
          <w:szCs w:val="24"/>
        </w:rPr>
        <w:t>Acompanhar e fiscalizar a execução do objeto contratado;</w:t>
      </w:r>
    </w:p>
    <w:p w14:paraId="18B5B986" w14:textId="7D580277" w:rsidR="00565779" w:rsidRPr="00E96F6C" w:rsidRDefault="00565779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IV – Efetuar o pagamento no prazo acordado, mediante apresentação da nota fiscal e aceite definitivo.</w:t>
      </w:r>
    </w:p>
    <w:p w14:paraId="34639341" w14:textId="77777777" w:rsidR="00565779" w:rsidRPr="00E96F6C" w:rsidRDefault="00565779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B15008C" w14:textId="76796B99" w:rsidR="00565779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7</w:t>
      </w:r>
      <w:r w:rsidR="00565779" w:rsidRPr="00E96F6C">
        <w:rPr>
          <w:rFonts w:eastAsia="Calibri" w:cstheme="minorHAnsi"/>
          <w:b/>
          <w:sz w:val="24"/>
          <w:szCs w:val="24"/>
        </w:rPr>
        <w:t xml:space="preserve">. </w:t>
      </w:r>
      <w:r w:rsidR="005B056A" w:rsidRPr="00E96F6C">
        <w:rPr>
          <w:rFonts w:eastAsia="Calibri" w:cstheme="minorHAnsi"/>
          <w:b/>
          <w:sz w:val="24"/>
          <w:szCs w:val="24"/>
        </w:rPr>
        <w:t>DO PRAZO DE ENTREGA E INSTALAÇÃO</w:t>
      </w:r>
    </w:p>
    <w:p w14:paraId="6D7BE4F8" w14:textId="77777777" w:rsidR="005B056A" w:rsidRPr="00E96F6C" w:rsidRDefault="005B056A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450BDFA7" w14:textId="18D66828" w:rsidR="005B056A" w:rsidRPr="00E96F6C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7</w:t>
      </w:r>
      <w:r w:rsidR="005B056A" w:rsidRPr="00E96F6C">
        <w:rPr>
          <w:rFonts w:eastAsia="Calibri" w:cstheme="minorHAnsi"/>
          <w:sz w:val="24"/>
          <w:szCs w:val="24"/>
        </w:rPr>
        <w:t>.1</w:t>
      </w:r>
      <w:r w:rsidR="004030F0">
        <w:rPr>
          <w:rFonts w:eastAsia="Calibri" w:cstheme="minorHAnsi"/>
          <w:sz w:val="24"/>
          <w:szCs w:val="24"/>
        </w:rPr>
        <w:t xml:space="preserve"> O prazo para execução </w:t>
      </w:r>
      <w:r w:rsidR="000D579C">
        <w:rPr>
          <w:rFonts w:eastAsia="Calibri" w:cstheme="minorHAnsi"/>
          <w:sz w:val="24"/>
          <w:szCs w:val="24"/>
        </w:rPr>
        <w:t>integral dos serviços será de 30 (trinta</w:t>
      </w:r>
      <w:r w:rsidR="004030F0">
        <w:rPr>
          <w:rFonts w:eastAsia="Calibri" w:cstheme="minorHAnsi"/>
          <w:sz w:val="24"/>
          <w:szCs w:val="24"/>
        </w:rPr>
        <w:t>) dias corridos, contados a partir da assinatura do contrato, em horários previamente acordados, em razão da necessidade de uso constante do plenário.</w:t>
      </w:r>
    </w:p>
    <w:p w14:paraId="7E22E5D6" w14:textId="77777777" w:rsidR="00676192" w:rsidRPr="00E96F6C" w:rsidRDefault="00676192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BD83BFB" w14:textId="4AFC29DE" w:rsidR="00676192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8</w:t>
      </w:r>
      <w:r w:rsidR="005B056A" w:rsidRPr="00E96F6C">
        <w:rPr>
          <w:rFonts w:eastAsia="Calibri" w:cstheme="minorHAnsi"/>
          <w:b/>
          <w:sz w:val="24"/>
          <w:szCs w:val="24"/>
        </w:rPr>
        <w:t>. DA FISCALIZAÇÃO</w:t>
      </w:r>
    </w:p>
    <w:p w14:paraId="6EB4BFD7" w14:textId="77777777" w:rsidR="005B056A" w:rsidRPr="00E96F6C" w:rsidRDefault="005B056A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27309684" w14:textId="6619D8AC" w:rsidR="005B056A" w:rsidRPr="00E96F6C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8</w:t>
      </w:r>
      <w:r w:rsidR="005B056A" w:rsidRPr="00E96F6C">
        <w:rPr>
          <w:rFonts w:eastAsia="Calibri" w:cstheme="minorHAnsi"/>
          <w:sz w:val="24"/>
          <w:szCs w:val="24"/>
        </w:rPr>
        <w:t>.1 A execução do contrato será acompanhada e fiscalizada por servidor designado por meio da Portaria nº 17/2025, cabendo a ele verificar a conformidade técnica, a qualidade dos materiais e o cumprimento do prazo contratual.</w:t>
      </w:r>
    </w:p>
    <w:p w14:paraId="64CEDC88" w14:textId="77777777" w:rsidR="00A220AA" w:rsidRPr="00E96F6C" w:rsidRDefault="00A220AA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EEF3255" w14:textId="539A7EF4" w:rsidR="00A220AA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9</w:t>
      </w:r>
      <w:r w:rsidR="00A220AA" w:rsidRPr="00E96F6C">
        <w:rPr>
          <w:rFonts w:eastAsia="Calibri" w:cstheme="minorHAnsi"/>
          <w:b/>
          <w:sz w:val="24"/>
          <w:szCs w:val="24"/>
        </w:rPr>
        <w:t>. DO RECEBIMENTO E ACEITAÇÃO</w:t>
      </w:r>
    </w:p>
    <w:p w14:paraId="075EB573" w14:textId="77777777" w:rsidR="00A220AA" w:rsidRPr="00E96F6C" w:rsidRDefault="00A220AA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5763C289" w14:textId="4913846F" w:rsidR="00A220AA" w:rsidRPr="00E96F6C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9</w:t>
      </w:r>
      <w:r w:rsidR="00A220AA" w:rsidRPr="00E96F6C">
        <w:rPr>
          <w:rFonts w:eastAsia="Calibri" w:cstheme="minorHAnsi"/>
          <w:sz w:val="24"/>
          <w:szCs w:val="24"/>
        </w:rPr>
        <w:t>.1</w:t>
      </w:r>
      <w:r w:rsidR="008F1EE1">
        <w:rPr>
          <w:rFonts w:eastAsia="Calibri" w:cstheme="minorHAnsi"/>
          <w:sz w:val="24"/>
          <w:szCs w:val="24"/>
        </w:rPr>
        <w:t xml:space="preserve"> O objeto contratual será recebido pela CONTRATANTE:</w:t>
      </w:r>
    </w:p>
    <w:p w14:paraId="4884C5A8" w14:textId="76A2E8A3" w:rsidR="00A220AA" w:rsidRPr="008F1EE1" w:rsidRDefault="00A220AA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 – </w:t>
      </w:r>
      <w:r w:rsidR="008F1EE1">
        <w:rPr>
          <w:rFonts w:eastAsia="Calibri" w:cstheme="minorHAnsi"/>
          <w:b/>
          <w:sz w:val="24"/>
          <w:szCs w:val="24"/>
        </w:rPr>
        <w:t xml:space="preserve">Provisoriamente, </w:t>
      </w:r>
      <w:r w:rsidR="008F1EE1">
        <w:rPr>
          <w:rFonts w:eastAsia="Calibri" w:cstheme="minorHAnsi"/>
          <w:sz w:val="24"/>
          <w:szCs w:val="24"/>
        </w:rPr>
        <w:t>logo após à conclusão dos serviços, para efeito de verificação da conformidade com as especificações;</w:t>
      </w:r>
    </w:p>
    <w:p w14:paraId="686F10D7" w14:textId="12C9BF4E" w:rsidR="00A220AA" w:rsidRDefault="00A220AA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lastRenderedPageBreak/>
        <w:t>II –</w:t>
      </w:r>
      <w:r w:rsidR="008F1EE1">
        <w:rPr>
          <w:rFonts w:eastAsia="Calibri" w:cstheme="minorHAnsi"/>
          <w:sz w:val="24"/>
          <w:szCs w:val="24"/>
        </w:rPr>
        <w:t xml:space="preserve"> </w:t>
      </w:r>
      <w:r w:rsidR="008F1EE1">
        <w:rPr>
          <w:rFonts w:eastAsia="Calibri" w:cstheme="minorHAnsi"/>
          <w:b/>
          <w:sz w:val="24"/>
          <w:szCs w:val="24"/>
        </w:rPr>
        <w:t xml:space="preserve">Definitivamente, </w:t>
      </w:r>
      <w:r w:rsidR="008F1EE1">
        <w:rPr>
          <w:rFonts w:eastAsia="Calibri" w:cstheme="minorHAnsi"/>
          <w:sz w:val="24"/>
          <w:szCs w:val="24"/>
        </w:rPr>
        <w:t>no prazo de até 05 (cinco) dias úteis, contado do recebimento provisório, após a verificação da adequação do objeto e o atesto do fiscal do contrato, mediante emissão de termo de recebimento definitivo.</w:t>
      </w:r>
    </w:p>
    <w:p w14:paraId="60BCC1F1" w14:textId="77777777" w:rsidR="008F1EE1" w:rsidRPr="008F1EE1" w:rsidRDefault="008F1EE1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052B332" w14:textId="0D85D244" w:rsidR="00A220AA" w:rsidRDefault="008F1EE1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Parágrafo único. A CONTRATADA somente fará jus ao pagamento após o recebimento definitivo do objeto pela CONTRATANTE.</w:t>
      </w:r>
    </w:p>
    <w:p w14:paraId="61E025B6" w14:textId="77777777" w:rsidR="008F1EE1" w:rsidRPr="00E96F6C" w:rsidRDefault="008F1EE1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16317E4" w14:textId="3F70AA1D" w:rsidR="004F5AF8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10</w:t>
      </w:r>
      <w:r w:rsidR="00A220AA" w:rsidRPr="00E96F6C">
        <w:rPr>
          <w:rFonts w:eastAsia="Calibri" w:cstheme="minorHAnsi"/>
          <w:b/>
          <w:sz w:val="24"/>
          <w:szCs w:val="24"/>
        </w:rPr>
        <w:t xml:space="preserve">. </w:t>
      </w:r>
      <w:r w:rsidR="004F5AF8" w:rsidRPr="00E96F6C">
        <w:rPr>
          <w:rFonts w:eastAsia="Calibri" w:cstheme="minorHAnsi"/>
          <w:b/>
          <w:sz w:val="24"/>
          <w:szCs w:val="24"/>
        </w:rPr>
        <w:t>DAS PENALIDADES</w:t>
      </w:r>
    </w:p>
    <w:p w14:paraId="7198381A" w14:textId="77777777" w:rsidR="004F5AF8" w:rsidRPr="00E96F6C" w:rsidRDefault="004F5AF8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224C3E5A" w14:textId="2DDCE130" w:rsidR="00A220AA" w:rsidRPr="00E96F6C" w:rsidRDefault="00051FFE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10</w:t>
      </w:r>
      <w:r w:rsidR="00A220AA" w:rsidRPr="00E96F6C">
        <w:rPr>
          <w:rFonts w:cstheme="minorHAnsi"/>
          <w:sz w:val="24"/>
          <w:szCs w:val="24"/>
        </w:rPr>
        <w:t>.1 À</w:t>
      </w:r>
      <w:proofErr w:type="gramEnd"/>
      <w:r w:rsidR="00A220AA" w:rsidRPr="00E96F6C">
        <w:rPr>
          <w:rFonts w:cstheme="minorHAnsi"/>
          <w:sz w:val="24"/>
          <w:szCs w:val="24"/>
        </w:rPr>
        <w:t xml:space="preserve"> EMPRESA CONTRATADA, no caso de inadimplência parcial ou total, após o devido processo administrativo, poderão ser aplicadas as seguintes sanções:</w:t>
      </w:r>
    </w:p>
    <w:p w14:paraId="6200CBF9" w14:textId="77777777" w:rsidR="00A220AA" w:rsidRPr="00E96F6C" w:rsidRDefault="00A220AA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>a) advertência;</w:t>
      </w:r>
    </w:p>
    <w:p w14:paraId="539E0206" w14:textId="77777777" w:rsidR="00A220AA" w:rsidRPr="00E96F6C" w:rsidRDefault="00A220AA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>b) multa no valor de até dez por cento do valor do contrato, podendo variar de acordo com a gravidade da irregularidade;</w:t>
      </w:r>
    </w:p>
    <w:p w14:paraId="6FC06F9A" w14:textId="77777777" w:rsidR="00A220AA" w:rsidRPr="00E96F6C" w:rsidRDefault="00A220AA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>c) suspensão temporária de participação em licitação e impedimento de contratar com a administração pública por prazo não superior a dois anos;</w:t>
      </w:r>
    </w:p>
    <w:p w14:paraId="44865577" w14:textId="77777777" w:rsidR="00A220AA" w:rsidRDefault="00A220AA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>d) declaração de inidoneidade para licitar e contratar com a administração pública enquanto perdurarem os motivos determinantes da punição ou até que seja promovida a reabilitação, na forma da lei.</w:t>
      </w:r>
    </w:p>
    <w:p w14:paraId="34A1A985" w14:textId="77777777" w:rsidR="00E96F6C" w:rsidRPr="00E96F6C" w:rsidRDefault="00E96F6C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024296" w14:textId="23D60343" w:rsidR="004F5AF8" w:rsidRPr="00E96F6C" w:rsidRDefault="00051FFE" w:rsidP="00E96F6C">
      <w:pPr>
        <w:pStyle w:val="PargrafodaLista"/>
        <w:spacing w:after="0" w:line="240" w:lineRule="auto"/>
        <w:ind w:left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10</w:t>
      </w:r>
      <w:r w:rsidR="00A220AA" w:rsidRPr="00E96F6C">
        <w:rPr>
          <w:rFonts w:eastAsia="Calibri" w:cstheme="minorHAnsi"/>
          <w:sz w:val="24"/>
          <w:szCs w:val="24"/>
        </w:rPr>
        <w:t>.2</w:t>
      </w:r>
      <w:r w:rsidR="00A220AA" w:rsidRPr="00E96F6C">
        <w:rPr>
          <w:rFonts w:eastAsia="Calibri" w:cstheme="minorHAnsi"/>
          <w:b/>
          <w:sz w:val="24"/>
          <w:szCs w:val="24"/>
        </w:rPr>
        <w:t xml:space="preserve"> </w:t>
      </w:r>
      <w:r w:rsidR="00043484" w:rsidRPr="00E96F6C">
        <w:rPr>
          <w:rFonts w:eastAsia="Calibri" w:cstheme="minorHAnsi"/>
          <w:sz w:val="24"/>
          <w:szCs w:val="24"/>
        </w:rPr>
        <w:t>O atraso superior a 30 dias autoriza a Administração a promover a extinção do contrato por descumprimento ou cumprimento irregular de suas cláusulas, conforme dispõe o inciso I do art. 137 da Lei n. 14.133, de 2021.</w:t>
      </w:r>
    </w:p>
    <w:p w14:paraId="6D484935" w14:textId="77777777" w:rsidR="004F5AF8" w:rsidRPr="00E96F6C" w:rsidRDefault="004F5AF8" w:rsidP="00E96F6C">
      <w:pPr>
        <w:pStyle w:val="PargrafodaLista"/>
        <w:spacing w:after="0" w:line="240" w:lineRule="auto"/>
        <w:ind w:left="0"/>
        <w:jc w:val="both"/>
        <w:rPr>
          <w:rFonts w:eastAsia="Calibri" w:cstheme="minorHAnsi"/>
          <w:sz w:val="24"/>
          <w:szCs w:val="24"/>
        </w:rPr>
      </w:pPr>
    </w:p>
    <w:p w14:paraId="02995339" w14:textId="26DCAB96" w:rsidR="00676192" w:rsidRPr="00E96F6C" w:rsidRDefault="008F1EE1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11</w:t>
      </w:r>
      <w:r w:rsidR="00A220AA" w:rsidRPr="00E96F6C">
        <w:rPr>
          <w:rFonts w:eastAsia="Calibri" w:cstheme="minorHAnsi"/>
          <w:b/>
          <w:sz w:val="24"/>
          <w:szCs w:val="24"/>
        </w:rPr>
        <w:t xml:space="preserve">. </w:t>
      </w:r>
      <w:r w:rsidR="00676192" w:rsidRPr="00E96F6C">
        <w:rPr>
          <w:rFonts w:eastAsia="Calibri" w:cstheme="minorHAnsi"/>
          <w:b/>
          <w:sz w:val="24"/>
          <w:szCs w:val="24"/>
        </w:rPr>
        <w:t>DA EXTINÇÃO</w:t>
      </w:r>
    </w:p>
    <w:p w14:paraId="4F1A57EB" w14:textId="77777777" w:rsidR="00676192" w:rsidRPr="00E96F6C" w:rsidRDefault="00676192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40ABC4A4" w14:textId="4A0AA576" w:rsidR="00676192" w:rsidRPr="00E96F6C" w:rsidRDefault="00051FFE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proofErr w:type="gramStart"/>
      <w:r>
        <w:rPr>
          <w:rFonts w:eastAsia="Calibri" w:cstheme="minorHAnsi"/>
          <w:color w:val="000000"/>
          <w:sz w:val="24"/>
          <w:szCs w:val="24"/>
        </w:rPr>
        <w:t>12</w:t>
      </w:r>
      <w:r w:rsidR="00A220AA" w:rsidRPr="00E96F6C">
        <w:rPr>
          <w:rFonts w:eastAsia="Calibri" w:cstheme="minorHAnsi"/>
          <w:color w:val="000000"/>
          <w:sz w:val="24"/>
          <w:szCs w:val="24"/>
        </w:rPr>
        <w:t>.1</w:t>
      </w:r>
      <w:r w:rsidR="00676192" w:rsidRPr="00E96F6C">
        <w:rPr>
          <w:rFonts w:eastAsia="Calibri" w:cstheme="minorHAnsi"/>
          <w:b/>
          <w:color w:val="000000"/>
          <w:sz w:val="24"/>
          <w:szCs w:val="24"/>
        </w:rPr>
        <w:t xml:space="preserve"> 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As</w:t>
      </w:r>
      <w:proofErr w:type="gramEnd"/>
      <w:r w:rsidR="00676192" w:rsidRPr="00E96F6C">
        <w:rPr>
          <w:rFonts w:eastAsia="Calibri" w:cstheme="minorHAnsi"/>
          <w:color w:val="000000"/>
          <w:sz w:val="24"/>
          <w:szCs w:val="24"/>
        </w:rPr>
        <w:t xml:space="preserve"> hipóteses que constituem motivo para extinção contratual estão elencadas no art. 137 da Lei nº 14.133/2021, que poderão se dar, após assegurados o contraditório e a ampla defesa à CONTRATADA.</w:t>
      </w:r>
    </w:p>
    <w:p w14:paraId="18A39222" w14:textId="77777777" w:rsidR="00676192" w:rsidRPr="00E96F6C" w:rsidRDefault="00676192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5629F1ED" w14:textId="7D7F4D3D" w:rsidR="00676192" w:rsidRPr="00E96F6C" w:rsidRDefault="00051FFE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12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.2</w:t>
      </w:r>
      <w:r w:rsidR="00676192" w:rsidRPr="00E96F6C">
        <w:rPr>
          <w:rFonts w:eastAsia="Calibri" w:cstheme="minorHAnsi"/>
          <w:b/>
          <w:color w:val="000000"/>
          <w:sz w:val="24"/>
          <w:szCs w:val="24"/>
        </w:rPr>
        <w:t xml:space="preserve"> 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A extinção do contrato, em conformidade com o art. 138 da Lei nº 14.133/2021 poderá ser:</w:t>
      </w:r>
    </w:p>
    <w:p w14:paraId="15DC1154" w14:textId="57105D9D" w:rsidR="00676192" w:rsidRPr="00E96F6C" w:rsidRDefault="00A220AA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proofErr w:type="gramStart"/>
      <w:r w:rsidRPr="00E96F6C">
        <w:rPr>
          <w:rFonts w:eastAsia="Calibri" w:cstheme="minorHAnsi"/>
          <w:color w:val="000000"/>
          <w:sz w:val="24"/>
          <w:szCs w:val="24"/>
        </w:rPr>
        <w:t xml:space="preserve">a) 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Determinada</w:t>
      </w:r>
      <w:proofErr w:type="gramEnd"/>
      <w:r w:rsidR="00676192" w:rsidRPr="00E96F6C">
        <w:rPr>
          <w:rFonts w:eastAsia="Calibri" w:cstheme="minorHAnsi"/>
          <w:color w:val="000000"/>
          <w:sz w:val="24"/>
          <w:szCs w:val="24"/>
        </w:rPr>
        <w:t xml:space="preserve"> por ato unilateral e escrito da Administração, exceto no caso de descumprimento decorrente de sua própria conduta;</w:t>
      </w:r>
    </w:p>
    <w:p w14:paraId="079FA827" w14:textId="0EF4185A" w:rsidR="00676192" w:rsidRPr="00E96F6C" w:rsidRDefault="00A220AA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proofErr w:type="gramStart"/>
      <w:r w:rsidRPr="00E96F6C">
        <w:rPr>
          <w:rFonts w:eastAsia="Calibri" w:cstheme="minorHAnsi"/>
          <w:color w:val="000000"/>
          <w:sz w:val="24"/>
          <w:szCs w:val="24"/>
        </w:rPr>
        <w:t xml:space="preserve">b) 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Consensual</w:t>
      </w:r>
      <w:proofErr w:type="gramEnd"/>
      <w:r w:rsidR="00676192" w:rsidRPr="00E96F6C">
        <w:rPr>
          <w:rFonts w:eastAsia="Calibri" w:cstheme="minorHAnsi"/>
          <w:color w:val="000000"/>
          <w:sz w:val="24"/>
          <w:szCs w:val="24"/>
        </w:rPr>
        <w:t>, por acordo entre as partes, por conciliação, por mediação ou por comitê de resolução de disputas, desde que haja interessa da Administração;</w:t>
      </w:r>
    </w:p>
    <w:p w14:paraId="662EA3DE" w14:textId="4075446F" w:rsidR="00676192" w:rsidRDefault="00A220AA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proofErr w:type="gramStart"/>
      <w:r w:rsidRPr="00E96F6C">
        <w:rPr>
          <w:rFonts w:eastAsia="Calibri" w:cstheme="minorHAnsi"/>
          <w:color w:val="000000"/>
          <w:sz w:val="24"/>
          <w:szCs w:val="24"/>
        </w:rPr>
        <w:t xml:space="preserve">c) 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Determinada</w:t>
      </w:r>
      <w:proofErr w:type="gramEnd"/>
      <w:r w:rsidR="00676192" w:rsidRPr="00E96F6C">
        <w:rPr>
          <w:rFonts w:eastAsia="Calibri" w:cstheme="minorHAnsi"/>
          <w:color w:val="000000"/>
          <w:sz w:val="24"/>
          <w:szCs w:val="24"/>
        </w:rPr>
        <w:t xml:space="preserve"> por decisão arbitral, em decorrência de cláusula compromissória ou compromisso arbitral, ou por decisão judicial.</w:t>
      </w:r>
    </w:p>
    <w:p w14:paraId="79F862CB" w14:textId="77777777" w:rsidR="000D579C" w:rsidRDefault="000D579C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48F2EC66" w14:textId="77777777" w:rsidR="000D579C" w:rsidRDefault="000D579C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2A63D933" w14:textId="77777777" w:rsidR="000D579C" w:rsidRDefault="000D579C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539052B1" w14:textId="77777777" w:rsidR="000D579C" w:rsidRPr="00E96F6C" w:rsidRDefault="000D579C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1D8DBCF1" w14:textId="77777777" w:rsidR="00676192" w:rsidRPr="00E96F6C" w:rsidRDefault="00676192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1962378" w14:textId="18AB301A" w:rsidR="00676192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lastRenderedPageBreak/>
        <w:t>13</w:t>
      </w:r>
      <w:r w:rsidR="00E96F6C" w:rsidRPr="00E96F6C">
        <w:rPr>
          <w:rFonts w:eastAsia="Calibri" w:cstheme="minorHAnsi"/>
          <w:b/>
          <w:sz w:val="24"/>
          <w:szCs w:val="24"/>
        </w:rPr>
        <w:t>.</w:t>
      </w:r>
      <w:r w:rsidR="00676192" w:rsidRPr="00E96F6C">
        <w:rPr>
          <w:rFonts w:eastAsia="Calibri" w:cstheme="minorHAnsi"/>
          <w:b/>
          <w:sz w:val="24"/>
          <w:szCs w:val="24"/>
        </w:rPr>
        <w:t xml:space="preserve"> DISPOSIÇÕES FINAIS</w:t>
      </w:r>
    </w:p>
    <w:p w14:paraId="57DB9C17" w14:textId="77777777" w:rsidR="00676192" w:rsidRPr="00E96F6C" w:rsidRDefault="00676192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F0014F8" w14:textId="35F04A25" w:rsidR="00676192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proofErr w:type="gramStart"/>
      <w:r>
        <w:rPr>
          <w:rFonts w:eastAsia="Calibri" w:cstheme="minorHAnsi"/>
          <w:sz w:val="24"/>
          <w:szCs w:val="24"/>
        </w:rPr>
        <w:t>13</w:t>
      </w:r>
      <w:r w:rsidR="00676192" w:rsidRPr="00E96F6C">
        <w:rPr>
          <w:rFonts w:eastAsia="Calibri" w:cstheme="minorHAnsi"/>
          <w:sz w:val="24"/>
          <w:szCs w:val="24"/>
        </w:rPr>
        <w:t>.1</w:t>
      </w:r>
      <w:r w:rsidR="00676192" w:rsidRPr="00E96F6C">
        <w:rPr>
          <w:rFonts w:eastAsia="Calibri" w:cstheme="minorHAnsi"/>
          <w:b/>
          <w:sz w:val="24"/>
          <w:szCs w:val="24"/>
        </w:rPr>
        <w:t xml:space="preserve"> </w:t>
      </w:r>
      <w:r w:rsidR="00676192" w:rsidRPr="00E96F6C">
        <w:rPr>
          <w:rFonts w:eastAsia="Calibri" w:cstheme="minorHAnsi"/>
          <w:sz w:val="24"/>
          <w:szCs w:val="24"/>
        </w:rPr>
        <w:t>As</w:t>
      </w:r>
      <w:proofErr w:type="gramEnd"/>
      <w:r w:rsidR="00676192" w:rsidRPr="00E96F6C">
        <w:rPr>
          <w:rFonts w:eastAsia="Calibri" w:cstheme="minorHAnsi"/>
          <w:sz w:val="24"/>
          <w:szCs w:val="24"/>
        </w:rPr>
        <w:t xml:space="preserve"> partes contratantes declaram-se, ainda, cientes e conformes com todas as disposições e regras atinentes a contratos contidas na Lei Federal nº 14.133/2021, ainda que não estejam expressamente transcritos neste instrumento.</w:t>
      </w:r>
    </w:p>
    <w:p w14:paraId="38F123B7" w14:textId="77777777" w:rsidR="00E96F6C" w:rsidRPr="00E96F6C" w:rsidRDefault="00E96F6C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7F82C26" w14:textId="725DB116" w:rsidR="00676192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proofErr w:type="gramStart"/>
      <w:r>
        <w:rPr>
          <w:rFonts w:eastAsia="Calibri" w:cstheme="minorHAnsi"/>
          <w:sz w:val="24"/>
          <w:szCs w:val="24"/>
        </w:rPr>
        <w:t>13</w:t>
      </w:r>
      <w:r w:rsidR="00676192" w:rsidRPr="00E96F6C">
        <w:rPr>
          <w:rFonts w:eastAsia="Calibri" w:cstheme="minorHAnsi"/>
          <w:sz w:val="24"/>
          <w:szCs w:val="24"/>
        </w:rPr>
        <w:t>.2</w:t>
      </w:r>
      <w:r w:rsidR="00676192" w:rsidRPr="00E96F6C">
        <w:rPr>
          <w:rFonts w:eastAsia="Calibri" w:cstheme="minorHAnsi"/>
          <w:b/>
          <w:sz w:val="24"/>
          <w:szCs w:val="24"/>
        </w:rPr>
        <w:t xml:space="preserve"> </w:t>
      </w:r>
      <w:r w:rsidR="00676192" w:rsidRPr="00E96F6C">
        <w:rPr>
          <w:rFonts w:eastAsia="Calibri" w:cstheme="minorHAnsi"/>
          <w:sz w:val="24"/>
          <w:szCs w:val="24"/>
        </w:rPr>
        <w:t>Os</w:t>
      </w:r>
      <w:proofErr w:type="gramEnd"/>
      <w:r w:rsidR="00676192" w:rsidRPr="00E96F6C">
        <w:rPr>
          <w:rFonts w:eastAsia="Calibri" w:cstheme="minorHAnsi"/>
          <w:sz w:val="24"/>
          <w:szCs w:val="24"/>
        </w:rPr>
        <w:t xml:space="preserve"> casos omissos serão analisados e solucionados à luz da Lei Federal nº 14.133/2021 e da legislação pertinente.</w:t>
      </w:r>
    </w:p>
    <w:p w14:paraId="15F3F980" w14:textId="77777777" w:rsidR="00E96F6C" w:rsidRPr="00E96F6C" w:rsidRDefault="00E96F6C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CAAC8C1" w14:textId="55A0DDFD" w:rsidR="00E96F6C" w:rsidRPr="00E96F6C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13</w:t>
      </w:r>
      <w:r w:rsidR="00E96F6C" w:rsidRPr="00E96F6C">
        <w:rPr>
          <w:rFonts w:eastAsia="Calibri" w:cstheme="minorHAnsi"/>
          <w:sz w:val="24"/>
          <w:szCs w:val="24"/>
        </w:rPr>
        <w:t xml:space="preserve">.3 O Termo de Referência, a proposta da CONTRATADA e os demais documentos </w:t>
      </w:r>
      <w:r w:rsidR="000D579C">
        <w:rPr>
          <w:rFonts w:eastAsia="Calibri" w:cstheme="minorHAnsi"/>
          <w:sz w:val="24"/>
          <w:szCs w:val="24"/>
        </w:rPr>
        <w:t>do Processo Administrativo nº 28</w:t>
      </w:r>
      <w:r w:rsidR="00E96F6C" w:rsidRPr="00E96F6C">
        <w:rPr>
          <w:rFonts w:eastAsia="Calibri" w:cstheme="minorHAnsi"/>
          <w:sz w:val="24"/>
          <w:szCs w:val="24"/>
        </w:rPr>
        <w:t>/2025 integram este contrato, independente de transcrição.</w:t>
      </w:r>
    </w:p>
    <w:p w14:paraId="46C27270" w14:textId="77777777" w:rsidR="00676192" w:rsidRPr="00E96F6C" w:rsidRDefault="00676192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CAD1B37" w14:textId="0E453829" w:rsidR="00676192" w:rsidRPr="00E96F6C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proofErr w:type="gramStart"/>
      <w:r>
        <w:rPr>
          <w:rFonts w:eastAsia="Calibri" w:cstheme="minorHAnsi"/>
          <w:sz w:val="24"/>
          <w:szCs w:val="24"/>
        </w:rPr>
        <w:t>13</w:t>
      </w:r>
      <w:r w:rsidR="00E96F6C" w:rsidRPr="00E96F6C">
        <w:rPr>
          <w:rFonts w:eastAsia="Calibri" w:cstheme="minorHAnsi"/>
          <w:sz w:val="24"/>
          <w:szCs w:val="24"/>
        </w:rPr>
        <w:t>.4 As</w:t>
      </w:r>
      <w:proofErr w:type="gramEnd"/>
      <w:r w:rsidR="00E96F6C" w:rsidRPr="00E96F6C">
        <w:rPr>
          <w:rFonts w:eastAsia="Calibri" w:cstheme="minorHAnsi"/>
          <w:sz w:val="24"/>
          <w:szCs w:val="24"/>
        </w:rPr>
        <w:t xml:space="preserve"> partes elegem o Foro da Comarca de Três de Maio – RS, para dirimir eventuais controvérsias oriundas do presente contrato.</w:t>
      </w:r>
    </w:p>
    <w:p w14:paraId="492ABE3C" w14:textId="77777777" w:rsidR="00676192" w:rsidRPr="00E96F6C" w:rsidRDefault="00676192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7D0EBA7" w14:textId="77777777" w:rsidR="00676192" w:rsidRPr="00E96F6C" w:rsidRDefault="00676192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E, por estarem justas e acertadas, assinam este contrato em 02 (duas) vias de igual teor e forma, juntamente com duas testemunhas.</w:t>
      </w:r>
    </w:p>
    <w:p w14:paraId="74ED0FB3" w14:textId="77777777" w:rsidR="00676192" w:rsidRPr="00E96F6C" w:rsidRDefault="00676192" w:rsidP="00E96F6C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14:paraId="45804269" w14:textId="77777777" w:rsidR="00676192" w:rsidRPr="00E96F6C" w:rsidRDefault="00676192" w:rsidP="00E96F6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03ABA43" w14:textId="77777777" w:rsidR="00676192" w:rsidRPr="00E96F6C" w:rsidRDefault="00676192" w:rsidP="00E96F6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06327C7" w14:textId="1A55E5A7" w:rsidR="00676192" w:rsidRPr="00E96F6C" w:rsidRDefault="000D579C" w:rsidP="00E96F6C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Três de Maio (RS), 06</w:t>
      </w:r>
      <w:r w:rsidR="00E96F6C" w:rsidRPr="00E96F6C">
        <w:rPr>
          <w:rFonts w:cstheme="minorHAnsi"/>
          <w:sz w:val="24"/>
          <w:szCs w:val="24"/>
        </w:rPr>
        <w:t xml:space="preserve"> de </w:t>
      </w:r>
      <w:r>
        <w:rPr>
          <w:rFonts w:cstheme="minorHAnsi"/>
          <w:sz w:val="24"/>
          <w:szCs w:val="24"/>
        </w:rPr>
        <w:t>janeiro</w:t>
      </w:r>
      <w:r w:rsidR="00E96F6C" w:rsidRPr="00E96F6C">
        <w:rPr>
          <w:rFonts w:cstheme="minorHAnsi"/>
          <w:sz w:val="24"/>
          <w:szCs w:val="24"/>
        </w:rPr>
        <w:t xml:space="preserve"> de 2025</w:t>
      </w:r>
      <w:r w:rsidR="00676192" w:rsidRPr="00E96F6C">
        <w:rPr>
          <w:rFonts w:cstheme="minorHAnsi"/>
          <w:sz w:val="24"/>
          <w:szCs w:val="24"/>
        </w:rPr>
        <w:t>.</w:t>
      </w:r>
    </w:p>
    <w:p w14:paraId="33F8DEEF" w14:textId="77777777" w:rsidR="00676192" w:rsidRPr="00E96F6C" w:rsidRDefault="00676192" w:rsidP="00E96F6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C1FF6A6" w14:textId="77777777" w:rsidR="00E96F6C" w:rsidRPr="00E96F6C" w:rsidRDefault="00E96F6C" w:rsidP="00E96F6C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21462EED" w14:textId="77777777" w:rsidR="00E96F6C" w:rsidRPr="00E96F6C" w:rsidRDefault="00E96F6C" w:rsidP="00E96F6C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1C82EDE0" w14:textId="77777777" w:rsidR="00E96F6C" w:rsidRPr="00E96F6C" w:rsidRDefault="00E96F6C" w:rsidP="00E96F6C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6DDBBC17" w14:textId="77777777" w:rsidR="00527205" w:rsidRPr="00E96F6C" w:rsidRDefault="00527205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96F6C">
        <w:rPr>
          <w:rFonts w:cstheme="minorHAnsi"/>
          <w:b/>
          <w:sz w:val="24"/>
          <w:szCs w:val="24"/>
        </w:rPr>
        <w:t>Câmara Municipal de Vereadores de Três de Maio</w:t>
      </w:r>
      <w:r w:rsidR="00EA2EB1" w:rsidRPr="00E96F6C">
        <w:rPr>
          <w:rFonts w:cstheme="minorHAnsi"/>
          <w:b/>
          <w:sz w:val="24"/>
          <w:szCs w:val="24"/>
        </w:rPr>
        <w:t xml:space="preserve"> (RS)</w:t>
      </w:r>
    </w:p>
    <w:p w14:paraId="21CBAA41" w14:textId="77777777" w:rsidR="00527205" w:rsidRPr="00E96F6C" w:rsidRDefault="00442AFC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96F6C">
        <w:rPr>
          <w:rFonts w:cstheme="minorHAnsi"/>
          <w:b/>
          <w:sz w:val="24"/>
          <w:szCs w:val="24"/>
        </w:rPr>
        <w:t>DELMAR MEBIUS</w:t>
      </w:r>
    </w:p>
    <w:p w14:paraId="1D4F48AC" w14:textId="77777777" w:rsidR="00C0545C" w:rsidRPr="00E96F6C" w:rsidRDefault="00C0545C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96F6C">
        <w:rPr>
          <w:rFonts w:cstheme="minorHAnsi"/>
          <w:b/>
          <w:sz w:val="24"/>
          <w:szCs w:val="24"/>
        </w:rPr>
        <w:t>CONTRATANTE</w:t>
      </w:r>
    </w:p>
    <w:p w14:paraId="05A3A5C9" w14:textId="77777777" w:rsidR="00527205" w:rsidRPr="00E96F6C" w:rsidRDefault="00527205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3ACD43DB" w14:textId="77777777" w:rsidR="00E96F6C" w:rsidRPr="00E96F6C" w:rsidRDefault="00E96F6C" w:rsidP="00E96F6C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t-BR"/>
        </w:rPr>
      </w:pPr>
    </w:p>
    <w:p w14:paraId="65EC718E" w14:textId="77777777" w:rsidR="00E96F6C" w:rsidRPr="00E96F6C" w:rsidRDefault="00E96F6C" w:rsidP="00E96F6C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t-BR"/>
        </w:rPr>
      </w:pPr>
    </w:p>
    <w:p w14:paraId="385CE220" w14:textId="77777777" w:rsidR="00C0545C" w:rsidRDefault="00C0545C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96F6C">
        <w:rPr>
          <w:rFonts w:cstheme="minorHAnsi"/>
          <w:b/>
          <w:sz w:val="24"/>
          <w:szCs w:val="24"/>
        </w:rPr>
        <w:t>CONTRATADO</w:t>
      </w:r>
    </w:p>
    <w:p w14:paraId="744B3C9B" w14:textId="6529A47E" w:rsidR="00800CAF" w:rsidRPr="0079245F" w:rsidRDefault="00EF6F0E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LUIZ VANDERLEI GOMES DA SILVA</w:t>
      </w:r>
    </w:p>
    <w:p w14:paraId="5E5BC0E3" w14:textId="4ED2B09F" w:rsidR="003D5696" w:rsidRPr="00E96F6C" w:rsidRDefault="003D5696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43B983C" w14:textId="77777777" w:rsidR="003D5696" w:rsidRPr="00E96F6C" w:rsidRDefault="003D5696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7D4BE4C6" w14:textId="14F27994" w:rsidR="00527205" w:rsidRPr="00E96F6C" w:rsidRDefault="00527205" w:rsidP="00E96F6C">
      <w:pPr>
        <w:spacing w:after="0" w:line="240" w:lineRule="auto"/>
        <w:rPr>
          <w:rFonts w:cstheme="minorHAnsi"/>
          <w:bCs/>
          <w:sz w:val="24"/>
          <w:szCs w:val="24"/>
        </w:rPr>
      </w:pPr>
      <w:r w:rsidRPr="00E96F6C">
        <w:rPr>
          <w:rFonts w:cstheme="minorHAnsi"/>
          <w:bCs/>
          <w:sz w:val="24"/>
          <w:szCs w:val="24"/>
        </w:rPr>
        <w:t>_____________________________</w:t>
      </w:r>
      <w:r w:rsidR="00676192" w:rsidRPr="00E96F6C">
        <w:rPr>
          <w:rFonts w:cstheme="minorHAnsi"/>
          <w:bCs/>
          <w:sz w:val="24"/>
          <w:szCs w:val="24"/>
        </w:rPr>
        <w:t>_</w:t>
      </w:r>
    </w:p>
    <w:p w14:paraId="1046E56D" w14:textId="77777777" w:rsidR="00676192" w:rsidRPr="00E96F6C" w:rsidRDefault="00676192" w:rsidP="00E96F6C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38B9C3E9" w14:textId="62D4E390" w:rsidR="003D5696" w:rsidRPr="00E96F6C" w:rsidRDefault="00527205" w:rsidP="00E96F6C">
      <w:pPr>
        <w:spacing w:after="0" w:line="240" w:lineRule="auto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 xml:space="preserve">Testemunha </w:t>
      </w:r>
    </w:p>
    <w:p w14:paraId="1C2AEC6C" w14:textId="35BCAE4C" w:rsidR="00676192" w:rsidRPr="00E96F6C" w:rsidRDefault="00676192" w:rsidP="00E96F6C">
      <w:pPr>
        <w:spacing w:after="0" w:line="240" w:lineRule="auto"/>
        <w:rPr>
          <w:rFonts w:cstheme="minorHAnsi"/>
          <w:sz w:val="24"/>
          <w:szCs w:val="24"/>
        </w:rPr>
      </w:pPr>
    </w:p>
    <w:p w14:paraId="227762E4" w14:textId="59199107" w:rsidR="00676192" w:rsidRPr="00E96F6C" w:rsidRDefault="00676192" w:rsidP="00E96F6C">
      <w:pPr>
        <w:spacing w:after="0" w:line="240" w:lineRule="auto"/>
        <w:rPr>
          <w:rFonts w:cstheme="minorHAnsi"/>
          <w:sz w:val="24"/>
          <w:szCs w:val="24"/>
        </w:rPr>
      </w:pPr>
    </w:p>
    <w:p w14:paraId="44DDAF55" w14:textId="77777777" w:rsidR="00676192" w:rsidRPr="00E96F6C" w:rsidRDefault="00676192" w:rsidP="00E96F6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99D933E" w14:textId="77777777" w:rsidR="00527205" w:rsidRPr="00E96F6C" w:rsidRDefault="00527205" w:rsidP="00E96F6C">
      <w:pPr>
        <w:spacing w:after="0" w:line="240" w:lineRule="auto"/>
        <w:rPr>
          <w:rFonts w:cstheme="minorHAnsi"/>
          <w:bCs/>
          <w:sz w:val="24"/>
          <w:szCs w:val="24"/>
        </w:rPr>
      </w:pPr>
      <w:r w:rsidRPr="00E96F6C">
        <w:rPr>
          <w:rFonts w:cstheme="minorHAnsi"/>
          <w:bCs/>
          <w:sz w:val="24"/>
          <w:szCs w:val="24"/>
        </w:rPr>
        <w:t>______________________________</w:t>
      </w:r>
    </w:p>
    <w:p w14:paraId="3D2683F2" w14:textId="77777777" w:rsidR="00527205" w:rsidRPr="00E96F6C" w:rsidRDefault="00527205" w:rsidP="00E96F6C">
      <w:pPr>
        <w:spacing w:after="0" w:line="240" w:lineRule="auto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 xml:space="preserve">Testemunha </w:t>
      </w:r>
    </w:p>
    <w:sectPr w:rsidR="00527205" w:rsidRPr="00E96F6C" w:rsidSect="000C3B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9F145" w14:textId="77777777" w:rsidR="00FF0210" w:rsidRDefault="00FF0210" w:rsidP="004E537C">
      <w:pPr>
        <w:spacing w:after="0" w:line="240" w:lineRule="auto"/>
      </w:pPr>
      <w:r>
        <w:separator/>
      </w:r>
    </w:p>
  </w:endnote>
  <w:endnote w:type="continuationSeparator" w:id="0">
    <w:p w14:paraId="6AC8BE7D" w14:textId="77777777" w:rsidR="00FF0210" w:rsidRDefault="00FF0210" w:rsidP="004E5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2AFE1" w14:textId="77777777" w:rsidR="004030F0" w:rsidRDefault="004030F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2173893"/>
      <w:docPartObj>
        <w:docPartGallery w:val="Page Numbers (Bottom of Page)"/>
        <w:docPartUnique/>
      </w:docPartObj>
    </w:sdtPr>
    <w:sdtEndPr/>
    <w:sdtContent>
      <w:p w14:paraId="0ED4C8EE" w14:textId="77777777" w:rsidR="004030F0" w:rsidRDefault="004030F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2D8">
          <w:rPr>
            <w:noProof/>
          </w:rPr>
          <w:t>5</w:t>
        </w:r>
        <w:r>
          <w:fldChar w:fldCharType="end"/>
        </w:r>
      </w:p>
    </w:sdtContent>
  </w:sdt>
  <w:p w14:paraId="142D0F88" w14:textId="1A21DAD2" w:rsidR="004030F0" w:rsidRDefault="004030F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59975" w14:textId="77777777" w:rsidR="004030F0" w:rsidRDefault="004030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FB347F" w14:textId="77777777" w:rsidR="00FF0210" w:rsidRDefault="00FF0210" w:rsidP="004E537C">
      <w:pPr>
        <w:spacing w:after="0" w:line="240" w:lineRule="auto"/>
      </w:pPr>
      <w:r>
        <w:separator/>
      </w:r>
    </w:p>
  </w:footnote>
  <w:footnote w:type="continuationSeparator" w:id="0">
    <w:p w14:paraId="1D6DE941" w14:textId="77777777" w:rsidR="00FF0210" w:rsidRDefault="00FF0210" w:rsidP="004E5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A0A3D" w14:textId="77777777" w:rsidR="004030F0" w:rsidRDefault="004030F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164BD" w14:textId="359B192E" w:rsidR="004030F0" w:rsidRDefault="004030F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D37A6" w14:textId="77777777" w:rsidR="004030F0" w:rsidRDefault="004030F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574D19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A848E0"/>
    <w:multiLevelType w:val="multilevel"/>
    <w:tmpl w:val="B3BE0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0CC87987"/>
    <w:multiLevelType w:val="hybridMultilevel"/>
    <w:tmpl w:val="487084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944F8"/>
    <w:multiLevelType w:val="hybridMultilevel"/>
    <w:tmpl w:val="410492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565B"/>
    <w:multiLevelType w:val="hybridMultilevel"/>
    <w:tmpl w:val="611279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50E93"/>
    <w:multiLevelType w:val="hybridMultilevel"/>
    <w:tmpl w:val="484A949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C53CF"/>
    <w:multiLevelType w:val="hybridMultilevel"/>
    <w:tmpl w:val="AC42FFD8"/>
    <w:lvl w:ilvl="0" w:tplc="6D689698">
      <w:start w:val="1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CEB63CA"/>
    <w:multiLevelType w:val="hybridMultilevel"/>
    <w:tmpl w:val="2C8ECD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37927"/>
    <w:multiLevelType w:val="hybridMultilevel"/>
    <w:tmpl w:val="415A9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B00DD"/>
    <w:multiLevelType w:val="multilevel"/>
    <w:tmpl w:val="51F20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03C28CD"/>
    <w:multiLevelType w:val="hybridMultilevel"/>
    <w:tmpl w:val="DB6E8AF4"/>
    <w:lvl w:ilvl="0" w:tplc="43520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A308C"/>
    <w:multiLevelType w:val="hybridMultilevel"/>
    <w:tmpl w:val="4FF4D2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E75D2"/>
    <w:multiLevelType w:val="multilevel"/>
    <w:tmpl w:val="74E4B6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81A73B0"/>
    <w:multiLevelType w:val="hybridMultilevel"/>
    <w:tmpl w:val="53BCD960"/>
    <w:lvl w:ilvl="0" w:tplc="E766E2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3C02F9"/>
    <w:multiLevelType w:val="multilevel"/>
    <w:tmpl w:val="9CB8A6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3CEA1DFD"/>
    <w:multiLevelType w:val="hybridMultilevel"/>
    <w:tmpl w:val="739EE2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F1173"/>
    <w:multiLevelType w:val="hybridMultilevel"/>
    <w:tmpl w:val="7376F9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97E6B"/>
    <w:multiLevelType w:val="hybridMultilevel"/>
    <w:tmpl w:val="4BF2F9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B04EA"/>
    <w:multiLevelType w:val="multilevel"/>
    <w:tmpl w:val="51F20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067BF5"/>
    <w:multiLevelType w:val="hybridMultilevel"/>
    <w:tmpl w:val="40E633B2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E74C00"/>
    <w:multiLevelType w:val="hybridMultilevel"/>
    <w:tmpl w:val="AD7626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6C5D35"/>
    <w:multiLevelType w:val="hybridMultilevel"/>
    <w:tmpl w:val="0F50EC7C"/>
    <w:lvl w:ilvl="0" w:tplc="4344D6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EF66D6"/>
    <w:multiLevelType w:val="multilevel"/>
    <w:tmpl w:val="E7EE43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3" w15:restartNumberingAfterBreak="0">
    <w:nsid w:val="6405547C"/>
    <w:multiLevelType w:val="hybridMultilevel"/>
    <w:tmpl w:val="AD7E6B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86B2FDE"/>
    <w:multiLevelType w:val="multilevel"/>
    <w:tmpl w:val="2CDC407C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3"/>
      <w:numFmt w:val="decimal"/>
      <w:lvlText w:val="%1.%2"/>
      <w:lvlJc w:val="left"/>
      <w:pPr>
        <w:ind w:left="765" w:hanging="405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vertAlign w:val="baseline"/>
      </w:rPr>
    </w:lvl>
  </w:abstractNum>
  <w:abstractNum w:abstractNumId="25" w15:restartNumberingAfterBreak="0">
    <w:nsid w:val="6A2554A9"/>
    <w:multiLevelType w:val="hybridMultilevel"/>
    <w:tmpl w:val="FA064BB2"/>
    <w:lvl w:ilvl="0" w:tplc="4C0E1B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D75693B"/>
    <w:multiLevelType w:val="hybridMultilevel"/>
    <w:tmpl w:val="0BDEC1F2"/>
    <w:lvl w:ilvl="0" w:tplc="04160003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7" w15:restartNumberingAfterBreak="0">
    <w:nsid w:val="6FC51DFB"/>
    <w:multiLevelType w:val="hybridMultilevel"/>
    <w:tmpl w:val="B1D234F2"/>
    <w:lvl w:ilvl="0" w:tplc="3DEE3E4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801C38"/>
    <w:multiLevelType w:val="multilevel"/>
    <w:tmpl w:val="9124759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9" w15:restartNumberingAfterBreak="0">
    <w:nsid w:val="71603760"/>
    <w:multiLevelType w:val="hybridMultilevel"/>
    <w:tmpl w:val="E2BE14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C91DB1"/>
    <w:multiLevelType w:val="hybridMultilevel"/>
    <w:tmpl w:val="AE0A5066"/>
    <w:lvl w:ilvl="0" w:tplc="EC40D0D8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6F01CA2"/>
    <w:multiLevelType w:val="hybridMultilevel"/>
    <w:tmpl w:val="DB1A2464"/>
    <w:lvl w:ilvl="0" w:tplc="1660B4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36319D"/>
    <w:multiLevelType w:val="hybridMultilevel"/>
    <w:tmpl w:val="EA9E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E1338C"/>
    <w:multiLevelType w:val="hybridMultilevel"/>
    <w:tmpl w:val="825479A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9A5CDE"/>
    <w:multiLevelType w:val="hybridMultilevel"/>
    <w:tmpl w:val="4454BA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A597E"/>
    <w:multiLevelType w:val="hybridMultilevel"/>
    <w:tmpl w:val="FA729D0A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D1908C4"/>
    <w:multiLevelType w:val="hybridMultilevel"/>
    <w:tmpl w:val="938AB4FC"/>
    <w:lvl w:ilvl="0" w:tplc="1DCEC3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D1D0AE7"/>
    <w:multiLevelType w:val="multilevel"/>
    <w:tmpl w:val="51F20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E3514A9"/>
    <w:multiLevelType w:val="multilevel"/>
    <w:tmpl w:val="B3BE0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num w:numId="1">
    <w:abstractNumId w:val="4"/>
  </w:num>
  <w:num w:numId="2">
    <w:abstractNumId w:val="2"/>
  </w:num>
  <w:num w:numId="3">
    <w:abstractNumId w:val="21"/>
  </w:num>
  <w:num w:numId="4">
    <w:abstractNumId w:val="36"/>
  </w:num>
  <w:num w:numId="5">
    <w:abstractNumId w:val="17"/>
  </w:num>
  <w:num w:numId="6">
    <w:abstractNumId w:val="33"/>
  </w:num>
  <w:num w:numId="7">
    <w:abstractNumId w:val="30"/>
  </w:num>
  <w:num w:numId="8">
    <w:abstractNumId w:val="31"/>
  </w:num>
  <w:num w:numId="9">
    <w:abstractNumId w:val="25"/>
  </w:num>
  <w:num w:numId="10">
    <w:abstractNumId w:val="23"/>
  </w:num>
  <w:num w:numId="11">
    <w:abstractNumId w:val="13"/>
  </w:num>
  <w:num w:numId="12">
    <w:abstractNumId w:val="38"/>
  </w:num>
  <w:num w:numId="13">
    <w:abstractNumId w:val="12"/>
  </w:num>
  <w:num w:numId="14">
    <w:abstractNumId w:val="24"/>
  </w:num>
  <w:num w:numId="15">
    <w:abstractNumId w:val="6"/>
  </w:num>
  <w:num w:numId="16">
    <w:abstractNumId w:val="1"/>
  </w:num>
  <w:num w:numId="17">
    <w:abstractNumId w:val="18"/>
  </w:num>
  <w:num w:numId="18">
    <w:abstractNumId w:val="10"/>
  </w:num>
  <w:num w:numId="19">
    <w:abstractNumId w:val="14"/>
  </w:num>
  <w:num w:numId="20">
    <w:abstractNumId w:val="22"/>
  </w:num>
  <w:num w:numId="21">
    <w:abstractNumId w:val="5"/>
  </w:num>
  <w:num w:numId="22">
    <w:abstractNumId w:val="7"/>
  </w:num>
  <w:num w:numId="23">
    <w:abstractNumId w:val="29"/>
  </w:num>
  <w:num w:numId="24">
    <w:abstractNumId w:val="11"/>
  </w:num>
  <w:num w:numId="25">
    <w:abstractNumId w:val="3"/>
  </w:num>
  <w:num w:numId="26">
    <w:abstractNumId w:val="16"/>
  </w:num>
  <w:num w:numId="27">
    <w:abstractNumId w:val="27"/>
  </w:num>
  <w:num w:numId="28">
    <w:abstractNumId w:val="9"/>
  </w:num>
  <w:num w:numId="29">
    <w:abstractNumId w:val="28"/>
  </w:num>
  <w:num w:numId="30">
    <w:abstractNumId w:val="34"/>
  </w:num>
  <w:num w:numId="31">
    <w:abstractNumId w:val="0"/>
  </w:num>
  <w:num w:numId="32">
    <w:abstractNumId w:val="37"/>
  </w:num>
  <w:num w:numId="33">
    <w:abstractNumId w:val="20"/>
  </w:num>
  <w:num w:numId="34">
    <w:abstractNumId w:val="32"/>
  </w:num>
  <w:num w:numId="35">
    <w:abstractNumId w:val="26"/>
  </w:num>
  <w:num w:numId="36">
    <w:abstractNumId w:val="15"/>
  </w:num>
  <w:num w:numId="37">
    <w:abstractNumId w:val="8"/>
  </w:num>
  <w:num w:numId="38">
    <w:abstractNumId w:val="35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0D"/>
    <w:rsid w:val="0000378D"/>
    <w:rsid w:val="00014BAB"/>
    <w:rsid w:val="0003050E"/>
    <w:rsid w:val="00040540"/>
    <w:rsid w:val="00043484"/>
    <w:rsid w:val="00051FFE"/>
    <w:rsid w:val="00067D5C"/>
    <w:rsid w:val="00077F02"/>
    <w:rsid w:val="000A388A"/>
    <w:rsid w:val="000A6F9C"/>
    <w:rsid w:val="000C3B85"/>
    <w:rsid w:val="000D1EE2"/>
    <w:rsid w:val="000D579C"/>
    <w:rsid w:val="000D5DF1"/>
    <w:rsid w:val="000D709A"/>
    <w:rsid w:val="000E79F8"/>
    <w:rsid w:val="00116194"/>
    <w:rsid w:val="00120047"/>
    <w:rsid w:val="00124731"/>
    <w:rsid w:val="00192BC3"/>
    <w:rsid w:val="00197187"/>
    <w:rsid w:val="001B24D0"/>
    <w:rsid w:val="001B6306"/>
    <w:rsid w:val="001F416E"/>
    <w:rsid w:val="001F5762"/>
    <w:rsid w:val="0021683F"/>
    <w:rsid w:val="002229EA"/>
    <w:rsid w:val="00227ECB"/>
    <w:rsid w:val="002342CF"/>
    <w:rsid w:val="0024518E"/>
    <w:rsid w:val="00254F29"/>
    <w:rsid w:val="00294732"/>
    <w:rsid w:val="00295C2F"/>
    <w:rsid w:val="002A01DB"/>
    <w:rsid w:val="002A4022"/>
    <w:rsid w:val="002A5684"/>
    <w:rsid w:val="002B72AC"/>
    <w:rsid w:val="002C4F99"/>
    <w:rsid w:val="002D64F5"/>
    <w:rsid w:val="002E32F8"/>
    <w:rsid w:val="003265C9"/>
    <w:rsid w:val="00353A66"/>
    <w:rsid w:val="00354FA8"/>
    <w:rsid w:val="003712D8"/>
    <w:rsid w:val="003770C7"/>
    <w:rsid w:val="00380D83"/>
    <w:rsid w:val="003862D9"/>
    <w:rsid w:val="003A73CA"/>
    <w:rsid w:val="003B1EB9"/>
    <w:rsid w:val="003D5696"/>
    <w:rsid w:val="003F67BF"/>
    <w:rsid w:val="004030F0"/>
    <w:rsid w:val="00412C05"/>
    <w:rsid w:val="00416B87"/>
    <w:rsid w:val="00440293"/>
    <w:rsid w:val="00442AFC"/>
    <w:rsid w:val="00444A72"/>
    <w:rsid w:val="00481C64"/>
    <w:rsid w:val="00483951"/>
    <w:rsid w:val="00491A92"/>
    <w:rsid w:val="004E52C0"/>
    <w:rsid w:val="004E537C"/>
    <w:rsid w:val="004F5AF8"/>
    <w:rsid w:val="00503895"/>
    <w:rsid w:val="0051089A"/>
    <w:rsid w:val="005124CE"/>
    <w:rsid w:val="00514963"/>
    <w:rsid w:val="00515D2A"/>
    <w:rsid w:val="00524188"/>
    <w:rsid w:val="00527205"/>
    <w:rsid w:val="00534522"/>
    <w:rsid w:val="00553232"/>
    <w:rsid w:val="00565779"/>
    <w:rsid w:val="00565CAB"/>
    <w:rsid w:val="00570413"/>
    <w:rsid w:val="00576E14"/>
    <w:rsid w:val="00587AE9"/>
    <w:rsid w:val="00592300"/>
    <w:rsid w:val="005A211D"/>
    <w:rsid w:val="005A6C80"/>
    <w:rsid w:val="005B056A"/>
    <w:rsid w:val="005B7239"/>
    <w:rsid w:val="005D05AE"/>
    <w:rsid w:val="005D2E6B"/>
    <w:rsid w:val="005F6D3E"/>
    <w:rsid w:val="00600158"/>
    <w:rsid w:val="0062682F"/>
    <w:rsid w:val="00652B0D"/>
    <w:rsid w:val="0067317D"/>
    <w:rsid w:val="006760E7"/>
    <w:rsid w:val="00676192"/>
    <w:rsid w:val="00682A91"/>
    <w:rsid w:val="006C1F6F"/>
    <w:rsid w:val="006C6AB8"/>
    <w:rsid w:val="006E1A25"/>
    <w:rsid w:val="006E4116"/>
    <w:rsid w:val="00742E36"/>
    <w:rsid w:val="007562F7"/>
    <w:rsid w:val="0077091A"/>
    <w:rsid w:val="00776674"/>
    <w:rsid w:val="0079245F"/>
    <w:rsid w:val="00794C68"/>
    <w:rsid w:val="007A205C"/>
    <w:rsid w:val="007A2A75"/>
    <w:rsid w:val="007B2B8E"/>
    <w:rsid w:val="007B36BA"/>
    <w:rsid w:val="007D3537"/>
    <w:rsid w:val="007D3B8F"/>
    <w:rsid w:val="007D7CC1"/>
    <w:rsid w:val="007E5E3D"/>
    <w:rsid w:val="00800CAF"/>
    <w:rsid w:val="0081395D"/>
    <w:rsid w:val="00854D1D"/>
    <w:rsid w:val="008B1CB2"/>
    <w:rsid w:val="008B5D4B"/>
    <w:rsid w:val="008D1DA6"/>
    <w:rsid w:val="008E546B"/>
    <w:rsid w:val="008F1EE1"/>
    <w:rsid w:val="00902F35"/>
    <w:rsid w:val="00906D00"/>
    <w:rsid w:val="00927780"/>
    <w:rsid w:val="00931889"/>
    <w:rsid w:val="0094632F"/>
    <w:rsid w:val="00956749"/>
    <w:rsid w:val="009715CC"/>
    <w:rsid w:val="00987036"/>
    <w:rsid w:val="009A2EC8"/>
    <w:rsid w:val="009C2D4E"/>
    <w:rsid w:val="009E6035"/>
    <w:rsid w:val="00A155D5"/>
    <w:rsid w:val="00A220AA"/>
    <w:rsid w:val="00A54C54"/>
    <w:rsid w:val="00A752B8"/>
    <w:rsid w:val="00A807CF"/>
    <w:rsid w:val="00A94F70"/>
    <w:rsid w:val="00AA7F2E"/>
    <w:rsid w:val="00AE69CB"/>
    <w:rsid w:val="00B20815"/>
    <w:rsid w:val="00B21F8A"/>
    <w:rsid w:val="00B479E6"/>
    <w:rsid w:val="00B54F42"/>
    <w:rsid w:val="00B64FAB"/>
    <w:rsid w:val="00B73A2E"/>
    <w:rsid w:val="00BA202B"/>
    <w:rsid w:val="00BB0658"/>
    <w:rsid w:val="00BB6301"/>
    <w:rsid w:val="00BB7123"/>
    <w:rsid w:val="00BD070B"/>
    <w:rsid w:val="00BE3D7B"/>
    <w:rsid w:val="00BF3063"/>
    <w:rsid w:val="00C0545C"/>
    <w:rsid w:val="00C10601"/>
    <w:rsid w:val="00C31C51"/>
    <w:rsid w:val="00C62EA4"/>
    <w:rsid w:val="00C82DC2"/>
    <w:rsid w:val="00CB35B2"/>
    <w:rsid w:val="00CB5969"/>
    <w:rsid w:val="00CD2C40"/>
    <w:rsid w:val="00D07DA9"/>
    <w:rsid w:val="00D25B04"/>
    <w:rsid w:val="00D504B6"/>
    <w:rsid w:val="00D62E94"/>
    <w:rsid w:val="00D644CE"/>
    <w:rsid w:val="00D733BB"/>
    <w:rsid w:val="00DC19FF"/>
    <w:rsid w:val="00DE271F"/>
    <w:rsid w:val="00E11343"/>
    <w:rsid w:val="00E13BF5"/>
    <w:rsid w:val="00E26C57"/>
    <w:rsid w:val="00E27284"/>
    <w:rsid w:val="00E32A0A"/>
    <w:rsid w:val="00E425B1"/>
    <w:rsid w:val="00E5019D"/>
    <w:rsid w:val="00E620E0"/>
    <w:rsid w:val="00E81C46"/>
    <w:rsid w:val="00E85976"/>
    <w:rsid w:val="00E862DD"/>
    <w:rsid w:val="00E96F6C"/>
    <w:rsid w:val="00EA2EB1"/>
    <w:rsid w:val="00EA7552"/>
    <w:rsid w:val="00EC6F15"/>
    <w:rsid w:val="00ED2277"/>
    <w:rsid w:val="00EF6F0E"/>
    <w:rsid w:val="00F02D6C"/>
    <w:rsid w:val="00F05EE5"/>
    <w:rsid w:val="00F334B2"/>
    <w:rsid w:val="00F64894"/>
    <w:rsid w:val="00F80661"/>
    <w:rsid w:val="00FE633A"/>
    <w:rsid w:val="00FF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66DE"/>
  <w15:chartTrackingRefBased/>
  <w15:docId w15:val="{CA6404ED-1B32-4200-A5F5-EC098DB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B0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81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1C46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02F3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E53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537C"/>
  </w:style>
  <w:style w:type="paragraph" w:styleId="Rodap">
    <w:name w:val="footer"/>
    <w:basedOn w:val="Normal"/>
    <w:link w:val="RodapChar"/>
    <w:uiPriority w:val="99"/>
    <w:unhideWhenUsed/>
    <w:rsid w:val="004E53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537C"/>
  </w:style>
  <w:style w:type="character" w:styleId="Hyperlink">
    <w:name w:val="Hyperlink"/>
    <w:basedOn w:val="Fontepargpadro"/>
    <w:uiPriority w:val="99"/>
    <w:unhideWhenUsed/>
    <w:rsid w:val="0077091A"/>
    <w:rPr>
      <w:color w:val="0563C1" w:themeColor="hyperlink"/>
      <w:u w:val="single"/>
    </w:rPr>
  </w:style>
  <w:style w:type="paragraph" w:styleId="Commarcadores">
    <w:name w:val="List Bullet"/>
    <w:basedOn w:val="Normal"/>
    <w:uiPriority w:val="99"/>
    <w:unhideWhenUsed/>
    <w:rsid w:val="007D3537"/>
    <w:pPr>
      <w:numPr>
        <w:numId w:val="31"/>
      </w:numPr>
      <w:spacing w:after="200" w:line="276" w:lineRule="auto"/>
      <w:contextualSpacing/>
    </w:pPr>
    <w:rPr>
      <w:rFonts w:eastAsiaTheme="minorEastAsia"/>
      <w:lang w:val="en-US"/>
    </w:rPr>
  </w:style>
  <w:style w:type="character" w:styleId="Forte">
    <w:name w:val="Strong"/>
    <w:basedOn w:val="Fontepargpadro"/>
    <w:uiPriority w:val="22"/>
    <w:qFormat/>
    <w:rsid w:val="002D64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872C5-4CB0-4ACB-82B9-34268E89F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5</Pages>
  <Words>1345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MARLON SCHMIDT</dc:creator>
  <cp:keywords/>
  <dc:description/>
  <cp:lastModifiedBy>Cliente</cp:lastModifiedBy>
  <cp:revision>49</cp:revision>
  <cp:lastPrinted>2026-01-12T14:10:00Z</cp:lastPrinted>
  <dcterms:created xsi:type="dcterms:W3CDTF">2023-07-10T12:40:00Z</dcterms:created>
  <dcterms:modified xsi:type="dcterms:W3CDTF">2026-01-28T13:28:00Z</dcterms:modified>
</cp:coreProperties>
</file>