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EA3437">
        <w:rPr>
          <w:rFonts w:asciiTheme="minorHAnsi" w:hAnsiTheme="minorHAnsi" w:cstheme="minorHAnsi"/>
          <w:b/>
          <w:sz w:val="24"/>
          <w:szCs w:val="24"/>
        </w:rPr>
        <w:t>15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EA3437">
        <w:rPr>
          <w:rFonts w:asciiTheme="minorHAnsi" w:hAnsiTheme="minorHAnsi" w:cstheme="minorHAnsi"/>
          <w:b/>
          <w:sz w:val="24"/>
          <w:szCs w:val="24"/>
        </w:rPr>
        <w:t>14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EA3437">
        <w:rPr>
          <w:rFonts w:asciiTheme="minorHAnsi" w:hAnsiTheme="minorHAnsi" w:cstheme="minorHAnsi"/>
          <w:b/>
          <w:sz w:val="24"/>
          <w:szCs w:val="24"/>
        </w:rPr>
        <w:t>ABRIL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EA3437">
        <w:rPr>
          <w:rFonts w:asciiTheme="minorHAnsi" w:hAnsiTheme="minorHAnsi" w:cstheme="minorHAnsi"/>
          <w:b/>
          <w:sz w:val="24"/>
          <w:szCs w:val="24"/>
        </w:rPr>
        <w:t>6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141EAE" w:rsidRDefault="00961F1F" w:rsidP="001646F9">
      <w:pPr>
        <w:spacing w:after="0" w:line="240" w:lineRule="auto"/>
        <w:ind w:left="3402"/>
        <w:jc w:val="both"/>
        <w:rPr>
          <w:rFonts w:cstheme="minorHAnsi"/>
        </w:rPr>
      </w:pPr>
      <w:bookmarkStart w:id="0" w:name="_GoBack"/>
      <w:r w:rsidRPr="00141EAE">
        <w:rPr>
          <w:rFonts w:cstheme="minorHAnsi"/>
        </w:rPr>
        <w:t xml:space="preserve">NOMEIA O CARGO DE </w:t>
      </w:r>
      <w:r w:rsidR="00B548D5" w:rsidRPr="00141EAE">
        <w:rPr>
          <w:rFonts w:cstheme="minorHAnsi"/>
        </w:rPr>
        <w:t>ASSESSOR PARLAMENTAR</w:t>
      </w:r>
      <w:r w:rsidRPr="00141EAE">
        <w:rPr>
          <w:rFonts w:cstheme="minorHAnsi"/>
        </w:rPr>
        <w:t xml:space="preserve"> DA CÂMARA MUNICIPAL DE VEREADORES DE TRÊS DE MAIO – RS.</w:t>
      </w:r>
    </w:p>
    <w:bookmarkEnd w:id="0"/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961F1F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EA3437">
        <w:rPr>
          <w:rFonts w:cstheme="minorHAnsi"/>
          <w:sz w:val="24"/>
          <w:szCs w:val="24"/>
        </w:rPr>
        <w:t>Nomear, a partir de 15 de abril de 2026, a</w:t>
      </w:r>
      <w:r w:rsidR="00B548D5">
        <w:rPr>
          <w:rFonts w:cstheme="minorHAnsi"/>
          <w:sz w:val="24"/>
          <w:szCs w:val="24"/>
        </w:rPr>
        <w:t xml:space="preserve"> </w:t>
      </w:r>
      <w:r w:rsidR="00EA3437">
        <w:rPr>
          <w:rFonts w:cstheme="minorHAnsi"/>
          <w:b/>
          <w:sz w:val="24"/>
          <w:szCs w:val="24"/>
        </w:rPr>
        <w:t>Sra.</w:t>
      </w:r>
      <w:r w:rsidR="00961F1F">
        <w:rPr>
          <w:rFonts w:cstheme="minorHAnsi"/>
          <w:b/>
          <w:sz w:val="24"/>
          <w:szCs w:val="24"/>
        </w:rPr>
        <w:t xml:space="preserve"> </w:t>
      </w:r>
      <w:r w:rsidR="00EA3437">
        <w:rPr>
          <w:rFonts w:cstheme="minorHAnsi"/>
          <w:b/>
          <w:sz w:val="24"/>
          <w:szCs w:val="24"/>
        </w:rPr>
        <w:t xml:space="preserve">Fabiane Cristina </w:t>
      </w:r>
      <w:proofErr w:type="spellStart"/>
      <w:r w:rsidR="00EA3437">
        <w:rPr>
          <w:rFonts w:cstheme="minorHAnsi"/>
          <w:b/>
          <w:sz w:val="24"/>
          <w:szCs w:val="24"/>
        </w:rPr>
        <w:t>Perotti</w:t>
      </w:r>
      <w:proofErr w:type="spellEnd"/>
      <w:r w:rsidR="00B548D5">
        <w:rPr>
          <w:rFonts w:cstheme="minorHAnsi"/>
          <w:sz w:val="24"/>
          <w:szCs w:val="24"/>
        </w:rPr>
        <w:t>, inscrito</w:t>
      </w:r>
      <w:r w:rsidR="00961F1F">
        <w:rPr>
          <w:rFonts w:cstheme="minorHAnsi"/>
          <w:sz w:val="24"/>
          <w:szCs w:val="24"/>
        </w:rPr>
        <w:t xml:space="preserve"> no CPF sob o nº </w:t>
      </w:r>
      <w:r w:rsidR="00EA3437">
        <w:rPr>
          <w:rFonts w:cstheme="minorHAnsi"/>
          <w:sz w:val="24"/>
          <w:szCs w:val="24"/>
        </w:rPr>
        <w:t>748.440.750-04</w:t>
      </w:r>
      <w:r w:rsidR="003A5709">
        <w:rPr>
          <w:rFonts w:cstheme="minorHAnsi"/>
          <w:sz w:val="24"/>
          <w:szCs w:val="24"/>
        </w:rPr>
        <w:t xml:space="preserve"> </w:t>
      </w:r>
      <w:r w:rsidR="00961F1F">
        <w:rPr>
          <w:rFonts w:cstheme="minorHAnsi"/>
          <w:sz w:val="24"/>
          <w:szCs w:val="24"/>
        </w:rPr>
        <w:t xml:space="preserve">para o cargo de </w:t>
      </w:r>
      <w:r w:rsidR="00B548D5">
        <w:rPr>
          <w:rFonts w:cstheme="minorHAnsi"/>
          <w:sz w:val="24"/>
          <w:szCs w:val="24"/>
        </w:rPr>
        <w:t>Assessor</w:t>
      </w:r>
      <w:r w:rsidR="00EA3437">
        <w:rPr>
          <w:rFonts w:cstheme="minorHAnsi"/>
          <w:sz w:val="24"/>
          <w:szCs w:val="24"/>
        </w:rPr>
        <w:t>a</w:t>
      </w:r>
      <w:r w:rsidR="00B548D5">
        <w:rPr>
          <w:rFonts w:cstheme="minorHAnsi"/>
          <w:sz w:val="24"/>
          <w:szCs w:val="24"/>
        </w:rPr>
        <w:t xml:space="preserve"> Parlamentar</w:t>
      </w:r>
      <w:r w:rsidR="00961F1F">
        <w:rPr>
          <w:rFonts w:cstheme="minorHAnsi"/>
          <w:sz w:val="24"/>
          <w:szCs w:val="24"/>
        </w:rPr>
        <w:t>, do quaro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="00EA3437">
        <w:rPr>
          <w:rFonts w:ascii="Calibri" w:hAnsi="Calibri" w:cs="Calibri"/>
          <w:b/>
          <w:sz w:val="24"/>
          <w:szCs w:val="24"/>
        </w:rPr>
        <w:t>egistre</w:t>
      </w:r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sectPr w:rsidR="00F86F79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41EA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A5709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1F1F"/>
    <w:rsid w:val="0096579F"/>
    <w:rsid w:val="00A247CC"/>
    <w:rsid w:val="00A27112"/>
    <w:rsid w:val="00A56F82"/>
    <w:rsid w:val="00A72C56"/>
    <w:rsid w:val="00B032F7"/>
    <w:rsid w:val="00B548D5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A3437"/>
    <w:rsid w:val="00EB3583"/>
    <w:rsid w:val="00EF2C84"/>
    <w:rsid w:val="00F03B7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14</cp:revision>
  <cp:lastPrinted>2026-05-26T12:45:00Z</cp:lastPrinted>
  <dcterms:created xsi:type="dcterms:W3CDTF">2022-12-01T13:32:00Z</dcterms:created>
  <dcterms:modified xsi:type="dcterms:W3CDTF">2026-05-28T11:48:00Z</dcterms:modified>
</cp:coreProperties>
</file>