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FC8" w:rsidRDefault="001669D4" w:rsidP="008A3FC8">
      <w:pPr>
        <w:pStyle w:val="Standard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bookmarkStart w:id="0" w:name="_GoBack"/>
      <w:bookmarkEnd w:id="0"/>
      <w:r>
        <w:rPr>
          <w:rFonts w:asciiTheme="minorHAnsi" w:hAnsiTheme="minorHAnsi" w:cstheme="minorHAnsi"/>
          <w:b/>
          <w:bCs/>
          <w:sz w:val="28"/>
          <w:szCs w:val="28"/>
        </w:rPr>
        <w:t>DOCUMENTO DE FORMALIZAÇÃO DE DEMANDA</w:t>
      </w:r>
    </w:p>
    <w:p w:rsidR="00203AB8" w:rsidRDefault="00203AB8" w:rsidP="008A3FC8">
      <w:pPr>
        <w:pStyle w:val="Standard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672873" w:rsidRDefault="00F86BF1" w:rsidP="00672873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bookmarkStart w:id="1" w:name="_Hlk502821283"/>
      <w:r w:rsidRPr="00407B37">
        <w:rPr>
          <w:rFonts w:cstheme="minorHAnsi"/>
          <w:sz w:val="24"/>
          <w:szCs w:val="24"/>
        </w:rPr>
        <w:t>Identificação da necessidade</w:t>
      </w:r>
    </w:p>
    <w:p w:rsidR="00407B37" w:rsidRPr="00407B37" w:rsidRDefault="00407B37" w:rsidP="00407B37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72873" w:rsidRPr="00407B37" w:rsidRDefault="00672873" w:rsidP="00921F83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407B37">
        <w:rPr>
          <w:rFonts w:eastAsia="Times New Roman" w:cstheme="minorHAnsi"/>
          <w:sz w:val="24"/>
          <w:szCs w:val="24"/>
          <w:lang w:eastAsia="pt-BR"/>
        </w:rPr>
        <w:t>Verificou-se a ocorrência de infiltrações na parede e no piso do terraço do prédio da Câmara Municipal de Vereadores de Três de Maio, ocasionadas por rachaduras na estrutura e acúmulo de sujeira que impede o escoamento adequado da água da chuva.</w:t>
      </w:r>
    </w:p>
    <w:p w:rsidR="00672873" w:rsidRPr="00407B37" w:rsidRDefault="00672873" w:rsidP="00921F83">
      <w:pPr>
        <w:pStyle w:val="PargrafodaLista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407B37">
        <w:rPr>
          <w:rFonts w:eastAsia="Times New Roman" w:cstheme="minorHAnsi"/>
          <w:sz w:val="24"/>
          <w:szCs w:val="24"/>
          <w:lang w:eastAsia="pt-BR"/>
        </w:rPr>
        <w:t>A situação tem provocado acúmulo de água, infiltrações para os pavimentos inferiores e risco de comprometimento da estrutura física, além de já estar causando danos a bens públicos (mobiliário, equipamentos e documentos) e prejudicando a continuidade dos serviços administrativos e legislativos desenvolvidos nos ambientes internos.</w:t>
      </w:r>
    </w:p>
    <w:p w:rsidR="00672873" w:rsidRPr="00407B37" w:rsidRDefault="00672873" w:rsidP="00921F83">
      <w:pPr>
        <w:pStyle w:val="PargrafodaLista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407B37">
        <w:rPr>
          <w:rFonts w:eastAsia="Times New Roman" w:cstheme="minorHAnsi"/>
          <w:sz w:val="24"/>
          <w:szCs w:val="24"/>
          <w:lang w:eastAsia="pt-BR"/>
        </w:rPr>
        <w:t>Diante disso, torna-se necessária a contratação de empresa especializada para execução de serviços de impermeabilização corretiva.</w:t>
      </w:r>
    </w:p>
    <w:p w:rsidR="000C0C72" w:rsidRPr="00407B37" w:rsidRDefault="000C0C72" w:rsidP="004327B5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72873" w:rsidRDefault="00F86BF1" w:rsidP="00672873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07B37">
        <w:rPr>
          <w:rFonts w:cstheme="minorHAnsi"/>
          <w:sz w:val="24"/>
          <w:szCs w:val="24"/>
        </w:rPr>
        <w:t>Objeto da demanda</w:t>
      </w:r>
    </w:p>
    <w:p w:rsidR="00407B37" w:rsidRPr="00407B37" w:rsidRDefault="00407B37" w:rsidP="00407B37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07B37" w:rsidRDefault="00672873" w:rsidP="00407B37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407B37">
        <w:rPr>
          <w:rFonts w:cstheme="minorHAnsi"/>
          <w:sz w:val="24"/>
          <w:szCs w:val="24"/>
        </w:rPr>
        <w:t>Contratação de empresa especializada para execução de serviços de:</w:t>
      </w:r>
    </w:p>
    <w:p w:rsidR="00407B37" w:rsidRDefault="00407B37" w:rsidP="00407B37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672873" w:rsidRPr="00407B37">
        <w:rPr>
          <w:rFonts w:cstheme="minorHAnsi"/>
          <w:sz w:val="24"/>
          <w:szCs w:val="24"/>
        </w:rPr>
        <w:t>Limpeza técnica da área afetada;</w:t>
      </w:r>
    </w:p>
    <w:p w:rsidR="00407B37" w:rsidRDefault="00407B37" w:rsidP="00407B37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672873" w:rsidRPr="00407B37">
        <w:rPr>
          <w:rFonts w:cstheme="minorHAnsi"/>
          <w:sz w:val="24"/>
          <w:szCs w:val="24"/>
        </w:rPr>
        <w:t>Tratamento e vedação de rachaduras e fissuras existentes nas paredes do terraço;</w:t>
      </w:r>
    </w:p>
    <w:p w:rsidR="00407B37" w:rsidRDefault="00407B37" w:rsidP="00407B37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672873" w:rsidRPr="00407B37">
        <w:rPr>
          <w:rFonts w:cstheme="minorHAnsi"/>
          <w:sz w:val="24"/>
          <w:szCs w:val="24"/>
        </w:rPr>
        <w:t>Impermeabilização das paredes afetadas;</w:t>
      </w:r>
    </w:p>
    <w:p w:rsidR="00407B37" w:rsidRDefault="00407B37" w:rsidP="00407B37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672873" w:rsidRPr="00407B37">
        <w:rPr>
          <w:rFonts w:cstheme="minorHAnsi"/>
          <w:sz w:val="24"/>
          <w:szCs w:val="24"/>
        </w:rPr>
        <w:t>Impermeabilização completa do piso do terraço;</w:t>
      </w:r>
    </w:p>
    <w:p w:rsidR="00407B37" w:rsidRDefault="00407B37" w:rsidP="00407B37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672873" w:rsidRPr="00407B37">
        <w:rPr>
          <w:rFonts w:cstheme="minorHAnsi"/>
          <w:sz w:val="24"/>
          <w:szCs w:val="24"/>
        </w:rPr>
        <w:t>Teste de estanqueidade ao final da execução;</w:t>
      </w:r>
    </w:p>
    <w:p w:rsidR="00672873" w:rsidRPr="00407B37" w:rsidRDefault="00407B37" w:rsidP="00407B37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672873" w:rsidRPr="00407B37">
        <w:rPr>
          <w:rFonts w:cstheme="minorHAnsi"/>
          <w:sz w:val="24"/>
          <w:szCs w:val="24"/>
        </w:rPr>
        <w:t>Fornecimento de todos os materiais, equipamentos e mão de obra necessários.</w:t>
      </w:r>
    </w:p>
    <w:p w:rsidR="00672873" w:rsidRPr="00407B37" w:rsidRDefault="00672873" w:rsidP="00672873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407B37">
        <w:rPr>
          <w:rFonts w:cstheme="minorHAnsi"/>
          <w:sz w:val="24"/>
          <w:szCs w:val="24"/>
        </w:rPr>
        <w:t xml:space="preserve">O serviço será contratado </w:t>
      </w:r>
      <w:r w:rsidRPr="00407B37">
        <w:rPr>
          <w:rStyle w:val="Forte"/>
          <w:rFonts w:cstheme="minorHAnsi"/>
          <w:sz w:val="24"/>
          <w:szCs w:val="24"/>
        </w:rPr>
        <w:t xml:space="preserve">em condomínio com o </w:t>
      </w:r>
      <w:r w:rsidRPr="00407B37">
        <w:rPr>
          <w:rStyle w:val="whitespace-normal"/>
          <w:rFonts w:cstheme="minorHAnsi"/>
          <w:b/>
          <w:bCs/>
          <w:sz w:val="24"/>
          <w:szCs w:val="24"/>
        </w:rPr>
        <w:t>Banco do Brasil</w:t>
      </w:r>
      <w:r w:rsidRPr="00407B37">
        <w:rPr>
          <w:rFonts w:cstheme="minorHAnsi"/>
          <w:sz w:val="24"/>
          <w:szCs w:val="24"/>
        </w:rPr>
        <w:t>, considerando que o terraço integra área comum utilizada pelas duas instituições.</w:t>
      </w:r>
    </w:p>
    <w:p w:rsidR="00881300" w:rsidRPr="00407B37" w:rsidRDefault="00881300" w:rsidP="004327B5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C0C72" w:rsidRDefault="000C0C72" w:rsidP="004327B5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07B37">
        <w:rPr>
          <w:rFonts w:cstheme="minorHAnsi"/>
          <w:sz w:val="24"/>
          <w:szCs w:val="24"/>
        </w:rPr>
        <w:t>Resultados esperados</w:t>
      </w:r>
    </w:p>
    <w:p w:rsidR="00407B37" w:rsidRPr="00407B37" w:rsidRDefault="00407B37" w:rsidP="00407B37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72873" w:rsidRPr="00407B37" w:rsidRDefault="00407B37" w:rsidP="00672873">
      <w:pPr>
        <w:pStyle w:val="PargrafodaLista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 xml:space="preserve">- </w:t>
      </w:r>
      <w:r w:rsidR="00672873" w:rsidRPr="00407B37">
        <w:rPr>
          <w:rFonts w:eastAsia="Times New Roman" w:cstheme="minorHAnsi"/>
          <w:sz w:val="24"/>
          <w:szCs w:val="24"/>
          <w:lang w:eastAsia="pt-BR"/>
        </w:rPr>
        <w:t>Eliminação definitiva das infiltrações;</w:t>
      </w:r>
    </w:p>
    <w:p w:rsidR="00672873" w:rsidRPr="00407B37" w:rsidRDefault="00407B37" w:rsidP="00672873">
      <w:pPr>
        <w:pStyle w:val="PargrafodaLista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 xml:space="preserve">- </w:t>
      </w:r>
      <w:r w:rsidR="00672873" w:rsidRPr="00407B37">
        <w:rPr>
          <w:rFonts w:eastAsia="Times New Roman" w:cstheme="minorHAnsi"/>
          <w:sz w:val="24"/>
          <w:szCs w:val="24"/>
          <w:lang w:eastAsia="pt-BR"/>
        </w:rPr>
        <w:t>Correção das fissuras e prevenção de novos danos estruturais;</w:t>
      </w:r>
    </w:p>
    <w:p w:rsidR="00672873" w:rsidRPr="00407B37" w:rsidRDefault="00407B37" w:rsidP="00672873">
      <w:pPr>
        <w:pStyle w:val="PargrafodaLista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 xml:space="preserve">- </w:t>
      </w:r>
      <w:r w:rsidR="00672873" w:rsidRPr="00407B37">
        <w:rPr>
          <w:rFonts w:eastAsia="Times New Roman" w:cstheme="minorHAnsi"/>
          <w:sz w:val="24"/>
          <w:szCs w:val="24"/>
          <w:lang w:eastAsia="pt-BR"/>
        </w:rPr>
        <w:t>Proteção do patrimônio público;</w:t>
      </w:r>
    </w:p>
    <w:p w:rsidR="00672873" w:rsidRPr="00407B37" w:rsidRDefault="00407B37" w:rsidP="00672873">
      <w:pPr>
        <w:pStyle w:val="PargrafodaLista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 xml:space="preserve">- </w:t>
      </w:r>
      <w:r w:rsidR="00672873" w:rsidRPr="00407B37">
        <w:rPr>
          <w:rFonts w:eastAsia="Times New Roman" w:cstheme="minorHAnsi"/>
          <w:sz w:val="24"/>
          <w:szCs w:val="24"/>
          <w:lang w:eastAsia="pt-BR"/>
        </w:rPr>
        <w:t>Garantia de condições adequadas de uso dos ambientes internos;</w:t>
      </w:r>
    </w:p>
    <w:p w:rsidR="00672873" w:rsidRPr="00407B37" w:rsidRDefault="00407B37" w:rsidP="00672873">
      <w:pPr>
        <w:pStyle w:val="PargrafodaLista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 xml:space="preserve">- </w:t>
      </w:r>
      <w:r w:rsidR="00672873" w:rsidRPr="00407B37">
        <w:rPr>
          <w:rFonts w:eastAsia="Times New Roman" w:cstheme="minorHAnsi"/>
          <w:sz w:val="24"/>
          <w:szCs w:val="24"/>
          <w:lang w:eastAsia="pt-BR"/>
        </w:rPr>
        <w:t>Continuidade regular dos serviços legislativos e administrativos;</w:t>
      </w:r>
    </w:p>
    <w:p w:rsidR="00672873" w:rsidRPr="00407B37" w:rsidRDefault="00407B37" w:rsidP="00672873">
      <w:pPr>
        <w:pStyle w:val="PargrafodaLista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 xml:space="preserve">- </w:t>
      </w:r>
      <w:r w:rsidR="00672873" w:rsidRPr="00407B37">
        <w:rPr>
          <w:rFonts w:eastAsia="Times New Roman" w:cstheme="minorHAnsi"/>
          <w:sz w:val="24"/>
          <w:szCs w:val="24"/>
          <w:lang w:eastAsia="pt-BR"/>
        </w:rPr>
        <w:t>Aumento da vida útil da edificação.</w:t>
      </w:r>
    </w:p>
    <w:p w:rsidR="000C0C72" w:rsidRPr="00407B37" w:rsidRDefault="000C0C72" w:rsidP="004327B5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72873" w:rsidRDefault="000C0C72" w:rsidP="00672873">
      <w:pPr>
        <w:pStyle w:val="PargrafodaList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407B37">
        <w:rPr>
          <w:rFonts w:cstheme="minorHAnsi"/>
          <w:sz w:val="24"/>
          <w:szCs w:val="24"/>
        </w:rPr>
        <w:t>Requisitos da contratação</w:t>
      </w:r>
    </w:p>
    <w:p w:rsidR="00407B37" w:rsidRPr="00407B37" w:rsidRDefault="00407B37" w:rsidP="00407B37">
      <w:pPr>
        <w:pStyle w:val="PargrafodaLista"/>
        <w:jc w:val="both"/>
        <w:rPr>
          <w:rFonts w:cstheme="minorHAnsi"/>
          <w:sz w:val="24"/>
          <w:szCs w:val="24"/>
        </w:rPr>
      </w:pPr>
    </w:p>
    <w:p w:rsidR="00672873" w:rsidRPr="00407B37" w:rsidRDefault="00672873" w:rsidP="00672873">
      <w:pPr>
        <w:pStyle w:val="PargrafodaLista"/>
        <w:jc w:val="both"/>
        <w:rPr>
          <w:rFonts w:cstheme="minorHAnsi"/>
          <w:sz w:val="24"/>
          <w:szCs w:val="24"/>
        </w:rPr>
      </w:pPr>
      <w:r w:rsidRPr="00407B37">
        <w:rPr>
          <w:rFonts w:cstheme="minorHAnsi"/>
          <w:sz w:val="24"/>
          <w:szCs w:val="24"/>
        </w:rPr>
        <w:t>A empresa contratada deverá:</w:t>
      </w:r>
    </w:p>
    <w:p w:rsidR="00672873" w:rsidRPr="00407B37" w:rsidRDefault="00407B37" w:rsidP="00407B37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672873" w:rsidRPr="00407B37">
        <w:rPr>
          <w:rFonts w:cstheme="minorHAnsi"/>
          <w:sz w:val="24"/>
          <w:szCs w:val="24"/>
        </w:rPr>
        <w:t>Comprovar capacidade técnica para execução de serviços de impermeabilização;</w:t>
      </w:r>
    </w:p>
    <w:p w:rsidR="00672873" w:rsidRPr="00407B37" w:rsidRDefault="00407B37" w:rsidP="00407B37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672873" w:rsidRPr="00407B37">
        <w:rPr>
          <w:rFonts w:cstheme="minorHAnsi"/>
          <w:sz w:val="24"/>
          <w:szCs w:val="24"/>
        </w:rPr>
        <w:t>Estar regularmente constituída e em situação fiscal regular;</w:t>
      </w:r>
    </w:p>
    <w:p w:rsidR="00672873" w:rsidRPr="00407B37" w:rsidRDefault="00407B37" w:rsidP="00407B37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672873" w:rsidRPr="00407B37">
        <w:rPr>
          <w:rFonts w:cstheme="minorHAnsi"/>
          <w:sz w:val="24"/>
          <w:szCs w:val="24"/>
        </w:rPr>
        <w:t>Fornecer ART ou RRT do responsável técnico, quando exigível;</w:t>
      </w:r>
    </w:p>
    <w:p w:rsidR="00672873" w:rsidRPr="00407B37" w:rsidRDefault="00407B37" w:rsidP="00407B37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672873" w:rsidRPr="00407B37">
        <w:rPr>
          <w:rFonts w:cstheme="minorHAnsi"/>
          <w:sz w:val="24"/>
          <w:szCs w:val="24"/>
        </w:rPr>
        <w:t>Utilizar materiais de qualidade comprovada e adequados à finalidade;</w:t>
      </w:r>
    </w:p>
    <w:p w:rsidR="00672873" w:rsidRPr="00407B37" w:rsidRDefault="00407B37" w:rsidP="00407B37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- </w:t>
      </w:r>
      <w:r w:rsidR="00672873" w:rsidRPr="00407B37">
        <w:rPr>
          <w:rFonts w:cstheme="minorHAnsi"/>
          <w:sz w:val="24"/>
          <w:szCs w:val="24"/>
        </w:rPr>
        <w:t>Oferecer garantia mínima pelos serviços executados (sugere-se mínimo de 05 anos);</w:t>
      </w:r>
    </w:p>
    <w:p w:rsidR="00672873" w:rsidRPr="00407B37" w:rsidRDefault="00407B37" w:rsidP="00407B37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672873" w:rsidRPr="00407B37">
        <w:rPr>
          <w:rFonts w:cstheme="minorHAnsi"/>
          <w:sz w:val="24"/>
          <w:szCs w:val="24"/>
        </w:rPr>
        <w:t>Cumprir normas técnicas aplicáveis à impermeabilização e segurança do trabalho;</w:t>
      </w:r>
    </w:p>
    <w:p w:rsidR="00672873" w:rsidRPr="00407B37" w:rsidRDefault="00407B37" w:rsidP="00407B37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672873" w:rsidRPr="00407B37">
        <w:rPr>
          <w:rFonts w:cstheme="minorHAnsi"/>
          <w:sz w:val="24"/>
          <w:szCs w:val="24"/>
        </w:rPr>
        <w:t>Responsabilizar-se por todos os encargos trabalhistas, previdenciários e fiscais.</w:t>
      </w:r>
    </w:p>
    <w:p w:rsidR="000C0C72" w:rsidRPr="00407B37" w:rsidRDefault="000C0C72" w:rsidP="004327B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672873" w:rsidRDefault="00672873" w:rsidP="00672873">
      <w:pPr>
        <w:pStyle w:val="PargrafodaList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407B37">
        <w:rPr>
          <w:rFonts w:cstheme="minorHAnsi"/>
          <w:sz w:val="24"/>
          <w:szCs w:val="24"/>
        </w:rPr>
        <w:t>Estimativa de custo</w:t>
      </w:r>
    </w:p>
    <w:p w:rsidR="00407B37" w:rsidRPr="00407B37" w:rsidRDefault="00407B37" w:rsidP="00407B37">
      <w:pPr>
        <w:pStyle w:val="PargrafodaLista"/>
        <w:jc w:val="both"/>
        <w:rPr>
          <w:rFonts w:cstheme="minorHAnsi"/>
          <w:sz w:val="24"/>
          <w:szCs w:val="24"/>
        </w:rPr>
      </w:pPr>
    </w:p>
    <w:p w:rsidR="00672873" w:rsidRPr="00407B37" w:rsidRDefault="00672873" w:rsidP="00672873">
      <w:pPr>
        <w:pStyle w:val="PargrafodaLista"/>
        <w:jc w:val="both"/>
        <w:rPr>
          <w:rFonts w:cstheme="minorHAnsi"/>
          <w:sz w:val="24"/>
          <w:szCs w:val="24"/>
        </w:rPr>
      </w:pPr>
      <w:r w:rsidRPr="00407B37">
        <w:rPr>
          <w:rFonts w:cstheme="minorHAnsi"/>
          <w:sz w:val="24"/>
          <w:szCs w:val="24"/>
        </w:rPr>
        <w:t>A estimativa de custo será apurada mediante pesquisa de preços de mercado, por meio de:</w:t>
      </w:r>
    </w:p>
    <w:p w:rsidR="00672873" w:rsidRPr="00407B37" w:rsidRDefault="00672873" w:rsidP="00672873">
      <w:pPr>
        <w:pStyle w:val="PargrafodaLista"/>
        <w:jc w:val="both"/>
        <w:rPr>
          <w:rFonts w:cstheme="minorHAnsi"/>
          <w:sz w:val="24"/>
          <w:szCs w:val="24"/>
        </w:rPr>
      </w:pPr>
      <w:r w:rsidRPr="00407B37">
        <w:rPr>
          <w:rFonts w:cstheme="minorHAnsi"/>
          <w:sz w:val="24"/>
          <w:szCs w:val="24"/>
        </w:rPr>
        <w:t>- Solicitação de orçamentos a empresas especializadas;</w:t>
      </w:r>
    </w:p>
    <w:p w:rsidR="00672873" w:rsidRPr="00407B37" w:rsidRDefault="00672873" w:rsidP="00672873">
      <w:pPr>
        <w:pStyle w:val="PargrafodaLista"/>
        <w:jc w:val="both"/>
        <w:rPr>
          <w:rFonts w:cstheme="minorHAnsi"/>
          <w:sz w:val="24"/>
          <w:szCs w:val="24"/>
        </w:rPr>
      </w:pPr>
      <w:r w:rsidRPr="00407B37">
        <w:rPr>
          <w:rFonts w:cstheme="minorHAnsi"/>
          <w:sz w:val="24"/>
          <w:szCs w:val="24"/>
        </w:rPr>
        <w:t>- Consulta a contratações similares realizadas por outros órgãos públicos;</w:t>
      </w:r>
    </w:p>
    <w:p w:rsidR="00672873" w:rsidRPr="00407B37" w:rsidRDefault="00672873" w:rsidP="00672873">
      <w:pPr>
        <w:pStyle w:val="PargrafodaLista"/>
        <w:jc w:val="both"/>
        <w:rPr>
          <w:rFonts w:cstheme="minorHAnsi"/>
          <w:sz w:val="24"/>
          <w:szCs w:val="24"/>
        </w:rPr>
      </w:pPr>
      <w:r w:rsidRPr="00407B37">
        <w:rPr>
          <w:rFonts w:cstheme="minorHAnsi"/>
          <w:sz w:val="24"/>
          <w:szCs w:val="24"/>
        </w:rPr>
        <w:t>- Verificação de valores praticados na região.</w:t>
      </w:r>
    </w:p>
    <w:p w:rsidR="00672873" w:rsidRPr="00407B37" w:rsidRDefault="00672873" w:rsidP="00672873">
      <w:pPr>
        <w:pStyle w:val="PargrafodaLista"/>
        <w:jc w:val="both"/>
        <w:rPr>
          <w:rFonts w:cstheme="minorHAnsi"/>
          <w:sz w:val="24"/>
          <w:szCs w:val="24"/>
        </w:rPr>
      </w:pPr>
      <w:r w:rsidRPr="00407B37">
        <w:rPr>
          <w:rFonts w:cstheme="minorHAnsi"/>
          <w:sz w:val="24"/>
          <w:szCs w:val="24"/>
        </w:rPr>
        <w:t>O valor estimado será definido após a consolidação da pesquisa mercadológica, devendo ser demonstrada a compatibilidade com os preços praticados no mercado.</w:t>
      </w:r>
    </w:p>
    <w:p w:rsidR="000C0C72" w:rsidRPr="00407B37" w:rsidRDefault="000C0C72" w:rsidP="004327B5">
      <w:pPr>
        <w:pStyle w:val="PargrafodaLista"/>
        <w:jc w:val="both"/>
        <w:rPr>
          <w:rFonts w:cstheme="minorHAnsi"/>
          <w:sz w:val="24"/>
          <w:szCs w:val="24"/>
        </w:rPr>
      </w:pPr>
    </w:p>
    <w:p w:rsidR="00407B37" w:rsidRDefault="000C0C72" w:rsidP="00407B37">
      <w:pPr>
        <w:pStyle w:val="PargrafodaList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407B37">
        <w:rPr>
          <w:rFonts w:cstheme="minorHAnsi"/>
          <w:sz w:val="24"/>
          <w:szCs w:val="24"/>
        </w:rPr>
        <w:t>Justificativa da contratação</w:t>
      </w:r>
    </w:p>
    <w:p w:rsidR="00407B37" w:rsidRPr="00407B37" w:rsidRDefault="00407B37" w:rsidP="00407B37">
      <w:pPr>
        <w:pStyle w:val="PargrafodaLista"/>
        <w:jc w:val="both"/>
        <w:rPr>
          <w:rFonts w:cstheme="minorHAnsi"/>
          <w:sz w:val="24"/>
          <w:szCs w:val="24"/>
        </w:rPr>
      </w:pPr>
    </w:p>
    <w:p w:rsidR="00407B37" w:rsidRPr="00407B37" w:rsidRDefault="00407B37" w:rsidP="00407B37">
      <w:pPr>
        <w:pStyle w:val="PargrafodaLista"/>
        <w:jc w:val="both"/>
        <w:rPr>
          <w:rFonts w:cstheme="minorHAnsi"/>
          <w:sz w:val="24"/>
          <w:szCs w:val="24"/>
        </w:rPr>
      </w:pPr>
      <w:r w:rsidRPr="00407B37">
        <w:rPr>
          <w:rFonts w:cstheme="minorHAnsi"/>
          <w:sz w:val="24"/>
          <w:szCs w:val="24"/>
        </w:rPr>
        <w:t>A contratação justifica-se pela necessidade urgente de sanar infiltrações que estão causando prejuízos ao patrimônio público e comprometendo a adequada prestação dos serviços legislativos.</w:t>
      </w:r>
    </w:p>
    <w:p w:rsidR="00407B37" w:rsidRPr="00407B37" w:rsidRDefault="00407B37" w:rsidP="00407B37">
      <w:pPr>
        <w:pStyle w:val="PargrafodaLista"/>
        <w:jc w:val="both"/>
        <w:rPr>
          <w:rFonts w:cstheme="minorHAnsi"/>
          <w:sz w:val="24"/>
          <w:szCs w:val="24"/>
        </w:rPr>
      </w:pPr>
      <w:r w:rsidRPr="00407B37">
        <w:rPr>
          <w:rFonts w:cstheme="minorHAnsi"/>
          <w:sz w:val="24"/>
          <w:szCs w:val="24"/>
        </w:rPr>
        <w:t>A não realização imediata dos serviços poderá acarretar:</w:t>
      </w:r>
    </w:p>
    <w:p w:rsidR="00407B37" w:rsidRPr="00407B37" w:rsidRDefault="00407B37" w:rsidP="00407B37">
      <w:pPr>
        <w:pStyle w:val="PargrafodaLista"/>
        <w:jc w:val="both"/>
        <w:rPr>
          <w:rFonts w:cstheme="minorHAnsi"/>
          <w:sz w:val="24"/>
          <w:szCs w:val="24"/>
        </w:rPr>
      </w:pPr>
      <w:r w:rsidRPr="00407B37">
        <w:rPr>
          <w:rFonts w:cstheme="minorHAnsi"/>
          <w:sz w:val="24"/>
          <w:szCs w:val="24"/>
        </w:rPr>
        <w:t>- Agravamento dos danos estruturais;</w:t>
      </w:r>
    </w:p>
    <w:p w:rsidR="00407B37" w:rsidRPr="00407B37" w:rsidRDefault="00407B37" w:rsidP="00407B37">
      <w:pPr>
        <w:pStyle w:val="PargrafodaLista"/>
        <w:jc w:val="both"/>
        <w:rPr>
          <w:rFonts w:cstheme="minorHAnsi"/>
          <w:sz w:val="24"/>
          <w:szCs w:val="24"/>
        </w:rPr>
      </w:pPr>
      <w:r w:rsidRPr="00407B37">
        <w:rPr>
          <w:rFonts w:cstheme="minorHAnsi"/>
          <w:sz w:val="24"/>
          <w:szCs w:val="24"/>
        </w:rPr>
        <w:t>- Aumento dos custos futuros de manutenção;</w:t>
      </w:r>
    </w:p>
    <w:p w:rsidR="00407B37" w:rsidRPr="00407B37" w:rsidRDefault="00407B37" w:rsidP="00407B37">
      <w:pPr>
        <w:pStyle w:val="PargrafodaLista"/>
        <w:jc w:val="both"/>
        <w:rPr>
          <w:rFonts w:cstheme="minorHAnsi"/>
          <w:sz w:val="24"/>
          <w:szCs w:val="24"/>
        </w:rPr>
      </w:pPr>
      <w:r w:rsidRPr="00407B37">
        <w:rPr>
          <w:rFonts w:cstheme="minorHAnsi"/>
          <w:sz w:val="24"/>
          <w:szCs w:val="24"/>
        </w:rPr>
        <w:t>- Danos irreversíveis a equipamentos e documentos;</w:t>
      </w:r>
    </w:p>
    <w:p w:rsidR="00407B37" w:rsidRPr="00407B37" w:rsidRDefault="00407B37" w:rsidP="00407B37">
      <w:pPr>
        <w:pStyle w:val="PargrafodaLista"/>
        <w:jc w:val="both"/>
        <w:rPr>
          <w:rFonts w:cstheme="minorHAnsi"/>
          <w:sz w:val="24"/>
          <w:szCs w:val="24"/>
        </w:rPr>
      </w:pPr>
      <w:r w:rsidRPr="00407B37">
        <w:rPr>
          <w:rFonts w:cstheme="minorHAnsi"/>
          <w:sz w:val="24"/>
          <w:szCs w:val="24"/>
        </w:rPr>
        <w:t>- Interrupção parcial das atividades da Câmara.</w:t>
      </w:r>
    </w:p>
    <w:p w:rsidR="00407B37" w:rsidRPr="00407B37" w:rsidRDefault="00407B37" w:rsidP="00407B37">
      <w:pPr>
        <w:pStyle w:val="PargrafodaLista"/>
        <w:jc w:val="both"/>
        <w:rPr>
          <w:rFonts w:cstheme="minorHAnsi"/>
          <w:sz w:val="24"/>
          <w:szCs w:val="24"/>
        </w:rPr>
      </w:pPr>
      <w:r w:rsidRPr="00407B37">
        <w:rPr>
          <w:rFonts w:cstheme="minorHAnsi"/>
          <w:sz w:val="24"/>
          <w:szCs w:val="24"/>
        </w:rPr>
        <w:t xml:space="preserve">Considerando o risco concreto de prejuízo e a necessidade de preservação dos bens públicos, poderá ser avaliada a adoção de procedimento compatível com a situação fática, nos termos da </w:t>
      </w:r>
      <w:r w:rsidRPr="00407B37">
        <w:rPr>
          <w:rStyle w:val="whitespace-normal"/>
          <w:rFonts w:cstheme="minorHAnsi"/>
          <w:sz w:val="24"/>
          <w:szCs w:val="24"/>
        </w:rPr>
        <w:t>Lei nº 14.133/2021</w:t>
      </w:r>
      <w:r w:rsidRPr="00407B37">
        <w:rPr>
          <w:rFonts w:cstheme="minorHAnsi"/>
          <w:sz w:val="24"/>
          <w:szCs w:val="24"/>
        </w:rPr>
        <w:t>.</w:t>
      </w:r>
    </w:p>
    <w:p w:rsidR="000C0C72" w:rsidRPr="00407B37" w:rsidRDefault="000C0C72" w:rsidP="004327B5">
      <w:pPr>
        <w:pStyle w:val="PargrafodaLista"/>
        <w:jc w:val="both"/>
        <w:rPr>
          <w:rFonts w:cstheme="minorHAnsi"/>
          <w:sz w:val="24"/>
          <w:szCs w:val="24"/>
        </w:rPr>
      </w:pPr>
    </w:p>
    <w:p w:rsidR="000C0C72" w:rsidRDefault="000C0C72" w:rsidP="004327B5">
      <w:pPr>
        <w:pStyle w:val="PargrafodaList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407B37">
        <w:rPr>
          <w:rFonts w:cstheme="minorHAnsi"/>
          <w:sz w:val="24"/>
          <w:szCs w:val="24"/>
        </w:rPr>
        <w:t>Data pretendida para a conclusão dos serviços</w:t>
      </w:r>
    </w:p>
    <w:p w:rsidR="00407B37" w:rsidRPr="00407B37" w:rsidRDefault="00407B37" w:rsidP="00407B37">
      <w:pPr>
        <w:pStyle w:val="PargrafodaLista"/>
        <w:jc w:val="both"/>
        <w:rPr>
          <w:rFonts w:cstheme="minorHAnsi"/>
          <w:sz w:val="24"/>
          <w:szCs w:val="24"/>
        </w:rPr>
      </w:pPr>
    </w:p>
    <w:p w:rsidR="000C0C72" w:rsidRPr="00407B37" w:rsidRDefault="000C0C72" w:rsidP="004327B5">
      <w:pPr>
        <w:pStyle w:val="PargrafodaLista"/>
        <w:jc w:val="both"/>
        <w:rPr>
          <w:rFonts w:cstheme="minorHAnsi"/>
          <w:sz w:val="24"/>
          <w:szCs w:val="24"/>
        </w:rPr>
      </w:pPr>
      <w:r w:rsidRPr="00407B37">
        <w:rPr>
          <w:rFonts w:cstheme="minorHAnsi"/>
          <w:sz w:val="24"/>
          <w:szCs w:val="24"/>
        </w:rPr>
        <w:t>Pretende-se que os serviços estejam integralmente concluídos no prazo máximo de</w:t>
      </w:r>
      <w:r w:rsidR="004327B5" w:rsidRPr="00407B37">
        <w:rPr>
          <w:rStyle w:val="Forte"/>
          <w:rFonts w:cstheme="minorHAnsi"/>
          <w:sz w:val="24"/>
          <w:szCs w:val="24"/>
        </w:rPr>
        <w:t xml:space="preserve"> </w:t>
      </w:r>
      <w:r w:rsidR="004327B5" w:rsidRPr="00407B37">
        <w:rPr>
          <w:rStyle w:val="Forte"/>
          <w:rFonts w:cstheme="minorHAnsi"/>
          <w:b w:val="0"/>
          <w:sz w:val="24"/>
          <w:szCs w:val="24"/>
        </w:rPr>
        <w:t>3</w:t>
      </w:r>
      <w:r w:rsidRPr="00407B37">
        <w:rPr>
          <w:rStyle w:val="Forte"/>
          <w:rFonts w:cstheme="minorHAnsi"/>
          <w:b w:val="0"/>
          <w:sz w:val="24"/>
          <w:szCs w:val="24"/>
        </w:rPr>
        <w:t>0 dias</w:t>
      </w:r>
      <w:r w:rsidRPr="00407B37">
        <w:rPr>
          <w:rFonts w:cstheme="minorHAnsi"/>
          <w:b/>
          <w:sz w:val="24"/>
          <w:szCs w:val="24"/>
        </w:rPr>
        <w:t>,</w:t>
      </w:r>
      <w:r w:rsidRPr="00407B37">
        <w:rPr>
          <w:rFonts w:cstheme="minorHAnsi"/>
          <w:sz w:val="24"/>
          <w:szCs w:val="24"/>
        </w:rPr>
        <w:t xml:space="preserve"> contados a partir da assinatura do contrato ou da emissão da ordem de </w:t>
      </w:r>
      <w:r w:rsidR="004327B5" w:rsidRPr="00407B37">
        <w:rPr>
          <w:rFonts w:cstheme="minorHAnsi"/>
          <w:sz w:val="24"/>
          <w:szCs w:val="24"/>
        </w:rPr>
        <w:t>empenho da despesa.</w:t>
      </w:r>
    </w:p>
    <w:p w:rsidR="000C0C72" w:rsidRPr="00407B37" w:rsidRDefault="000C0C72" w:rsidP="004327B5">
      <w:pPr>
        <w:pStyle w:val="PargrafodaLista"/>
        <w:jc w:val="both"/>
        <w:rPr>
          <w:rFonts w:cstheme="minorHAnsi"/>
          <w:sz w:val="24"/>
          <w:szCs w:val="24"/>
        </w:rPr>
      </w:pPr>
    </w:p>
    <w:p w:rsidR="00407B37" w:rsidRDefault="004327B5" w:rsidP="00407B37">
      <w:pPr>
        <w:pStyle w:val="PargrafodaList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407B37">
        <w:rPr>
          <w:rFonts w:cstheme="minorHAnsi"/>
          <w:sz w:val="24"/>
          <w:szCs w:val="24"/>
        </w:rPr>
        <w:t>Grau de prioridade</w:t>
      </w:r>
    </w:p>
    <w:p w:rsidR="00407B37" w:rsidRPr="00407B37" w:rsidRDefault="00407B37" w:rsidP="00407B37">
      <w:pPr>
        <w:pStyle w:val="PargrafodaLista"/>
        <w:jc w:val="both"/>
        <w:rPr>
          <w:rFonts w:cstheme="minorHAnsi"/>
          <w:sz w:val="24"/>
          <w:szCs w:val="24"/>
        </w:rPr>
      </w:pPr>
    </w:p>
    <w:p w:rsidR="00407B37" w:rsidRPr="00407B37" w:rsidRDefault="00407B37" w:rsidP="00407B37">
      <w:pPr>
        <w:pStyle w:val="PargrafodaLista"/>
        <w:jc w:val="both"/>
        <w:rPr>
          <w:rFonts w:cstheme="minorHAnsi"/>
          <w:sz w:val="24"/>
          <w:szCs w:val="24"/>
        </w:rPr>
      </w:pPr>
      <w:r w:rsidRPr="00407B37">
        <w:rPr>
          <w:rStyle w:val="Forte"/>
          <w:rFonts w:cstheme="minorHAnsi"/>
          <w:sz w:val="24"/>
          <w:szCs w:val="24"/>
        </w:rPr>
        <w:t>ALTA</w:t>
      </w:r>
      <w:r w:rsidRPr="00407B37">
        <w:rPr>
          <w:rFonts w:cstheme="minorHAnsi"/>
          <w:sz w:val="24"/>
          <w:szCs w:val="24"/>
        </w:rPr>
        <w:t>, em razão:</w:t>
      </w:r>
    </w:p>
    <w:p w:rsidR="00407B37" w:rsidRPr="00407B37" w:rsidRDefault="00407B37" w:rsidP="00407B37">
      <w:pPr>
        <w:pStyle w:val="PargrafodaLista"/>
        <w:jc w:val="both"/>
        <w:rPr>
          <w:rFonts w:cstheme="minorHAnsi"/>
          <w:sz w:val="24"/>
          <w:szCs w:val="24"/>
        </w:rPr>
      </w:pPr>
      <w:r w:rsidRPr="00407B37">
        <w:rPr>
          <w:rStyle w:val="Forte"/>
          <w:rFonts w:cstheme="minorHAnsi"/>
          <w:sz w:val="24"/>
          <w:szCs w:val="24"/>
        </w:rPr>
        <w:t xml:space="preserve">- </w:t>
      </w:r>
      <w:r w:rsidRPr="00407B37">
        <w:rPr>
          <w:rFonts w:cstheme="minorHAnsi"/>
          <w:sz w:val="24"/>
          <w:szCs w:val="24"/>
        </w:rPr>
        <w:t>Do risco de ampliação dos danos estruturais;</w:t>
      </w:r>
    </w:p>
    <w:p w:rsidR="00407B37" w:rsidRPr="00407B37" w:rsidRDefault="00407B37" w:rsidP="00407B37">
      <w:pPr>
        <w:pStyle w:val="PargrafodaLista"/>
        <w:jc w:val="both"/>
        <w:rPr>
          <w:rFonts w:cstheme="minorHAnsi"/>
          <w:sz w:val="24"/>
          <w:szCs w:val="24"/>
        </w:rPr>
      </w:pPr>
      <w:r w:rsidRPr="00407B37">
        <w:rPr>
          <w:rStyle w:val="Forte"/>
          <w:rFonts w:cstheme="minorHAnsi"/>
          <w:sz w:val="24"/>
          <w:szCs w:val="24"/>
        </w:rPr>
        <w:t>-</w:t>
      </w:r>
      <w:r w:rsidRPr="00407B37">
        <w:rPr>
          <w:rFonts w:cstheme="minorHAnsi"/>
          <w:sz w:val="24"/>
          <w:szCs w:val="24"/>
        </w:rPr>
        <w:t xml:space="preserve"> Do prejuízo ao patrimônio público;</w:t>
      </w:r>
    </w:p>
    <w:p w:rsidR="00407B37" w:rsidRPr="00407B37" w:rsidRDefault="00407B37" w:rsidP="00407B37">
      <w:pPr>
        <w:pStyle w:val="PargrafodaLista"/>
        <w:jc w:val="both"/>
        <w:rPr>
          <w:rFonts w:cstheme="minorHAnsi"/>
          <w:sz w:val="24"/>
          <w:szCs w:val="24"/>
        </w:rPr>
      </w:pPr>
      <w:r w:rsidRPr="00407B37">
        <w:rPr>
          <w:rStyle w:val="Forte"/>
          <w:rFonts w:cstheme="minorHAnsi"/>
          <w:sz w:val="24"/>
          <w:szCs w:val="24"/>
        </w:rPr>
        <w:t>-</w:t>
      </w:r>
      <w:r w:rsidRPr="00407B37">
        <w:rPr>
          <w:rFonts w:cstheme="minorHAnsi"/>
          <w:sz w:val="24"/>
          <w:szCs w:val="24"/>
        </w:rPr>
        <w:t xml:space="preserve"> Do comprometimento da continuidade dos serviços legislativos;</w:t>
      </w:r>
    </w:p>
    <w:p w:rsidR="004327B5" w:rsidRPr="00407B37" w:rsidRDefault="00407B37" w:rsidP="00407B37">
      <w:pPr>
        <w:pStyle w:val="PargrafodaLista"/>
        <w:jc w:val="both"/>
        <w:rPr>
          <w:rFonts w:cstheme="minorHAnsi"/>
          <w:sz w:val="24"/>
          <w:szCs w:val="24"/>
        </w:rPr>
      </w:pPr>
      <w:r w:rsidRPr="00407B37">
        <w:rPr>
          <w:rStyle w:val="Forte"/>
          <w:rFonts w:cstheme="minorHAnsi"/>
          <w:sz w:val="24"/>
          <w:szCs w:val="24"/>
        </w:rPr>
        <w:t>-</w:t>
      </w:r>
      <w:r w:rsidRPr="00407B37">
        <w:rPr>
          <w:rFonts w:cstheme="minorHAnsi"/>
          <w:sz w:val="24"/>
          <w:szCs w:val="24"/>
        </w:rPr>
        <w:t xml:space="preserve"> Da necessidade de prevenção de maiores custos futuros.</w:t>
      </w:r>
    </w:p>
    <w:p w:rsidR="004327B5" w:rsidRPr="00407B37" w:rsidRDefault="004327B5" w:rsidP="004327B5">
      <w:pPr>
        <w:pStyle w:val="PargrafodaLista"/>
        <w:jc w:val="both"/>
        <w:rPr>
          <w:rFonts w:cstheme="minorHAnsi"/>
          <w:sz w:val="24"/>
          <w:szCs w:val="24"/>
        </w:rPr>
      </w:pPr>
    </w:p>
    <w:p w:rsidR="004327B5" w:rsidRDefault="004327B5" w:rsidP="004327B5">
      <w:pPr>
        <w:pStyle w:val="PargrafodaList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407B37">
        <w:rPr>
          <w:rFonts w:cstheme="minorHAnsi"/>
          <w:sz w:val="24"/>
          <w:szCs w:val="24"/>
        </w:rPr>
        <w:t>Considerações finais</w:t>
      </w:r>
    </w:p>
    <w:p w:rsidR="00407B37" w:rsidRPr="00407B37" w:rsidRDefault="00407B37" w:rsidP="00407B37">
      <w:pPr>
        <w:pStyle w:val="PargrafodaLista"/>
        <w:jc w:val="both"/>
        <w:rPr>
          <w:rFonts w:cstheme="minorHAnsi"/>
          <w:sz w:val="24"/>
          <w:szCs w:val="24"/>
        </w:rPr>
      </w:pPr>
    </w:p>
    <w:p w:rsidR="004327B5" w:rsidRPr="00407B37" w:rsidRDefault="00407B37" w:rsidP="004327B5">
      <w:pPr>
        <w:pStyle w:val="PargrafodaLista"/>
        <w:jc w:val="both"/>
        <w:rPr>
          <w:rFonts w:cstheme="minorHAnsi"/>
          <w:sz w:val="24"/>
          <w:szCs w:val="24"/>
        </w:rPr>
      </w:pPr>
      <w:r w:rsidRPr="00407B37">
        <w:rPr>
          <w:rFonts w:cstheme="minorHAnsi"/>
          <w:sz w:val="24"/>
          <w:szCs w:val="24"/>
        </w:rPr>
        <w:t>A presente demanda visa garantir a preservação do patrimônio público, a segurança estrutural do imóvel e a continuidade dos serviços prestados pela Câmara Municipal de Vereadores de Três de Maio.</w:t>
      </w:r>
    </w:p>
    <w:p w:rsidR="00407B37" w:rsidRDefault="00407B37" w:rsidP="004327B5">
      <w:pPr>
        <w:pStyle w:val="PargrafodaLista"/>
        <w:jc w:val="both"/>
        <w:rPr>
          <w:rFonts w:cstheme="minorHAnsi"/>
          <w:sz w:val="24"/>
          <w:szCs w:val="24"/>
        </w:rPr>
      </w:pPr>
      <w:r w:rsidRPr="00407B37">
        <w:rPr>
          <w:rFonts w:cstheme="minorHAnsi"/>
          <w:sz w:val="24"/>
          <w:szCs w:val="24"/>
        </w:rPr>
        <w:t>Encaminha-se o presente Documento de Formalização de Demanda para análise e adoção das providências administrativas cabíveis para viabilizar a contratação.</w:t>
      </w:r>
    </w:p>
    <w:p w:rsidR="00407B37" w:rsidRPr="00407B37" w:rsidRDefault="00407B37" w:rsidP="004327B5">
      <w:pPr>
        <w:pStyle w:val="PargrafodaLista"/>
        <w:jc w:val="both"/>
        <w:rPr>
          <w:rFonts w:cstheme="minorHAnsi"/>
          <w:sz w:val="24"/>
          <w:szCs w:val="24"/>
        </w:rPr>
      </w:pPr>
    </w:p>
    <w:bookmarkEnd w:id="1"/>
    <w:p w:rsidR="004327B5" w:rsidRPr="00475C66" w:rsidRDefault="004327B5" w:rsidP="004327B5">
      <w:pPr>
        <w:pStyle w:val="Standard"/>
        <w:ind w:left="3540" w:firstLine="708"/>
        <w:jc w:val="right"/>
        <w:rPr>
          <w:rFonts w:asciiTheme="minorHAnsi" w:hAnsiTheme="minorHAnsi" w:cstheme="minorHAnsi"/>
        </w:rPr>
      </w:pPr>
      <w:r w:rsidRPr="00475C66">
        <w:t xml:space="preserve">   </w:t>
      </w:r>
      <w:r w:rsidRPr="00475C66">
        <w:tab/>
      </w:r>
      <w:r w:rsidRPr="00475C66">
        <w:rPr>
          <w:rFonts w:asciiTheme="minorHAnsi" w:hAnsiTheme="minorHAnsi" w:cstheme="minorHAnsi"/>
        </w:rPr>
        <w:t xml:space="preserve">Três de Maio, </w:t>
      </w:r>
      <w:r w:rsidR="00407B37">
        <w:rPr>
          <w:rFonts w:asciiTheme="minorHAnsi" w:hAnsiTheme="minorHAnsi" w:cstheme="minorHAnsi"/>
        </w:rPr>
        <w:t>24</w:t>
      </w:r>
      <w:r>
        <w:rPr>
          <w:rFonts w:asciiTheme="minorHAnsi" w:hAnsiTheme="minorHAnsi" w:cstheme="minorHAnsi"/>
        </w:rPr>
        <w:t xml:space="preserve"> de </w:t>
      </w:r>
      <w:r w:rsidR="00407B37">
        <w:rPr>
          <w:rFonts w:asciiTheme="minorHAnsi" w:hAnsiTheme="minorHAnsi" w:cstheme="minorHAnsi"/>
        </w:rPr>
        <w:t>fevereiro</w:t>
      </w:r>
      <w:r>
        <w:rPr>
          <w:rFonts w:asciiTheme="minorHAnsi" w:hAnsiTheme="minorHAnsi" w:cstheme="minorHAnsi"/>
        </w:rPr>
        <w:t xml:space="preserve"> de 2026</w:t>
      </w:r>
      <w:r w:rsidRPr="00475C66">
        <w:rPr>
          <w:rFonts w:asciiTheme="minorHAnsi" w:hAnsiTheme="minorHAnsi" w:cstheme="minorHAnsi"/>
        </w:rPr>
        <w:t>.</w:t>
      </w:r>
    </w:p>
    <w:p w:rsidR="004327B5" w:rsidRDefault="004327B5" w:rsidP="004327B5">
      <w:pPr>
        <w:pStyle w:val="Standard"/>
        <w:ind w:left="3540" w:firstLine="708"/>
        <w:jc w:val="right"/>
        <w:rPr>
          <w:rFonts w:asciiTheme="minorHAnsi" w:hAnsiTheme="minorHAnsi" w:cstheme="minorHAnsi"/>
          <w:sz w:val="22"/>
          <w:szCs w:val="22"/>
        </w:rPr>
      </w:pPr>
    </w:p>
    <w:p w:rsidR="004327B5" w:rsidRPr="00626F73" w:rsidRDefault="004327B5" w:rsidP="004327B5">
      <w:pPr>
        <w:pStyle w:val="Standard"/>
        <w:ind w:left="3540" w:firstLine="708"/>
        <w:jc w:val="right"/>
        <w:rPr>
          <w:rFonts w:asciiTheme="minorHAnsi" w:hAnsiTheme="minorHAnsi" w:cstheme="minorHAnsi"/>
          <w:sz w:val="22"/>
          <w:szCs w:val="22"/>
        </w:rPr>
      </w:pPr>
    </w:p>
    <w:p w:rsidR="004327B5" w:rsidRPr="00626F73" w:rsidRDefault="004327B5" w:rsidP="004327B5">
      <w:pPr>
        <w:pStyle w:val="Standard"/>
        <w:ind w:left="3540" w:firstLine="708"/>
        <w:jc w:val="center"/>
        <w:rPr>
          <w:rFonts w:asciiTheme="minorHAnsi" w:hAnsiTheme="minorHAnsi" w:cstheme="minorHAnsi"/>
          <w:sz w:val="22"/>
          <w:szCs w:val="22"/>
        </w:rPr>
      </w:pPr>
    </w:p>
    <w:p w:rsidR="004327B5" w:rsidRPr="00473B4D" w:rsidRDefault="004327B5" w:rsidP="004327B5">
      <w:pPr>
        <w:pStyle w:val="Standard"/>
        <w:jc w:val="center"/>
        <w:rPr>
          <w:rFonts w:asciiTheme="minorHAnsi" w:hAnsiTheme="minorHAnsi" w:cstheme="minorHAnsi"/>
        </w:rPr>
      </w:pPr>
      <w:r w:rsidRPr="00473B4D">
        <w:rPr>
          <w:rFonts w:asciiTheme="minorHAnsi" w:hAnsiTheme="minorHAnsi" w:cstheme="minorHAnsi"/>
        </w:rPr>
        <w:t>JACI MARIA TABORDA FASOLO</w:t>
      </w:r>
    </w:p>
    <w:p w:rsidR="004327B5" w:rsidRPr="00473B4D" w:rsidRDefault="004327B5" w:rsidP="004327B5">
      <w:pPr>
        <w:pStyle w:val="Standard"/>
        <w:jc w:val="center"/>
        <w:rPr>
          <w:rFonts w:asciiTheme="minorHAnsi" w:hAnsiTheme="minorHAnsi" w:cstheme="minorHAnsi"/>
          <w:b/>
        </w:rPr>
      </w:pPr>
      <w:r w:rsidRPr="00473B4D">
        <w:rPr>
          <w:rFonts w:asciiTheme="minorHAnsi" w:hAnsiTheme="minorHAnsi" w:cstheme="minorHAnsi"/>
        </w:rPr>
        <w:t>Secretária</w:t>
      </w:r>
    </w:p>
    <w:p w:rsidR="004327B5" w:rsidRPr="00473B4D" w:rsidRDefault="004327B5" w:rsidP="004327B5">
      <w:pPr>
        <w:pStyle w:val="Standard"/>
        <w:jc w:val="center"/>
        <w:rPr>
          <w:rFonts w:asciiTheme="minorHAnsi" w:hAnsiTheme="minorHAnsi" w:cstheme="minorHAnsi"/>
          <w:b/>
        </w:rPr>
      </w:pPr>
    </w:p>
    <w:p w:rsidR="004327B5" w:rsidRDefault="004327B5" w:rsidP="004327B5">
      <w:pPr>
        <w:pStyle w:val="Standard"/>
        <w:jc w:val="center"/>
        <w:rPr>
          <w:rFonts w:asciiTheme="minorHAnsi" w:hAnsiTheme="minorHAnsi" w:cstheme="minorHAnsi"/>
          <w:b/>
        </w:rPr>
      </w:pPr>
    </w:p>
    <w:p w:rsidR="004327B5" w:rsidRPr="00473B4D" w:rsidRDefault="004327B5" w:rsidP="004327B5">
      <w:pPr>
        <w:pStyle w:val="Standard"/>
        <w:jc w:val="center"/>
        <w:rPr>
          <w:rFonts w:asciiTheme="minorHAnsi" w:hAnsiTheme="minorHAnsi" w:cstheme="minorHAnsi"/>
          <w:b/>
        </w:rPr>
      </w:pPr>
    </w:p>
    <w:p w:rsidR="004327B5" w:rsidRPr="00473B4D" w:rsidRDefault="004327B5" w:rsidP="004327B5">
      <w:pPr>
        <w:pStyle w:val="Standard"/>
        <w:jc w:val="center"/>
        <w:rPr>
          <w:rFonts w:asciiTheme="minorHAnsi" w:hAnsiTheme="minorHAnsi" w:cstheme="minorHAnsi"/>
        </w:rPr>
      </w:pPr>
      <w:r w:rsidRPr="00473B4D">
        <w:rPr>
          <w:rFonts w:asciiTheme="minorHAnsi" w:hAnsiTheme="minorHAnsi" w:cstheme="minorHAnsi"/>
        </w:rPr>
        <w:t>DELMAR MEBIUS</w:t>
      </w:r>
    </w:p>
    <w:p w:rsidR="004327B5" w:rsidRDefault="004327B5" w:rsidP="004327B5">
      <w:pPr>
        <w:pStyle w:val="Standard"/>
        <w:jc w:val="center"/>
        <w:rPr>
          <w:rFonts w:asciiTheme="minorHAnsi" w:hAnsiTheme="minorHAnsi" w:cstheme="minorHAnsi"/>
        </w:rPr>
      </w:pPr>
      <w:r w:rsidRPr="00473B4D">
        <w:rPr>
          <w:rFonts w:asciiTheme="minorHAnsi" w:hAnsiTheme="minorHAnsi" w:cstheme="minorHAnsi"/>
        </w:rPr>
        <w:t>Presidente</w:t>
      </w:r>
    </w:p>
    <w:p w:rsidR="00C1428C" w:rsidRPr="00C1428C" w:rsidRDefault="00C1428C" w:rsidP="004327B5">
      <w:pPr>
        <w:pStyle w:val="Standard"/>
        <w:ind w:left="3540" w:firstLine="708"/>
        <w:jc w:val="right"/>
      </w:pPr>
    </w:p>
    <w:sectPr w:rsidR="00C1428C" w:rsidRPr="00C1428C" w:rsidSect="002F316F">
      <w:pgSz w:w="11906" w:h="16838"/>
      <w:pgMar w:top="1701" w:right="1418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06AA"/>
    <w:multiLevelType w:val="multilevel"/>
    <w:tmpl w:val="8C041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57B70"/>
    <w:multiLevelType w:val="hybridMultilevel"/>
    <w:tmpl w:val="7D220AC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EF774B"/>
    <w:multiLevelType w:val="multilevel"/>
    <w:tmpl w:val="84F05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BC33C1"/>
    <w:multiLevelType w:val="multilevel"/>
    <w:tmpl w:val="579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BD3AEE"/>
    <w:multiLevelType w:val="multilevel"/>
    <w:tmpl w:val="077EB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BB1B4B"/>
    <w:multiLevelType w:val="multilevel"/>
    <w:tmpl w:val="81ECD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3923AB"/>
    <w:multiLevelType w:val="hybridMultilevel"/>
    <w:tmpl w:val="1BBC42D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35262E4"/>
    <w:multiLevelType w:val="hybridMultilevel"/>
    <w:tmpl w:val="2CBCA26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4386999"/>
    <w:multiLevelType w:val="hybridMultilevel"/>
    <w:tmpl w:val="B0B6C4C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8F75E1D"/>
    <w:multiLevelType w:val="hybridMultilevel"/>
    <w:tmpl w:val="2FCACA54"/>
    <w:lvl w:ilvl="0" w:tplc="EDE048BE">
      <w:numFmt w:val="bullet"/>
      <w:lvlText w:val=""/>
      <w:lvlJc w:val="left"/>
      <w:pPr>
        <w:ind w:left="17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51A327CA"/>
    <w:multiLevelType w:val="hybridMultilevel"/>
    <w:tmpl w:val="37BA36D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A0784"/>
    <w:multiLevelType w:val="multilevel"/>
    <w:tmpl w:val="2A849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6847AC"/>
    <w:multiLevelType w:val="multilevel"/>
    <w:tmpl w:val="B93E2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6B1158"/>
    <w:multiLevelType w:val="hybridMultilevel"/>
    <w:tmpl w:val="220A62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0"/>
  </w:num>
  <w:num w:numId="4">
    <w:abstractNumId w:val="0"/>
  </w:num>
  <w:num w:numId="5">
    <w:abstractNumId w:val="12"/>
  </w:num>
  <w:num w:numId="6">
    <w:abstractNumId w:val="1"/>
  </w:num>
  <w:num w:numId="7">
    <w:abstractNumId w:val="7"/>
  </w:num>
  <w:num w:numId="8">
    <w:abstractNumId w:val="11"/>
  </w:num>
  <w:num w:numId="9">
    <w:abstractNumId w:val="8"/>
  </w:num>
  <w:num w:numId="10">
    <w:abstractNumId w:val="6"/>
  </w:num>
  <w:num w:numId="11">
    <w:abstractNumId w:val="13"/>
  </w:num>
  <w:num w:numId="12">
    <w:abstractNumId w:val="3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FC8"/>
    <w:rsid w:val="00000BDF"/>
    <w:rsid w:val="00041535"/>
    <w:rsid w:val="000C0C72"/>
    <w:rsid w:val="00121976"/>
    <w:rsid w:val="001669D4"/>
    <w:rsid w:val="001938F7"/>
    <w:rsid w:val="001E74A6"/>
    <w:rsid w:val="00203AB8"/>
    <w:rsid w:val="002F316F"/>
    <w:rsid w:val="00407B37"/>
    <w:rsid w:val="004327B5"/>
    <w:rsid w:val="00476744"/>
    <w:rsid w:val="004A194C"/>
    <w:rsid w:val="004E48FD"/>
    <w:rsid w:val="004F1C71"/>
    <w:rsid w:val="005A4589"/>
    <w:rsid w:val="00626826"/>
    <w:rsid w:val="00672873"/>
    <w:rsid w:val="00721F10"/>
    <w:rsid w:val="0075256B"/>
    <w:rsid w:val="00760881"/>
    <w:rsid w:val="007A7337"/>
    <w:rsid w:val="008327DB"/>
    <w:rsid w:val="00881300"/>
    <w:rsid w:val="008872AA"/>
    <w:rsid w:val="008A3FC8"/>
    <w:rsid w:val="00914909"/>
    <w:rsid w:val="00921F83"/>
    <w:rsid w:val="0097463B"/>
    <w:rsid w:val="00A04523"/>
    <w:rsid w:val="00A66D95"/>
    <w:rsid w:val="00AA2B8E"/>
    <w:rsid w:val="00AD4CBC"/>
    <w:rsid w:val="00C1428C"/>
    <w:rsid w:val="00C32A3F"/>
    <w:rsid w:val="00C50DD6"/>
    <w:rsid w:val="00CB5FBB"/>
    <w:rsid w:val="00D32103"/>
    <w:rsid w:val="00D64F4E"/>
    <w:rsid w:val="00D71430"/>
    <w:rsid w:val="00D909A4"/>
    <w:rsid w:val="00DE77A1"/>
    <w:rsid w:val="00E063BC"/>
    <w:rsid w:val="00E4186F"/>
    <w:rsid w:val="00E8016E"/>
    <w:rsid w:val="00EE1168"/>
    <w:rsid w:val="00F55B70"/>
    <w:rsid w:val="00F86BF1"/>
    <w:rsid w:val="00F928B5"/>
    <w:rsid w:val="00FB2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E7537A-7128-4A54-98B0-F2149A7F4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FC8"/>
  </w:style>
  <w:style w:type="paragraph" w:styleId="Ttulo3">
    <w:name w:val="heading 3"/>
    <w:basedOn w:val="Normal"/>
    <w:link w:val="Ttulo3Char"/>
    <w:uiPriority w:val="9"/>
    <w:qFormat/>
    <w:rsid w:val="001219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12197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8A3F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8A3FC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55B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5B70"/>
    <w:rPr>
      <w:rFonts w:ascii="Segoe UI" w:hAnsi="Segoe UI" w:cs="Segoe UI"/>
      <w:sz w:val="18"/>
      <w:szCs w:val="18"/>
    </w:rPr>
  </w:style>
  <w:style w:type="character" w:customStyle="1" w:styleId="Ttulo3Char">
    <w:name w:val="Título 3 Char"/>
    <w:basedOn w:val="Fontepargpadro"/>
    <w:link w:val="Ttulo3"/>
    <w:uiPriority w:val="9"/>
    <w:rsid w:val="00121976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121976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21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203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0C0C72"/>
    <w:rPr>
      <w:b/>
      <w:bCs/>
    </w:rPr>
  </w:style>
  <w:style w:type="character" w:customStyle="1" w:styleId="whitespace-normal">
    <w:name w:val="whitespace-normal"/>
    <w:basedOn w:val="Fontepargpadro"/>
    <w:rsid w:val="006728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5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675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TM</dc:creator>
  <cp:keywords/>
  <dc:description/>
  <cp:lastModifiedBy>Cliente</cp:lastModifiedBy>
  <cp:revision>5</cp:revision>
  <cp:lastPrinted>2026-02-26T17:11:00Z</cp:lastPrinted>
  <dcterms:created xsi:type="dcterms:W3CDTF">2026-02-26T17:02:00Z</dcterms:created>
  <dcterms:modified xsi:type="dcterms:W3CDTF">2026-02-26T17:12:00Z</dcterms:modified>
</cp:coreProperties>
</file>