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B88" w:rsidRPr="00E433F0" w:rsidRDefault="00921B88" w:rsidP="00921B88">
      <w:pPr>
        <w:jc w:val="center"/>
        <w:rPr>
          <w:b/>
          <w:sz w:val="24"/>
          <w:szCs w:val="24"/>
        </w:rPr>
      </w:pPr>
      <w:r w:rsidRPr="00E433F0">
        <w:rPr>
          <w:b/>
          <w:sz w:val="24"/>
          <w:szCs w:val="24"/>
        </w:rPr>
        <w:t>PROPOSTA DE PREÇOS</w:t>
      </w:r>
    </w:p>
    <w:p w:rsidR="00921B88" w:rsidRPr="00921B88" w:rsidRDefault="00921B88" w:rsidP="00921B88">
      <w:pPr>
        <w:spacing w:after="0" w:line="240" w:lineRule="auto"/>
        <w:jc w:val="both"/>
        <w:rPr>
          <w:sz w:val="24"/>
          <w:szCs w:val="24"/>
        </w:rPr>
      </w:pPr>
      <w:r w:rsidRPr="00921B88">
        <w:rPr>
          <w:sz w:val="24"/>
          <w:szCs w:val="24"/>
        </w:rPr>
        <w:t>À</w:t>
      </w:r>
    </w:p>
    <w:p w:rsidR="00921B88" w:rsidRPr="00921B88" w:rsidRDefault="00921B88" w:rsidP="00921B88">
      <w:pPr>
        <w:spacing w:after="0" w:line="240" w:lineRule="auto"/>
        <w:jc w:val="both"/>
        <w:rPr>
          <w:sz w:val="24"/>
          <w:szCs w:val="24"/>
        </w:rPr>
      </w:pPr>
      <w:r w:rsidRPr="00921B88">
        <w:rPr>
          <w:sz w:val="24"/>
          <w:szCs w:val="24"/>
        </w:rPr>
        <w:t>CÂMARA MUNICIPAL DE VEREADORES DE TRÊS DE MAIO</w:t>
      </w:r>
    </w:p>
    <w:p w:rsidR="00921B88" w:rsidRPr="00921B88" w:rsidRDefault="00576F0D" w:rsidP="00921B8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DISPENSA DE LICITAÇÃO Nº 10</w:t>
      </w:r>
      <w:r w:rsidR="00271CEB">
        <w:rPr>
          <w:sz w:val="24"/>
          <w:szCs w:val="24"/>
        </w:rPr>
        <w:t>/2026</w:t>
      </w:r>
    </w:p>
    <w:p w:rsidR="00921B88" w:rsidRDefault="00576F0D" w:rsidP="00921B8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PROCESSO ADMINISTRATIVO Nº 06</w:t>
      </w:r>
      <w:r w:rsidR="00271CEB">
        <w:rPr>
          <w:sz w:val="24"/>
          <w:szCs w:val="24"/>
        </w:rPr>
        <w:t>/2026</w:t>
      </w:r>
    </w:p>
    <w:p w:rsidR="00271CEB" w:rsidRPr="00921B88" w:rsidRDefault="00271CEB" w:rsidP="00921B88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Tabelacomgrade"/>
        <w:tblW w:w="9917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4961"/>
        <w:gridCol w:w="1417"/>
        <w:gridCol w:w="1417"/>
      </w:tblGrid>
      <w:tr w:rsidR="00576F0D" w:rsidRPr="00CD5F2E" w:rsidTr="00576F0D">
        <w:trPr>
          <w:trHeight w:val="467"/>
          <w:jc w:val="center"/>
        </w:trPr>
        <w:tc>
          <w:tcPr>
            <w:tcW w:w="1129" w:type="dxa"/>
          </w:tcPr>
          <w:p w:rsidR="00576F0D" w:rsidRPr="00CD5F2E" w:rsidRDefault="00576F0D" w:rsidP="00F71EB2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76F0D" w:rsidRPr="00CD5F2E" w:rsidRDefault="00576F0D" w:rsidP="00F71EB2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CD5F2E">
              <w:rPr>
                <w:b/>
                <w:sz w:val="24"/>
                <w:szCs w:val="24"/>
              </w:rPr>
              <w:t>Quant</w:t>
            </w:r>
          </w:p>
        </w:tc>
        <w:tc>
          <w:tcPr>
            <w:tcW w:w="4961" w:type="dxa"/>
          </w:tcPr>
          <w:p w:rsidR="00576F0D" w:rsidRPr="00CD5F2E" w:rsidRDefault="00576F0D" w:rsidP="00F71EB2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CD5F2E">
              <w:rPr>
                <w:b/>
                <w:sz w:val="24"/>
                <w:szCs w:val="24"/>
              </w:rPr>
              <w:t>Descrição das características mínimas exigidas</w:t>
            </w:r>
          </w:p>
        </w:tc>
        <w:tc>
          <w:tcPr>
            <w:tcW w:w="1417" w:type="dxa"/>
          </w:tcPr>
          <w:p w:rsidR="00576F0D" w:rsidRPr="00CD5F2E" w:rsidRDefault="00576F0D" w:rsidP="00576F0D">
            <w:pPr>
              <w:pStyle w:val="PargrafodaLista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unitário</w:t>
            </w:r>
          </w:p>
        </w:tc>
        <w:tc>
          <w:tcPr>
            <w:tcW w:w="1417" w:type="dxa"/>
          </w:tcPr>
          <w:p w:rsidR="00576F0D" w:rsidRPr="00CD5F2E" w:rsidRDefault="00576F0D" w:rsidP="00F71EB2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Total</w:t>
            </w:r>
          </w:p>
        </w:tc>
      </w:tr>
      <w:tr w:rsidR="00576F0D" w:rsidRPr="00CD5F2E" w:rsidTr="00576F0D">
        <w:trPr>
          <w:jc w:val="center"/>
        </w:trPr>
        <w:tc>
          <w:tcPr>
            <w:tcW w:w="1129" w:type="dxa"/>
          </w:tcPr>
          <w:p w:rsidR="00576F0D" w:rsidRPr="00576F0D" w:rsidRDefault="00576F0D" w:rsidP="00F71EB2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 01</w:t>
            </w:r>
          </w:p>
        </w:tc>
        <w:tc>
          <w:tcPr>
            <w:tcW w:w="993" w:type="dxa"/>
          </w:tcPr>
          <w:p w:rsidR="00576F0D" w:rsidRPr="00CD5F2E" w:rsidRDefault="00576F0D" w:rsidP="00F71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  <w:proofErr w:type="spellStart"/>
            <w:r>
              <w:rPr>
                <w:sz w:val="24"/>
                <w:szCs w:val="24"/>
              </w:rPr>
              <w:t>und</w:t>
            </w:r>
            <w:proofErr w:type="spellEnd"/>
          </w:p>
        </w:tc>
        <w:tc>
          <w:tcPr>
            <w:tcW w:w="4961" w:type="dxa"/>
          </w:tcPr>
          <w:p w:rsidR="00576F0D" w:rsidRDefault="00576F0D" w:rsidP="00F71EB2">
            <w:pPr>
              <w:pStyle w:val="NormalWeb"/>
              <w:spacing w:before="0" w:beforeAutospacing="0" w:after="0" w:afterAutospacing="0"/>
              <w:jc w:val="both"/>
              <w:rPr>
                <w:rStyle w:val="Forte"/>
                <w:rFonts w:asciiTheme="minorHAnsi" w:hAnsiTheme="minorHAnsi" w:cstheme="minorHAnsi"/>
              </w:rPr>
            </w:pPr>
            <w:r w:rsidRPr="004936D7">
              <w:rPr>
                <w:rStyle w:val="Forte"/>
                <w:rFonts w:asciiTheme="minorHAnsi" w:hAnsiTheme="minorHAnsi" w:cstheme="minorHAnsi"/>
              </w:rPr>
              <w:t>Cadeira Presidente Office Giratória</w:t>
            </w:r>
          </w:p>
          <w:p w:rsidR="00576F0D" w:rsidRPr="00CA2A02" w:rsidRDefault="00576F0D" w:rsidP="00F71EB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Regulagem de altura;</w:t>
            </w:r>
          </w:p>
          <w:p w:rsidR="00576F0D" w:rsidRPr="00CA2A02" w:rsidRDefault="00576F0D" w:rsidP="00F71EB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Encosto ergonômico;</w:t>
            </w:r>
          </w:p>
          <w:p w:rsidR="00576F0D" w:rsidRPr="00CA2A02" w:rsidRDefault="00576F0D" w:rsidP="00F71EB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Assento acolchoado;</w:t>
            </w:r>
          </w:p>
          <w:p w:rsidR="00576F0D" w:rsidRPr="00CA2A02" w:rsidRDefault="00576F0D" w:rsidP="00F71EB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Estrutura resistente e adequada ao uso administrativo;</w:t>
            </w:r>
          </w:p>
          <w:p w:rsidR="00576F0D" w:rsidRDefault="00576F0D" w:rsidP="00F71EB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Cor preta.</w:t>
            </w:r>
          </w:p>
          <w:p w:rsidR="00576F0D" w:rsidRDefault="00576F0D" w:rsidP="00F71EB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36D7">
              <w:rPr>
                <w:rFonts w:cstheme="minorHAnsi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151AC594" wp14:editId="3F1A8B91">
                  <wp:extent cx="1030224" cy="1832542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hatsApp Image 2021-11-08 at 15.19.27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190" cy="1837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6F0D" w:rsidRPr="00CA2A02" w:rsidRDefault="00576F0D" w:rsidP="00F71EB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Imagem Ilustrativa</w:t>
            </w:r>
          </w:p>
        </w:tc>
        <w:tc>
          <w:tcPr>
            <w:tcW w:w="1417" w:type="dxa"/>
          </w:tcPr>
          <w:p w:rsidR="00576F0D" w:rsidRPr="004936D7" w:rsidRDefault="00576F0D" w:rsidP="00F71EB2">
            <w:pPr>
              <w:pStyle w:val="NormalWeb"/>
              <w:spacing w:before="0" w:beforeAutospacing="0" w:after="0" w:afterAutospacing="0"/>
              <w:jc w:val="both"/>
              <w:rPr>
                <w:rStyle w:val="Forte"/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576F0D" w:rsidRPr="004936D7" w:rsidRDefault="00576F0D" w:rsidP="00F71EB2">
            <w:pPr>
              <w:pStyle w:val="NormalWeb"/>
              <w:spacing w:before="0" w:beforeAutospacing="0" w:after="0" w:afterAutospacing="0"/>
              <w:jc w:val="both"/>
              <w:rPr>
                <w:rStyle w:val="Forte"/>
                <w:rFonts w:asciiTheme="minorHAnsi" w:hAnsiTheme="minorHAnsi" w:cstheme="minorHAnsi"/>
              </w:rPr>
            </w:pPr>
          </w:p>
        </w:tc>
      </w:tr>
      <w:tr w:rsidR="00576F0D" w:rsidRPr="00CD5F2E" w:rsidTr="00576F0D">
        <w:trPr>
          <w:jc w:val="center"/>
        </w:trPr>
        <w:tc>
          <w:tcPr>
            <w:tcW w:w="1129" w:type="dxa"/>
          </w:tcPr>
          <w:p w:rsidR="00576F0D" w:rsidRPr="00CA2A02" w:rsidRDefault="00576F0D" w:rsidP="00F71EB2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 02</w:t>
            </w:r>
          </w:p>
        </w:tc>
        <w:tc>
          <w:tcPr>
            <w:tcW w:w="993" w:type="dxa"/>
          </w:tcPr>
          <w:p w:rsidR="00576F0D" w:rsidRDefault="00576F0D" w:rsidP="00F71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 </w:t>
            </w:r>
            <w:proofErr w:type="spellStart"/>
            <w:r>
              <w:rPr>
                <w:sz w:val="24"/>
                <w:szCs w:val="24"/>
              </w:rPr>
              <w:t>und</w:t>
            </w:r>
            <w:proofErr w:type="spellEnd"/>
          </w:p>
        </w:tc>
        <w:tc>
          <w:tcPr>
            <w:tcW w:w="4961" w:type="dxa"/>
          </w:tcPr>
          <w:p w:rsidR="00576F0D" w:rsidRDefault="00576F0D" w:rsidP="00F71EB2">
            <w:pPr>
              <w:pStyle w:val="NormalWeb"/>
              <w:spacing w:before="0" w:beforeAutospacing="0" w:after="0" w:afterAutospacing="0"/>
              <w:jc w:val="both"/>
              <w:rPr>
                <w:rStyle w:val="Forte"/>
                <w:rFonts w:asciiTheme="minorHAnsi" w:hAnsiTheme="minorHAnsi" w:cstheme="minorHAnsi"/>
              </w:rPr>
            </w:pPr>
            <w:r w:rsidRPr="004936D7">
              <w:rPr>
                <w:rStyle w:val="Forte"/>
                <w:rFonts w:asciiTheme="minorHAnsi" w:hAnsiTheme="minorHAnsi" w:cstheme="minorHAnsi"/>
              </w:rPr>
              <w:t>Cadeiras tipo jantar</w:t>
            </w:r>
          </w:p>
          <w:p w:rsidR="00576F0D" w:rsidRPr="00CA2A02" w:rsidRDefault="00576F0D" w:rsidP="00F71EB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 xml:space="preserve">- </w:t>
            </w:r>
            <w:r w:rsidRPr="00CA2A02">
              <w:rPr>
                <w:rFonts w:cstheme="minorHAnsi"/>
                <w:sz w:val="24"/>
                <w:szCs w:val="24"/>
              </w:rPr>
              <w:t>Assento e encosto estofados;</w:t>
            </w:r>
          </w:p>
          <w:p w:rsidR="00576F0D" w:rsidRPr="00CA2A02" w:rsidRDefault="00576F0D" w:rsidP="00F71EB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Estrutura resistente;</w:t>
            </w:r>
          </w:p>
          <w:p w:rsidR="00576F0D" w:rsidRPr="00CA2A02" w:rsidRDefault="00576F0D" w:rsidP="00F71EB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Acabamento adequado para ambiente institucional;</w:t>
            </w:r>
          </w:p>
          <w:p w:rsidR="00576F0D" w:rsidRPr="00CA2A02" w:rsidRDefault="00576F0D" w:rsidP="00F71EB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Cor cinza.</w:t>
            </w:r>
          </w:p>
          <w:p w:rsidR="00576F0D" w:rsidRPr="004936D7" w:rsidRDefault="00576F0D" w:rsidP="00F71EB2">
            <w:pPr>
              <w:pStyle w:val="PargrafodaLista"/>
              <w:jc w:val="center"/>
              <w:rPr>
                <w:rFonts w:cstheme="minorHAnsi"/>
                <w:sz w:val="24"/>
                <w:szCs w:val="24"/>
              </w:rPr>
            </w:pPr>
            <w:r w:rsidRPr="004936D7">
              <w:rPr>
                <w:rFonts w:cstheme="minorHAnsi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78691A7B" wp14:editId="7329D498">
                  <wp:extent cx="994079" cy="1512382"/>
                  <wp:effectExtent l="0" t="0" r="0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581" cy="1522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6F0D" w:rsidRPr="00CA2A02" w:rsidRDefault="00576F0D" w:rsidP="00F71EB2">
            <w:pPr>
              <w:jc w:val="center"/>
              <w:rPr>
                <w:rStyle w:val="Forte"/>
                <w:rFonts w:cstheme="minorHAnsi"/>
                <w:b w:val="0"/>
                <w:bCs w:val="0"/>
                <w:sz w:val="24"/>
                <w:szCs w:val="24"/>
              </w:rPr>
            </w:pPr>
            <w:r w:rsidRPr="00CA2A02">
              <w:rPr>
                <w:rFonts w:cstheme="minorHAnsi"/>
                <w:sz w:val="24"/>
                <w:szCs w:val="24"/>
              </w:rPr>
              <w:t>Imagem ilustrativa (</w:t>
            </w:r>
            <w:proofErr w:type="spellStart"/>
            <w:r w:rsidRPr="00CA2A02">
              <w:rPr>
                <w:rFonts w:cstheme="minorHAnsi"/>
                <w:sz w:val="24"/>
                <w:szCs w:val="24"/>
              </w:rPr>
              <w:t>alt</w:t>
            </w:r>
            <w:proofErr w:type="spellEnd"/>
            <w:r w:rsidRPr="00CA2A02">
              <w:rPr>
                <w:rFonts w:cstheme="minorHAnsi"/>
                <w:sz w:val="24"/>
                <w:szCs w:val="24"/>
              </w:rPr>
              <w:t xml:space="preserve"> 95cm x </w:t>
            </w:r>
            <w:proofErr w:type="spellStart"/>
            <w:r w:rsidRPr="00CA2A02">
              <w:rPr>
                <w:rFonts w:cstheme="minorHAnsi"/>
                <w:sz w:val="24"/>
                <w:szCs w:val="24"/>
              </w:rPr>
              <w:t>larg</w:t>
            </w:r>
            <w:proofErr w:type="spellEnd"/>
            <w:r w:rsidRPr="00CA2A02">
              <w:rPr>
                <w:rFonts w:cstheme="minorHAnsi"/>
                <w:sz w:val="24"/>
                <w:szCs w:val="24"/>
              </w:rPr>
              <w:t xml:space="preserve"> 42cm x </w:t>
            </w:r>
            <w:proofErr w:type="spellStart"/>
            <w:r w:rsidRPr="00CA2A02">
              <w:rPr>
                <w:rFonts w:cstheme="minorHAnsi"/>
                <w:sz w:val="24"/>
                <w:szCs w:val="24"/>
              </w:rPr>
              <w:t>prof</w:t>
            </w:r>
            <w:proofErr w:type="spellEnd"/>
            <w:r w:rsidRPr="00CA2A02">
              <w:rPr>
                <w:rFonts w:cstheme="minorHAnsi"/>
                <w:sz w:val="24"/>
                <w:szCs w:val="24"/>
              </w:rPr>
              <w:t xml:space="preserve"> 42cm)</w:t>
            </w:r>
          </w:p>
        </w:tc>
        <w:tc>
          <w:tcPr>
            <w:tcW w:w="1417" w:type="dxa"/>
          </w:tcPr>
          <w:p w:rsidR="00576F0D" w:rsidRPr="004936D7" w:rsidRDefault="00576F0D" w:rsidP="00F71EB2">
            <w:pPr>
              <w:pStyle w:val="NormalWeb"/>
              <w:spacing w:before="0" w:beforeAutospacing="0" w:after="0" w:afterAutospacing="0"/>
              <w:jc w:val="both"/>
              <w:rPr>
                <w:rStyle w:val="Forte"/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576F0D" w:rsidRPr="004936D7" w:rsidRDefault="00576F0D" w:rsidP="00F71EB2">
            <w:pPr>
              <w:pStyle w:val="NormalWeb"/>
              <w:spacing w:before="0" w:beforeAutospacing="0" w:after="0" w:afterAutospacing="0"/>
              <w:jc w:val="both"/>
              <w:rPr>
                <w:rStyle w:val="Forte"/>
                <w:rFonts w:asciiTheme="minorHAnsi" w:hAnsiTheme="minorHAnsi" w:cstheme="minorHAnsi"/>
              </w:rPr>
            </w:pPr>
          </w:p>
        </w:tc>
      </w:tr>
      <w:tr w:rsidR="00576F0D" w:rsidRPr="00CD5F2E" w:rsidTr="00576F0D">
        <w:trPr>
          <w:jc w:val="center"/>
        </w:trPr>
        <w:tc>
          <w:tcPr>
            <w:tcW w:w="1129" w:type="dxa"/>
          </w:tcPr>
          <w:p w:rsidR="00576F0D" w:rsidRPr="00CA2A02" w:rsidRDefault="00576F0D" w:rsidP="00F71EB2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 03</w:t>
            </w:r>
          </w:p>
        </w:tc>
        <w:tc>
          <w:tcPr>
            <w:tcW w:w="993" w:type="dxa"/>
          </w:tcPr>
          <w:p w:rsidR="00576F0D" w:rsidRDefault="00576F0D" w:rsidP="00F71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 </w:t>
            </w:r>
            <w:proofErr w:type="spellStart"/>
            <w:r>
              <w:rPr>
                <w:sz w:val="24"/>
                <w:szCs w:val="24"/>
              </w:rPr>
              <w:t>und</w:t>
            </w:r>
            <w:proofErr w:type="spellEnd"/>
          </w:p>
        </w:tc>
        <w:tc>
          <w:tcPr>
            <w:tcW w:w="4961" w:type="dxa"/>
          </w:tcPr>
          <w:p w:rsidR="00576F0D" w:rsidRPr="00CA2A02" w:rsidRDefault="00576F0D" w:rsidP="00F71EB2">
            <w:pPr>
              <w:jc w:val="both"/>
              <w:rPr>
                <w:rStyle w:val="Forte"/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 xml:space="preserve">Cadeiras tipo jantar </w:t>
            </w:r>
          </w:p>
          <w:p w:rsidR="00576F0D" w:rsidRPr="00CA2A02" w:rsidRDefault="00576F0D" w:rsidP="00F71EB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 xml:space="preserve">- </w:t>
            </w:r>
            <w:r w:rsidRPr="00CA2A02">
              <w:rPr>
                <w:rFonts w:cstheme="minorHAnsi"/>
                <w:sz w:val="24"/>
                <w:szCs w:val="24"/>
              </w:rPr>
              <w:t>Assento e encosto estofados;</w:t>
            </w:r>
          </w:p>
          <w:p w:rsidR="00576F0D" w:rsidRPr="00CA2A02" w:rsidRDefault="00576F0D" w:rsidP="00F71EB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lastRenderedPageBreak/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Apoio de braço;</w:t>
            </w:r>
          </w:p>
          <w:p w:rsidR="00576F0D" w:rsidRPr="00CA2A02" w:rsidRDefault="00576F0D" w:rsidP="00F71EB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Estrutura resistente;</w:t>
            </w:r>
          </w:p>
          <w:p w:rsidR="00576F0D" w:rsidRPr="00CA2A02" w:rsidRDefault="00576F0D" w:rsidP="00F71EB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Design apropriado para ambientes de recepção;</w:t>
            </w:r>
          </w:p>
          <w:p w:rsidR="00576F0D" w:rsidRPr="00CA2A02" w:rsidRDefault="00576F0D" w:rsidP="00F71EB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="00830CB1">
              <w:rPr>
                <w:rFonts w:cstheme="minorHAnsi"/>
                <w:sz w:val="24"/>
                <w:szCs w:val="24"/>
              </w:rPr>
              <w:t xml:space="preserve"> Cor marrom escuro.</w:t>
            </w:r>
            <w:bookmarkStart w:id="0" w:name="_GoBack"/>
            <w:bookmarkEnd w:id="0"/>
          </w:p>
          <w:p w:rsidR="00576F0D" w:rsidRPr="004936D7" w:rsidRDefault="00576F0D" w:rsidP="00F71EB2">
            <w:pPr>
              <w:pStyle w:val="PargrafodaLista"/>
              <w:jc w:val="center"/>
              <w:rPr>
                <w:rFonts w:cstheme="minorHAnsi"/>
                <w:sz w:val="24"/>
                <w:szCs w:val="24"/>
              </w:rPr>
            </w:pPr>
            <w:r w:rsidRPr="004936D7">
              <w:rPr>
                <w:rFonts w:cstheme="minorHAnsi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6CDCB6C" wp14:editId="4001BFFB">
                  <wp:extent cx="1139318" cy="1383527"/>
                  <wp:effectExtent l="0" t="0" r="3810" b="762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444" cy="139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6F0D" w:rsidRPr="004936D7" w:rsidRDefault="00576F0D" w:rsidP="00F71EB2">
            <w:pPr>
              <w:pStyle w:val="NormalWeb"/>
              <w:spacing w:before="0" w:beforeAutospacing="0" w:after="0" w:afterAutospacing="0"/>
              <w:jc w:val="center"/>
              <w:rPr>
                <w:rStyle w:val="Forte"/>
                <w:rFonts w:asciiTheme="minorHAnsi" w:hAnsiTheme="minorHAnsi" w:cstheme="minorHAnsi"/>
              </w:rPr>
            </w:pPr>
            <w:r w:rsidRPr="004936D7">
              <w:rPr>
                <w:rFonts w:asciiTheme="minorHAnsi" w:hAnsiTheme="minorHAnsi" w:cstheme="minorHAnsi"/>
              </w:rPr>
              <w:t>Imagem ilustrativa (</w:t>
            </w:r>
            <w:proofErr w:type="spellStart"/>
            <w:r w:rsidRPr="004936D7">
              <w:rPr>
                <w:rFonts w:asciiTheme="minorHAnsi" w:hAnsiTheme="minorHAnsi" w:cstheme="minorHAnsi"/>
              </w:rPr>
              <w:t>alt</w:t>
            </w:r>
            <w:proofErr w:type="spellEnd"/>
            <w:r w:rsidRPr="004936D7">
              <w:rPr>
                <w:rFonts w:asciiTheme="minorHAnsi" w:hAnsiTheme="minorHAnsi" w:cstheme="minorHAnsi"/>
              </w:rPr>
              <w:t xml:space="preserve"> 80cm x </w:t>
            </w:r>
            <w:proofErr w:type="spellStart"/>
            <w:r w:rsidRPr="004936D7">
              <w:rPr>
                <w:rFonts w:asciiTheme="minorHAnsi" w:hAnsiTheme="minorHAnsi" w:cstheme="minorHAnsi"/>
              </w:rPr>
              <w:t>larg</w:t>
            </w:r>
            <w:proofErr w:type="spellEnd"/>
            <w:r w:rsidRPr="004936D7">
              <w:rPr>
                <w:rFonts w:asciiTheme="minorHAnsi" w:hAnsiTheme="minorHAnsi" w:cstheme="minorHAnsi"/>
              </w:rPr>
              <w:t xml:space="preserve"> 57cm x </w:t>
            </w:r>
            <w:proofErr w:type="spellStart"/>
            <w:r w:rsidRPr="004936D7">
              <w:rPr>
                <w:rFonts w:asciiTheme="minorHAnsi" w:hAnsiTheme="minorHAnsi" w:cstheme="minorHAnsi"/>
              </w:rPr>
              <w:t>prof</w:t>
            </w:r>
            <w:proofErr w:type="spellEnd"/>
            <w:r w:rsidRPr="004936D7">
              <w:rPr>
                <w:rFonts w:asciiTheme="minorHAnsi" w:hAnsiTheme="minorHAnsi" w:cstheme="minorHAnsi"/>
              </w:rPr>
              <w:t xml:space="preserve"> 53cm)</w:t>
            </w:r>
          </w:p>
        </w:tc>
        <w:tc>
          <w:tcPr>
            <w:tcW w:w="1417" w:type="dxa"/>
          </w:tcPr>
          <w:p w:rsidR="00576F0D" w:rsidRPr="00CA2A02" w:rsidRDefault="00576F0D" w:rsidP="00F71EB2">
            <w:pPr>
              <w:jc w:val="both"/>
              <w:rPr>
                <w:rStyle w:val="Forte"/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6F0D" w:rsidRPr="00CA2A02" w:rsidRDefault="00576F0D" w:rsidP="00F71EB2">
            <w:pPr>
              <w:jc w:val="both"/>
              <w:rPr>
                <w:rStyle w:val="Forte"/>
                <w:rFonts w:cstheme="minorHAnsi"/>
                <w:sz w:val="24"/>
                <w:szCs w:val="24"/>
              </w:rPr>
            </w:pPr>
          </w:p>
        </w:tc>
      </w:tr>
      <w:tr w:rsidR="00576F0D" w:rsidRPr="00CD5F2E" w:rsidTr="00576F0D">
        <w:trPr>
          <w:jc w:val="center"/>
        </w:trPr>
        <w:tc>
          <w:tcPr>
            <w:tcW w:w="1129" w:type="dxa"/>
          </w:tcPr>
          <w:p w:rsidR="00576F0D" w:rsidRDefault="00576F0D" w:rsidP="00F71EB2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 04</w:t>
            </w:r>
          </w:p>
        </w:tc>
        <w:tc>
          <w:tcPr>
            <w:tcW w:w="993" w:type="dxa"/>
          </w:tcPr>
          <w:p w:rsidR="00576F0D" w:rsidRDefault="00576F0D" w:rsidP="00F71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</w:t>
            </w:r>
            <w:proofErr w:type="spellStart"/>
            <w:r>
              <w:rPr>
                <w:sz w:val="24"/>
                <w:szCs w:val="24"/>
              </w:rPr>
              <w:t>und</w:t>
            </w:r>
            <w:proofErr w:type="spellEnd"/>
          </w:p>
        </w:tc>
        <w:tc>
          <w:tcPr>
            <w:tcW w:w="4961" w:type="dxa"/>
          </w:tcPr>
          <w:p w:rsidR="00576F0D" w:rsidRPr="00CA2A02" w:rsidRDefault="00576F0D" w:rsidP="00F71EB2">
            <w:pPr>
              <w:jc w:val="both"/>
              <w:rPr>
                <w:rStyle w:val="Forte"/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 xml:space="preserve">Poltronas </w:t>
            </w:r>
          </w:p>
          <w:p w:rsidR="00576F0D" w:rsidRPr="00CA2A02" w:rsidRDefault="00576F0D" w:rsidP="00F71EB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 xml:space="preserve">- </w:t>
            </w:r>
            <w:r w:rsidRPr="00CA2A02">
              <w:rPr>
                <w:rFonts w:cstheme="minorHAnsi"/>
                <w:sz w:val="24"/>
                <w:szCs w:val="24"/>
              </w:rPr>
              <w:t>Assento e encosto confortáveis;</w:t>
            </w:r>
          </w:p>
          <w:p w:rsidR="00576F0D" w:rsidRPr="00CA2A02" w:rsidRDefault="00576F0D" w:rsidP="00F71EB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Apoio de braço estofado;</w:t>
            </w:r>
          </w:p>
          <w:p w:rsidR="00576F0D" w:rsidRPr="00CA2A02" w:rsidRDefault="00576F0D" w:rsidP="00F71EB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Estrutura firme e resistente;</w:t>
            </w:r>
          </w:p>
          <w:p w:rsidR="00576F0D" w:rsidRPr="00CA2A02" w:rsidRDefault="00576F0D" w:rsidP="00F71EB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Acabamento adequado para ambiente institucional.</w:t>
            </w:r>
          </w:p>
          <w:p w:rsidR="00576F0D" w:rsidRPr="00CA2A02" w:rsidRDefault="00576F0D" w:rsidP="00F71EB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Cor chumbo.</w:t>
            </w:r>
          </w:p>
          <w:p w:rsidR="00576F0D" w:rsidRPr="004936D7" w:rsidRDefault="00576F0D" w:rsidP="00F71EB2">
            <w:pPr>
              <w:pStyle w:val="NormalWeb"/>
              <w:spacing w:before="0" w:beforeAutospacing="0" w:after="0" w:afterAutospacing="0"/>
              <w:jc w:val="center"/>
              <w:rPr>
                <w:rStyle w:val="Forte"/>
                <w:rFonts w:asciiTheme="minorHAnsi" w:hAnsiTheme="minorHAnsi" w:cstheme="minorHAnsi"/>
              </w:rPr>
            </w:pPr>
            <w:r w:rsidRPr="004936D7">
              <w:rPr>
                <w:rStyle w:val="Forte"/>
                <w:rFonts w:asciiTheme="minorHAnsi" w:hAnsiTheme="minorHAnsi" w:cstheme="minorHAnsi"/>
                <w:noProof/>
              </w:rPr>
              <w:drawing>
                <wp:inline distT="0" distB="0" distL="0" distR="0" wp14:anchorId="1E2EE08B" wp14:editId="0768FE9B">
                  <wp:extent cx="1709530" cy="1693701"/>
                  <wp:effectExtent l="0" t="0" r="5080" b="1905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246" cy="170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6F0D" w:rsidRPr="004936D7" w:rsidRDefault="00576F0D" w:rsidP="00F71EB2">
            <w:pPr>
              <w:pStyle w:val="NormalWeb"/>
              <w:spacing w:before="0" w:beforeAutospacing="0" w:after="0" w:afterAutospacing="0"/>
              <w:jc w:val="center"/>
              <w:rPr>
                <w:rStyle w:val="Forte"/>
                <w:rFonts w:asciiTheme="minorHAnsi" w:hAnsiTheme="minorHAnsi" w:cstheme="minorHAnsi"/>
              </w:rPr>
            </w:pPr>
            <w:r w:rsidRPr="004936D7">
              <w:rPr>
                <w:rStyle w:val="Forte"/>
                <w:rFonts w:asciiTheme="minorHAnsi" w:hAnsiTheme="minorHAnsi" w:cstheme="minorHAnsi"/>
                <w:b w:val="0"/>
              </w:rPr>
              <w:t>Imagem ilustrativa</w:t>
            </w:r>
          </w:p>
        </w:tc>
        <w:tc>
          <w:tcPr>
            <w:tcW w:w="1417" w:type="dxa"/>
          </w:tcPr>
          <w:p w:rsidR="00576F0D" w:rsidRPr="00CA2A02" w:rsidRDefault="00576F0D" w:rsidP="00F71EB2">
            <w:pPr>
              <w:jc w:val="both"/>
              <w:rPr>
                <w:rStyle w:val="Forte"/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6F0D" w:rsidRPr="00CA2A02" w:rsidRDefault="00576F0D" w:rsidP="00F71EB2">
            <w:pPr>
              <w:jc w:val="both"/>
              <w:rPr>
                <w:rStyle w:val="Forte"/>
                <w:rFonts w:cstheme="minorHAnsi"/>
                <w:sz w:val="24"/>
                <w:szCs w:val="24"/>
              </w:rPr>
            </w:pPr>
          </w:p>
        </w:tc>
      </w:tr>
    </w:tbl>
    <w:p w:rsidR="00553198" w:rsidRDefault="00553198" w:rsidP="00553198">
      <w:pPr>
        <w:pStyle w:val="PargrafodaLista"/>
        <w:jc w:val="center"/>
        <w:rPr>
          <w:sz w:val="24"/>
          <w:szCs w:val="24"/>
        </w:rPr>
      </w:pPr>
    </w:p>
    <w:p w:rsidR="00921B88" w:rsidRPr="00510326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EMPRESA:</w:t>
      </w:r>
    </w:p>
    <w:p w:rsidR="00921B88" w:rsidRPr="00510326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CNPJ:</w:t>
      </w:r>
    </w:p>
    <w:p w:rsidR="00921B88" w:rsidRPr="00510326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ENDEREÇO:</w:t>
      </w:r>
    </w:p>
    <w:p w:rsidR="00921B88" w:rsidRPr="00510326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TELEFONE:</w:t>
      </w:r>
    </w:p>
    <w:p w:rsidR="00921B88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RESPONSÁVEL:</w:t>
      </w:r>
    </w:p>
    <w:p w:rsidR="00E4651B" w:rsidRDefault="00E4651B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ENDEREÇO DE E-MAIL:</w:t>
      </w:r>
    </w:p>
    <w:p w:rsidR="00510326" w:rsidRPr="00510326" w:rsidRDefault="008D726B" w:rsidP="00510326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510326" w:rsidRPr="00510326">
        <w:rPr>
          <w:rFonts w:cstheme="minorHAnsi"/>
          <w:sz w:val="24"/>
          <w:szCs w:val="24"/>
        </w:rPr>
        <w:t>ata da proposta:</w:t>
      </w:r>
    </w:p>
    <w:p w:rsidR="00921B88" w:rsidRPr="00921B88" w:rsidRDefault="00510326" w:rsidP="00CD5F2E">
      <w:pPr>
        <w:spacing w:after="0" w:line="360" w:lineRule="auto"/>
        <w:jc w:val="center"/>
        <w:rPr>
          <w:b/>
          <w:sz w:val="28"/>
          <w:szCs w:val="28"/>
        </w:rPr>
      </w:pPr>
      <w:r w:rsidRPr="00510326">
        <w:rPr>
          <w:rFonts w:cstheme="minorHAnsi"/>
          <w:sz w:val="24"/>
          <w:szCs w:val="24"/>
        </w:rPr>
        <w:t>Assinatura e Carimbo</w:t>
      </w:r>
    </w:p>
    <w:sectPr w:rsidR="00921B88" w:rsidRPr="00921B88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B38" w:rsidRDefault="00792B38" w:rsidP="00E433F0">
      <w:pPr>
        <w:spacing w:after="0" w:line="240" w:lineRule="auto"/>
      </w:pPr>
      <w:r>
        <w:separator/>
      </w:r>
    </w:p>
  </w:endnote>
  <w:endnote w:type="continuationSeparator" w:id="0">
    <w:p w:rsidR="00792B38" w:rsidRDefault="00792B38" w:rsidP="00E43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3F0" w:rsidRDefault="00E433F0">
    <w:pPr>
      <w:pStyle w:val="Rodap"/>
    </w:pPr>
    <w:r w:rsidRPr="00287CE9">
      <w:rPr>
        <w:noProof/>
        <w:lang w:eastAsia="pt-BR"/>
      </w:rPr>
      <w:drawing>
        <wp:inline distT="0" distB="0" distL="0" distR="0" wp14:anchorId="24EEEDCB" wp14:editId="7D2550DF">
          <wp:extent cx="5400040" cy="638810"/>
          <wp:effectExtent l="0" t="0" r="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638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B38" w:rsidRDefault="00792B38" w:rsidP="00E433F0">
      <w:pPr>
        <w:spacing w:after="0" w:line="240" w:lineRule="auto"/>
      </w:pPr>
      <w:r>
        <w:separator/>
      </w:r>
    </w:p>
  </w:footnote>
  <w:footnote w:type="continuationSeparator" w:id="0">
    <w:p w:rsidR="00792B38" w:rsidRDefault="00792B38" w:rsidP="00E43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3F0" w:rsidRDefault="00E433F0">
    <w:pPr>
      <w:pStyle w:val="Cabealho"/>
    </w:pPr>
    <w:r w:rsidRPr="00287CE9">
      <w:rPr>
        <w:rStyle w:val="RodapChar"/>
        <w:noProof/>
        <w:lang w:eastAsia="pt-BR"/>
      </w:rPr>
      <w:drawing>
        <wp:inline distT="0" distB="0" distL="0" distR="0" wp14:anchorId="6A561EC8" wp14:editId="04E7D81E">
          <wp:extent cx="5400040" cy="760095"/>
          <wp:effectExtent l="0" t="0" r="0" b="190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E6E80"/>
    <w:multiLevelType w:val="multilevel"/>
    <w:tmpl w:val="EB14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434CF7"/>
    <w:multiLevelType w:val="multilevel"/>
    <w:tmpl w:val="BA9E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B88"/>
    <w:rsid w:val="00222354"/>
    <w:rsid w:val="00271CEB"/>
    <w:rsid w:val="00510326"/>
    <w:rsid w:val="00553198"/>
    <w:rsid w:val="005714DB"/>
    <w:rsid w:val="00576F0D"/>
    <w:rsid w:val="005A2CCD"/>
    <w:rsid w:val="00663D3C"/>
    <w:rsid w:val="00792B38"/>
    <w:rsid w:val="00830CB1"/>
    <w:rsid w:val="008D726B"/>
    <w:rsid w:val="00921B88"/>
    <w:rsid w:val="00A65601"/>
    <w:rsid w:val="00B56760"/>
    <w:rsid w:val="00B74A72"/>
    <w:rsid w:val="00CD5F2E"/>
    <w:rsid w:val="00CF60F6"/>
    <w:rsid w:val="00DE52E8"/>
    <w:rsid w:val="00E433F0"/>
    <w:rsid w:val="00E4651B"/>
    <w:rsid w:val="00E5113C"/>
    <w:rsid w:val="00FA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FC400-5FC4-4DAF-A1CF-A5092640E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21B88"/>
    <w:pPr>
      <w:ind w:left="720"/>
      <w:contextualSpacing/>
    </w:pPr>
  </w:style>
  <w:style w:type="table" w:styleId="Tabelacomgrade">
    <w:name w:val="Table Grid"/>
    <w:basedOn w:val="Tabelanormal"/>
    <w:uiPriority w:val="39"/>
    <w:rsid w:val="00921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qFormat/>
    <w:rsid w:val="00553198"/>
    <w:rPr>
      <w:i/>
      <w:iCs/>
    </w:rPr>
  </w:style>
  <w:style w:type="paragraph" w:customStyle="1" w:styleId="Default">
    <w:name w:val="Default"/>
    <w:rsid w:val="005531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433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33F0"/>
  </w:style>
  <w:style w:type="paragraph" w:styleId="Rodap">
    <w:name w:val="footer"/>
    <w:basedOn w:val="Normal"/>
    <w:link w:val="RodapChar"/>
    <w:uiPriority w:val="99"/>
    <w:unhideWhenUsed/>
    <w:rsid w:val="00E433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3F0"/>
  </w:style>
  <w:style w:type="character" w:styleId="Hyperlink">
    <w:name w:val="Hyperlink"/>
    <w:rsid w:val="00CD5F2E"/>
    <w:rPr>
      <w:color w:val="000080"/>
      <w:u w:val="single"/>
    </w:rPr>
  </w:style>
  <w:style w:type="paragraph" w:styleId="NormalWeb">
    <w:name w:val="Normal (Web)"/>
    <w:basedOn w:val="Normal"/>
    <w:uiPriority w:val="99"/>
    <w:unhideWhenUsed/>
    <w:rsid w:val="00CD5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D5F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12</cp:revision>
  <dcterms:created xsi:type="dcterms:W3CDTF">2025-06-10T19:47:00Z</dcterms:created>
  <dcterms:modified xsi:type="dcterms:W3CDTF">2026-03-13T13:36:00Z</dcterms:modified>
</cp:coreProperties>
</file>