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48C" w:rsidRPr="00540CDC" w:rsidRDefault="00BA748C" w:rsidP="00BA748C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540CDC">
        <w:rPr>
          <w:rFonts w:asciiTheme="minorHAnsi" w:hAnsiTheme="minorHAnsi" w:cstheme="minorHAnsi"/>
          <w:b/>
          <w:bCs/>
        </w:rPr>
        <w:t>DOCUMENTO DE FORMALIZAÇÃO DE DEMANDA</w:t>
      </w:r>
    </w:p>
    <w:p w:rsidR="00222354" w:rsidRPr="00540CDC" w:rsidRDefault="00222354">
      <w:pPr>
        <w:rPr>
          <w:rFonts w:cstheme="minorHAnsi"/>
          <w:sz w:val="24"/>
          <w:szCs w:val="24"/>
        </w:rPr>
      </w:pPr>
    </w:p>
    <w:p w:rsidR="00540CDC" w:rsidRPr="00540CDC" w:rsidRDefault="00BA748C" w:rsidP="00540CDC">
      <w:pPr>
        <w:pStyle w:val="Pargrafoda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40CDC">
        <w:rPr>
          <w:rFonts w:cstheme="minorHAnsi"/>
          <w:sz w:val="24"/>
          <w:szCs w:val="24"/>
        </w:rPr>
        <w:t>IDENTIFICAÇÃO DA NECESSIDADE</w:t>
      </w:r>
    </w:p>
    <w:p w:rsidR="00540CDC" w:rsidRPr="00540CDC" w:rsidRDefault="00540CDC" w:rsidP="00540CDC">
      <w:pPr>
        <w:pStyle w:val="PargrafodaLista"/>
        <w:jc w:val="both"/>
        <w:rPr>
          <w:rFonts w:cstheme="minorHAnsi"/>
          <w:sz w:val="24"/>
          <w:szCs w:val="24"/>
        </w:rPr>
      </w:pPr>
      <w:r w:rsidRPr="00540CDC">
        <w:rPr>
          <w:rFonts w:cstheme="minorHAnsi"/>
          <w:sz w:val="24"/>
          <w:szCs w:val="24"/>
        </w:rPr>
        <w:t>A presente necessidade surgiu em razão do mau funcionamento e do avançado tempo de uso dos aparelhos de ar-condicionado atualmente instalados na Sala da Presidência da Câmara Municipal de Vereadores de Três de Maio – RS.</w:t>
      </w:r>
    </w:p>
    <w:p w:rsidR="00540CDC" w:rsidRPr="00540CDC" w:rsidRDefault="00540CDC" w:rsidP="00540CDC">
      <w:pPr>
        <w:pStyle w:val="PargrafodaLista"/>
        <w:jc w:val="both"/>
        <w:rPr>
          <w:rFonts w:cstheme="minorHAnsi"/>
          <w:sz w:val="24"/>
          <w:szCs w:val="24"/>
        </w:rPr>
      </w:pPr>
      <w:r w:rsidRPr="00540CDC">
        <w:rPr>
          <w:rFonts w:cstheme="minorHAnsi"/>
          <w:sz w:val="24"/>
          <w:szCs w:val="24"/>
        </w:rPr>
        <w:t>Os equipamentos existentes apresentam falhas recorrentes, baixo desempenho na climatização do ambiente e elevado consumo de energia elétrica, comprometendo o conforto térmico e as condições adequadas para o desenvolvimento das atividades administrativas e institucionais realizadas no local.</w:t>
      </w:r>
    </w:p>
    <w:p w:rsidR="005D4995" w:rsidRPr="00540CDC" w:rsidRDefault="005D4995" w:rsidP="00BA748C">
      <w:pPr>
        <w:pStyle w:val="PargrafodaLista"/>
        <w:jc w:val="both"/>
        <w:rPr>
          <w:rFonts w:cstheme="minorHAnsi"/>
          <w:sz w:val="24"/>
          <w:szCs w:val="24"/>
        </w:rPr>
      </w:pPr>
    </w:p>
    <w:p w:rsidR="005D4995" w:rsidRPr="00540CDC" w:rsidRDefault="005D4995" w:rsidP="005D4995">
      <w:pPr>
        <w:pStyle w:val="Pargrafoda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40CDC">
        <w:rPr>
          <w:rFonts w:cstheme="minorHAnsi"/>
          <w:sz w:val="24"/>
          <w:szCs w:val="24"/>
        </w:rPr>
        <w:t xml:space="preserve">OBJETO DA DEMANDA </w:t>
      </w:r>
    </w:p>
    <w:p w:rsidR="00A80556" w:rsidRPr="00540CDC" w:rsidRDefault="00540CDC" w:rsidP="005D4995">
      <w:pPr>
        <w:pStyle w:val="PargrafodaLista"/>
        <w:jc w:val="both"/>
        <w:rPr>
          <w:rFonts w:cstheme="minorHAnsi"/>
          <w:sz w:val="24"/>
          <w:szCs w:val="24"/>
        </w:rPr>
      </w:pPr>
      <w:r w:rsidRPr="00540CDC">
        <w:rPr>
          <w:rFonts w:cstheme="minorHAnsi"/>
          <w:sz w:val="24"/>
          <w:szCs w:val="24"/>
        </w:rPr>
        <w:t xml:space="preserve">Aquisição de 01 (um) aparelho de ar-condicionado tipo Split Inverter, com capacidade mínima de 30.000 </w:t>
      </w:r>
      <w:proofErr w:type="spellStart"/>
      <w:r w:rsidRPr="00540CDC">
        <w:rPr>
          <w:rFonts w:cstheme="minorHAnsi"/>
          <w:sz w:val="24"/>
          <w:szCs w:val="24"/>
        </w:rPr>
        <w:t>BTUs</w:t>
      </w:r>
      <w:proofErr w:type="spellEnd"/>
      <w:r w:rsidRPr="00540CDC">
        <w:rPr>
          <w:rFonts w:cstheme="minorHAnsi"/>
          <w:sz w:val="24"/>
          <w:szCs w:val="24"/>
        </w:rPr>
        <w:t>, ciclo quente e frio, tensão elétrica 220V, destinado à substituição dos equipamentos atualmente instalados na Sala da Presidência da Câmara Municipal de Vereadores de Três de Maio – RS.</w:t>
      </w:r>
    </w:p>
    <w:p w:rsidR="00540CDC" w:rsidRPr="00540CDC" w:rsidRDefault="00540CDC" w:rsidP="005D4995">
      <w:pPr>
        <w:pStyle w:val="PargrafodaLista"/>
        <w:jc w:val="both"/>
        <w:rPr>
          <w:rFonts w:cstheme="minorHAnsi"/>
          <w:sz w:val="24"/>
          <w:szCs w:val="24"/>
        </w:rPr>
      </w:pPr>
    </w:p>
    <w:p w:rsidR="00540CDC" w:rsidRPr="00540CDC" w:rsidRDefault="00A80556" w:rsidP="00540CDC">
      <w:pPr>
        <w:pStyle w:val="Pargrafoda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40CDC">
        <w:rPr>
          <w:rFonts w:cstheme="minorHAnsi"/>
          <w:sz w:val="24"/>
          <w:szCs w:val="24"/>
        </w:rPr>
        <w:t xml:space="preserve">RESULTADOS </w:t>
      </w:r>
      <w:r w:rsidR="003642DD" w:rsidRPr="00540CDC">
        <w:rPr>
          <w:rFonts w:cstheme="minorHAnsi"/>
          <w:sz w:val="24"/>
          <w:szCs w:val="24"/>
        </w:rPr>
        <w:t>ESPERADOS</w:t>
      </w:r>
    </w:p>
    <w:p w:rsidR="00540CDC" w:rsidRPr="00540CDC" w:rsidRDefault="00540CDC" w:rsidP="00540CDC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540CDC">
        <w:rPr>
          <w:rFonts w:eastAsia="Times New Roman" w:cstheme="minorHAnsi"/>
          <w:sz w:val="24"/>
          <w:szCs w:val="24"/>
          <w:lang w:eastAsia="pt-BR"/>
        </w:rPr>
        <w:t>Com a aquisição do novo aparelho de ar-condicionado, espera-se alcançar:</w:t>
      </w:r>
    </w:p>
    <w:p w:rsidR="00540CDC" w:rsidRPr="00540CDC" w:rsidRDefault="00540CDC" w:rsidP="00540CDC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540CDC">
        <w:rPr>
          <w:rFonts w:eastAsia="Times New Roman" w:cstheme="minorHAnsi"/>
          <w:sz w:val="24"/>
          <w:szCs w:val="24"/>
          <w:lang w:eastAsia="pt-BR"/>
        </w:rPr>
        <w:t>- Melhoria das condições de conforto térmico na Sala da Presidência;</w:t>
      </w:r>
    </w:p>
    <w:p w:rsidR="00540CDC" w:rsidRPr="00540CDC" w:rsidRDefault="00540CDC" w:rsidP="00540CDC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540CDC">
        <w:rPr>
          <w:rFonts w:eastAsia="Times New Roman" w:cstheme="minorHAnsi"/>
          <w:sz w:val="24"/>
          <w:szCs w:val="24"/>
          <w:lang w:eastAsia="pt-BR"/>
        </w:rPr>
        <w:t>- Maior eficiência energética, com redução do consumo de energia elétrica em comparação aos equipamentos atualmente utilizados;</w:t>
      </w:r>
    </w:p>
    <w:p w:rsidR="00540CDC" w:rsidRPr="00540CDC" w:rsidRDefault="00540CDC" w:rsidP="00540CDC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540CDC">
        <w:rPr>
          <w:rFonts w:eastAsia="Times New Roman" w:cstheme="minorHAnsi"/>
          <w:sz w:val="24"/>
          <w:szCs w:val="24"/>
          <w:lang w:eastAsia="pt-BR"/>
        </w:rPr>
        <w:t>- Garantia de condições adequadas para o desempenho das atividades administrativas e institucionais;</w:t>
      </w:r>
    </w:p>
    <w:p w:rsidR="00540CDC" w:rsidRPr="00540CDC" w:rsidRDefault="00540CDC" w:rsidP="00540CDC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540CDC">
        <w:rPr>
          <w:rFonts w:eastAsia="Times New Roman" w:cstheme="minorHAnsi"/>
          <w:sz w:val="24"/>
          <w:szCs w:val="24"/>
          <w:lang w:eastAsia="pt-BR"/>
        </w:rPr>
        <w:t>- Redução da necessidade de manutenções corretivas frequentes;</w:t>
      </w:r>
    </w:p>
    <w:p w:rsidR="00540CDC" w:rsidRPr="00540CDC" w:rsidRDefault="00540CDC" w:rsidP="00540CDC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540CDC">
        <w:rPr>
          <w:rFonts w:eastAsia="Times New Roman" w:cstheme="minorHAnsi"/>
          <w:sz w:val="24"/>
          <w:szCs w:val="24"/>
          <w:lang w:eastAsia="pt-BR"/>
        </w:rPr>
        <w:t>- Maior confiabilidade e desempenho do sistema de climatização;</w:t>
      </w:r>
    </w:p>
    <w:p w:rsidR="00540CDC" w:rsidRPr="00540CDC" w:rsidRDefault="00540CDC" w:rsidP="00540CDC">
      <w:pPr>
        <w:pStyle w:val="PargrafodaLista"/>
        <w:jc w:val="both"/>
        <w:rPr>
          <w:rFonts w:cstheme="minorHAnsi"/>
          <w:sz w:val="24"/>
          <w:szCs w:val="24"/>
        </w:rPr>
      </w:pPr>
      <w:r w:rsidRPr="00540CDC">
        <w:rPr>
          <w:rFonts w:eastAsia="Times New Roman" w:cstheme="minorHAnsi"/>
          <w:sz w:val="24"/>
          <w:szCs w:val="24"/>
          <w:lang w:eastAsia="pt-BR"/>
        </w:rPr>
        <w:t>- Modernização das instalações e valorização do patrimônio público.</w:t>
      </w:r>
    </w:p>
    <w:p w:rsidR="0011392A" w:rsidRPr="00540CDC" w:rsidRDefault="0011392A" w:rsidP="003642DD">
      <w:pPr>
        <w:pStyle w:val="PargrafodaLista"/>
        <w:jc w:val="both"/>
        <w:rPr>
          <w:rFonts w:cstheme="minorHAnsi"/>
          <w:sz w:val="24"/>
          <w:szCs w:val="24"/>
        </w:rPr>
      </w:pPr>
    </w:p>
    <w:p w:rsidR="00540CDC" w:rsidRPr="00540CDC" w:rsidRDefault="0011392A" w:rsidP="00540CDC">
      <w:pPr>
        <w:pStyle w:val="Pargrafoda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40CDC">
        <w:rPr>
          <w:rFonts w:cstheme="minorHAnsi"/>
          <w:sz w:val="24"/>
          <w:szCs w:val="24"/>
        </w:rPr>
        <w:t xml:space="preserve">ESPECIFICAÇÕES </w:t>
      </w:r>
      <w:r w:rsidR="00F301CC" w:rsidRPr="00540CDC">
        <w:rPr>
          <w:rFonts w:cstheme="minorHAnsi"/>
          <w:sz w:val="24"/>
          <w:szCs w:val="24"/>
        </w:rPr>
        <w:t>TÉCNICAS (REFERENCIAIS)</w:t>
      </w:r>
    </w:p>
    <w:p w:rsidR="00540CDC" w:rsidRPr="00540CDC" w:rsidRDefault="00540CDC" w:rsidP="00540CDC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540CDC">
        <w:rPr>
          <w:rFonts w:cstheme="minorHAnsi"/>
          <w:sz w:val="24"/>
          <w:szCs w:val="24"/>
        </w:rPr>
        <w:t xml:space="preserve">- </w:t>
      </w:r>
      <w:r w:rsidRPr="00540CDC">
        <w:rPr>
          <w:rFonts w:eastAsia="Times New Roman" w:cstheme="minorHAnsi"/>
          <w:sz w:val="24"/>
          <w:szCs w:val="24"/>
          <w:lang w:eastAsia="pt-BR"/>
        </w:rPr>
        <w:t>Tipo: Split Inverter;</w:t>
      </w:r>
    </w:p>
    <w:p w:rsidR="00540CDC" w:rsidRPr="00540CDC" w:rsidRDefault="00540CDC" w:rsidP="00540CDC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540CDC">
        <w:rPr>
          <w:rFonts w:eastAsia="Times New Roman" w:cstheme="minorHAnsi"/>
          <w:sz w:val="24"/>
          <w:szCs w:val="24"/>
          <w:lang w:eastAsia="pt-BR"/>
        </w:rPr>
        <w:t xml:space="preserve">- Capacidade mínima: 30.000 </w:t>
      </w:r>
      <w:proofErr w:type="spellStart"/>
      <w:r w:rsidRPr="00540CDC">
        <w:rPr>
          <w:rFonts w:eastAsia="Times New Roman" w:cstheme="minorHAnsi"/>
          <w:sz w:val="24"/>
          <w:szCs w:val="24"/>
          <w:lang w:eastAsia="pt-BR"/>
        </w:rPr>
        <w:t>BTUs;</w:t>
      </w:r>
      <w:proofErr w:type="spellEnd"/>
    </w:p>
    <w:p w:rsidR="00540CDC" w:rsidRPr="00540CDC" w:rsidRDefault="00540CDC" w:rsidP="00540CDC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540CDC">
        <w:rPr>
          <w:rFonts w:eastAsia="Times New Roman" w:cstheme="minorHAnsi"/>
          <w:sz w:val="24"/>
          <w:szCs w:val="24"/>
          <w:lang w:eastAsia="pt-BR"/>
        </w:rPr>
        <w:t>- Ciclo: Quente e Frio;</w:t>
      </w:r>
    </w:p>
    <w:p w:rsidR="00540CDC" w:rsidRPr="00540CDC" w:rsidRDefault="00540CDC" w:rsidP="00540CDC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540CDC">
        <w:rPr>
          <w:rFonts w:eastAsia="Times New Roman" w:cstheme="minorHAnsi"/>
          <w:sz w:val="24"/>
          <w:szCs w:val="24"/>
          <w:lang w:eastAsia="pt-BR"/>
        </w:rPr>
        <w:t>- Voltagem: 220V;</w:t>
      </w:r>
    </w:p>
    <w:p w:rsidR="00540CDC" w:rsidRPr="00540CDC" w:rsidRDefault="00540CDC" w:rsidP="00540CDC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540CDC">
        <w:rPr>
          <w:rFonts w:eastAsia="Times New Roman" w:cstheme="minorHAnsi"/>
          <w:sz w:val="24"/>
          <w:szCs w:val="24"/>
          <w:lang w:eastAsia="pt-BR"/>
        </w:rPr>
        <w:t>- Classe de eficiência energética: A ou superior;</w:t>
      </w:r>
    </w:p>
    <w:p w:rsidR="00540CDC" w:rsidRPr="00540CDC" w:rsidRDefault="00540CDC" w:rsidP="00540CDC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540CDC">
        <w:rPr>
          <w:rFonts w:eastAsia="Times New Roman" w:cstheme="minorHAnsi"/>
          <w:sz w:val="24"/>
          <w:szCs w:val="24"/>
          <w:lang w:eastAsia="pt-BR"/>
        </w:rPr>
        <w:t>- Controle remoto sem fio;</w:t>
      </w:r>
    </w:p>
    <w:p w:rsidR="00540CDC" w:rsidRPr="00540CDC" w:rsidRDefault="00540CDC" w:rsidP="00540CDC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540CDC">
        <w:rPr>
          <w:rFonts w:eastAsia="Times New Roman" w:cstheme="minorHAnsi"/>
          <w:sz w:val="24"/>
          <w:szCs w:val="24"/>
          <w:lang w:eastAsia="pt-BR"/>
        </w:rPr>
        <w:t>- Garantia mínima: 12 meses;</w:t>
      </w:r>
    </w:p>
    <w:p w:rsidR="00F301CC" w:rsidRDefault="00540CDC" w:rsidP="00540CDC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540CDC">
        <w:rPr>
          <w:rFonts w:eastAsia="Times New Roman" w:cstheme="minorHAnsi"/>
          <w:sz w:val="24"/>
          <w:szCs w:val="24"/>
          <w:lang w:eastAsia="pt-BR"/>
        </w:rPr>
        <w:t>- Equipamento novo, sem uso e em linha de fabricação.</w:t>
      </w:r>
    </w:p>
    <w:p w:rsidR="00540CDC" w:rsidRDefault="00540CDC" w:rsidP="00540CDC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540CDC" w:rsidRPr="00540CDC" w:rsidRDefault="00540CDC" w:rsidP="00540CDC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bookmarkStart w:id="0" w:name="_GoBack"/>
      <w:bookmarkEnd w:id="0"/>
    </w:p>
    <w:p w:rsidR="00540CDC" w:rsidRPr="00540CDC" w:rsidRDefault="00540CDC" w:rsidP="00540CDC">
      <w:pPr>
        <w:pStyle w:val="PargrafodaLista"/>
        <w:jc w:val="both"/>
        <w:rPr>
          <w:rFonts w:cstheme="minorHAnsi"/>
          <w:sz w:val="24"/>
          <w:szCs w:val="24"/>
        </w:rPr>
      </w:pPr>
    </w:p>
    <w:p w:rsidR="00F301CC" w:rsidRPr="00540CDC" w:rsidRDefault="00F301CC" w:rsidP="00F301CC">
      <w:pPr>
        <w:pStyle w:val="Pargrafoda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40CDC">
        <w:rPr>
          <w:rFonts w:cstheme="minorHAnsi"/>
          <w:sz w:val="24"/>
          <w:szCs w:val="24"/>
        </w:rPr>
        <w:lastRenderedPageBreak/>
        <w:t>ESTIMATIVA DE VALOR</w:t>
      </w:r>
    </w:p>
    <w:p w:rsidR="00092094" w:rsidRPr="00540CDC" w:rsidRDefault="00540CDC" w:rsidP="00F301CC">
      <w:pPr>
        <w:pStyle w:val="PargrafodaLista"/>
        <w:jc w:val="both"/>
        <w:rPr>
          <w:rFonts w:cstheme="minorHAnsi"/>
          <w:sz w:val="24"/>
          <w:szCs w:val="24"/>
        </w:rPr>
      </w:pPr>
      <w:r w:rsidRPr="00540CDC">
        <w:rPr>
          <w:rFonts w:cstheme="minorHAnsi"/>
          <w:sz w:val="24"/>
          <w:szCs w:val="24"/>
        </w:rPr>
        <w:t>Será elaborada pesquisa de preços junto a fornecedores do ramo, sítios eletrônicos especializados ou de domínio amplo, observando-se os parâmetros estabelecidos no art. 23 da Lei Federal nº 14.133/2021, a fim de aferir o valor estimado da contratação.</w:t>
      </w:r>
    </w:p>
    <w:p w:rsidR="00540CDC" w:rsidRPr="00540CDC" w:rsidRDefault="00540CDC" w:rsidP="00F301CC">
      <w:pPr>
        <w:pStyle w:val="PargrafodaLista"/>
        <w:jc w:val="both"/>
        <w:rPr>
          <w:rFonts w:cstheme="minorHAnsi"/>
          <w:sz w:val="24"/>
          <w:szCs w:val="24"/>
        </w:rPr>
      </w:pPr>
    </w:p>
    <w:p w:rsidR="00540CDC" w:rsidRPr="00540CDC" w:rsidRDefault="00092094" w:rsidP="00540CDC">
      <w:pPr>
        <w:pStyle w:val="Pargrafoda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40CDC">
        <w:rPr>
          <w:rFonts w:cstheme="minorHAnsi"/>
          <w:sz w:val="24"/>
          <w:szCs w:val="24"/>
        </w:rPr>
        <w:t>JUSTIFICATIVA DA CONTRATAÇÃO</w:t>
      </w:r>
    </w:p>
    <w:p w:rsidR="00540CDC" w:rsidRPr="00540CDC" w:rsidRDefault="00540CDC" w:rsidP="00540CDC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540CDC">
        <w:rPr>
          <w:rFonts w:eastAsia="Times New Roman" w:cstheme="minorHAnsi"/>
          <w:sz w:val="24"/>
          <w:szCs w:val="24"/>
          <w:lang w:eastAsia="pt-BR"/>
        </w:rPr>
        <w:t>A contratação justifica-se pela necessidade de substituição dos aparelhos de ar-condicionado atualmente instalados na Sala da Presidência, os quais apresentam frequentes falhas de funcionamento, baixa eficiência na climatização e elevado consumo de energia elétrica em razão do tempo de uso.</w:t>
      </w:r>
    </w:p>
    <w:p w:rsidR="00540CDC" w:rsidRPr="00540CDC" w:rsidRDefault="00540CDC" w:rsidP="00540CDC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540CDC">
        <w:rPr>
          <w:rFonts w:eastAsia="Times New Roman" w:cstheme="minorHAnsi"/>
          <w:sz w:val="24"/>
          <w:szCs w:val="24"/>
          <w:lang w:eastAsia="pt-BR"/>
        </w:rPr>
        <w:t>A manutenção dos equipamentos existentes tem se mostrado insuficiente para garantir o adequado funcionamento, tornando mais vantajosa e econômica a sua substituição por equipamento novo, com tecnologia inverter, que proporciona maior eficiência energética, melhor desempenho operacional e redução dos custos de manutenção.</w:t>
      </w:r>
    </w:p>
    <w:p w:rsidR="00540CDC" w:rsidRPr="00540CDC" w:rsidRDefault="00540CDC" w:rsidP="00540CDC">
      <w:pPr>
        <w:pStyle w:val="PargrafodaLista"/>
        <w:jc w:val="both"/>
        <w:rPr>
          <w:rFonts w:cstheme="minorHAnsi"/>
          <w:sz w:val="24"/>
          <w:szCs w:val="24"/>
        </w:rPr>
      </w:pPr>
      <w:r w:rsidRPr="00540CDC">
        <w:rPr>
          <w:rFonts w:eastAsia="Times New Roman" w:cstheme="minorHAnsi"/>
          <w:sz w:val="24"/>
          <w:szCs w:val="24"/>
          <w:lang w:eastAsia="pt-BR"/>
        </w:rPr>
        <w:t>A aquisição contribuirá para a melhoria das condições de trabalho e atendimento, assegurando ambiente adequado para o exercício das atividades administrativas e institucionais da Presidência da Câmara Municipal.</w:t>
      </w:r>
    </w:p>
    <w:p w:rsidR="00092094" w:rsidRPr="00540CDC" w:rsidRDefault="00092094" w:rsidP="00092094">
      <w:pPr>
        <w:pStyle w:val="PargrafodaLista"/>
        <w:jc w:val="both"/>
        <w:rPr>
          <w:rFonts w:cstheme="minorHAnsi"/>
          <w:sz w:val="24"/>
          <w:szCs w:val="24"/>
        </w:rPr>
      </w:pPr>
    </w:p>
    <w:p w:rsidR="00092094" w:rsidRPr="00540CDC" w:rsidRDefault="00092094" w:rsidP="00092094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540CDC">
        <w:rPr>
          <w:rFonts w:cstheme="minorHAnsi"/>
          <w:sz w:val="24"/>
          <w:szCs w:val="24"/>
        </w:rPr>
        <w:t>CONSIDERAÇÕES FINAIS</w:t>
      </w:r>
    </w:p>
    <w:p w:rsidR="00092094" w:rsidRPr="00540CDC" w:rsidRDefault="00092094" w:rsidP="00092094">
      <w:pPr>
        <w:pStyle w:val="PargrafodaLista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540CDC">
        <w:rPr>
          <w:rFonts w:cstheme="minorHAnsi"/>
          <w:sz w:val="24"/>
          <w:szCs w:val="24"/>
        </w:rPr>
        <w:t>Solicita-se a tramitação da presente demanda com a urgência possível, observadas as normas da Lei nº 14.133/2021 (Lei de licitações e contratos administrativos e demais regulamentações aplicáveis.</w:t>
      </w:r>
    </w:p>
    <w:p w:rsidR="00092094" w:rsidRPr="00540CDC" w:rsidRDefault="00092094" w:rsidP="00092094">
      <w:pPr>
        <w:pStyle w:val="Standard"/>
        <w:jc w:val="both"/>
        <w:rPr>
          <w:rFonts w:asciiTheme="minorHAnsi" w:hAnsiTheme="minorHAnsi" w:cstheme="minorHAnsi"/>
          <w:b/>
          <w:bCs/>
        </w:rPr>
      </w:pPr>
    </w:p>
    <w:p w:rsidR="00092094" w:rsidRPr="00540CDC" w:rsidRDefault="00092094" w:rsidP="00092094">
      <w:pPr>
        <w:pStyle w:val="Standard"/>
        <w:jc w:val="both"/>
        <w:rPr>
          <w:rFonts w:asciiTheme="minorHAnsi" w:hAnsiTheme="minorHAnsi" w:cstheme="minorHAnsi"/>
          <w:b/>
          <w:bCs/>
        </w:rPr>
      </w:pPr>
    </w:p>
    <w:p w:rsidR="00092094" w:rsidRPr="00540CDC" w:rsidRDefault="00092094" w:rsidP="00092094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  <w:r w:rsidRPr="00540CDC">
        <w:rPr>
          <w:rFonts w:asciiTheme="minorHAnsi" w:hAnsiTheme="minorHAnsi" w:cstheme="minorHAnsi"/>
        </w:rPr>
        <w:t xml:space="preserve">    Três de Maio, </w:t>
      </w:r>
      <w:r w:rsidR="00540CDC" w:rsidRPr="00540CDC">
        <w:rPr>
          <w:rFonts w:asciiTheme="minorHAnsi" w:hAnsiTheme="minorHAnsi" w:cstheme="minorHAnsi"/>
        </w:rPr>
        <w:t>10</w:t>
      </w:r>
      <w:r w:rsidRPr="00540CDC">
        <w:rPr>
          <w:rFonts w:asciiTheme="minorHAnsi" w:hAnsiTheme="minorHAnsi" w:cstheme="minorHAnsi"/>
        </w:rPr>
        <w:t xml:space="preserve"> de </w:t>
      </w:r>
      <w:r w:rsidR="00540CDC" w:rsidRPr="00540CDC">
        <w:rPr>
          <w:rFonts w:asciiTheme="minorHAnsi" w:hAnsiTheme="minorHAnsi" w:cstheme="minorHAnsi"/>
        </w:rPr>
        <w:t>junho de 2026</w:t>
      </w:r>
      <w:r w:rsidRPr="00540CDC">
        <w:rPr>
          <w:rFonts w:asciiTheme="minorHAnsi" w:hAnsiTheme="minorHAnsi" w:cstheme="minorHAnsi"/>
        </w:rPr>
        <w:t>.</w:t>
      </w:r>
    </w:p>
    <w:p w:rsidR="00092094" w:rsidRPr="00540CDC" w:rsidRDefault="00092094" w:rsidP="00092094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</w:p>
    <w:p w:rsidR="00092094" w:rsidRPr="00540CDC" w:rsidRDefault="00092094" w:rsidP="00092094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</w:p>
    <w:p w:rsidR="00092094" w:rsidRPr="00540CDC" w:rsidRDefault="00092094" w:rsidP="00092094">
      <w:pPr>
        <w:pStyle w:val="Standard"/>
        <w:ind w:left="3540" w:firstLine="708"/>
        <w:jc w:val="center"/>
        <w:rPr>
          <w:rFonts w:asciiTheme="minorHAnsi" w:hAnsiTheme="minorHAnsi" w:cstheme="minorHAnsi"/>
        </w:rPr>
      </w:pPr>
    </w:p>
    <w:p w:rsidR="00092094" w:rsidRPr="00540CDC" w:rsidRDefault="00092094" w:rsidP="00092094">
      <w:pPr>
        <w:pStyle w:val="Standard"/>
        <w:jc w:val="center"/>
        <w:rPr>
          <w:rFonts w:asciiTheme="minorHAnsi" w:hAnsiTheme="minorHAnsi" w:cstheme="minorHAnsi"/>
        </w:rPr>
      </w:pPr>
      <w:r w:rsidRPr="00540CDC">
        <w:rPr>
          <w:rFonts w:asciiTheme="minorHAnsi" w:hAnsiTheme="minorHAnsi" w:cstheme="minorHAnsi"/>
        </w:rPr>
        <w:t>JACI MARIA TABORDA FASOLO</w:t>
      </w:r>
    </w:p>
    <w:p w:rsidR="00092094" w:rsidRPr="00540CDC" w:rsidRDefault="00092094" w:rsidP="00092094">
      <w:pPr>
        <w:pStyle w:val="Standard"/>
        <w:jc w:val="center"/>
        <w:rPr>
          <w:rFonts w:asciiTheme="minorHAnsi" w:hAnsiTheme="minorHAnsi" w:cstheme="minorHAnsi"/>
          <w:b/>
        </w:rPr>
      </w:pPr>
      <w:r w:rsidRPr="00540CDC">
        <w:rPr>
          <w:rFonts w:asciiTheme="minorHAnsi" w:hAnsiTheme="minorHAnsi" w:cstheme="minorHAnsi"/>
        </w:rPr>
        <w:t>Secretária</w:t>
      </w:r>
    </w:p>
    <w:p w:rsidR="00092094" w:rsidRPr="00540CDC" w:rsidRDefault="00092094" w:rsidP="00092094">
      <w:pPr>
        <w:pStyle w:val="Standard"/>
        <w:jc w:val="center"/>
        <w:rPr>
          <w:rFonts w:asciiTheme="minorHAnsi" w:hAnsiTheme="minorHAnsi" w:cstheme="minorHAnsi"/>
          <w:b/>
        </w:rPr>
      </w:pPr>
    </w:p>
    <w:p w:rsidR="00092094" w:rsidRPr="00540CDC" w:rsidRDefault="00092094" w:rsidP="00092094">
      <w:pPr>
        <w:pStyle w:val="Standard"/>
        <w:jc w:val="center"/>
        <w:rPr>
          <w:rFonts w:asciiTheme="minorHAnsi" w:hAnsiTheme="minorHAnsi" w:cstheme="minorHAnsi"/>
          <w:b/>
        </w:rPr>
      </w:pPr>
    </w:p>
    <w:p w:rsidR="00092094" w:rsidRPr="00540CDC" w:rsidRDefault="00092094" w:rsidP="00092094">
      <w:pPr>
        <w:pStyle w:val="Standard"/>
        <w:jc w:val="center"/>
        <w:rPr>
          <w:rFonts w:asciiTheme="minorHAnsi" w:hAnsiTheme="minorHAnsi" w:cstheme="minorHAnsi"/>
          <w:b/>
        </w:rPr>
      </w:pPr>
    </w:p>
    <w:p w:rsidR="00092094" w:rsidRPr="00540CDC" w:rsidRDefault="00092094" w:rsidP="00092094">
      <w:pPr>
        <w:pStyle w:val="Standard"/>
        <w:jc w:val="center"/>
        <w:rPr>
          <w:rFonts w:asciiTheme="minorHAnsi" w:hAnsiTheme="minorHAnsi" w:cstheme="minorHAnsi"/>
        </w:rPr>
      </w:pPr>
      <w:r w:rsidRPr="00540CDC">
        <w:rPr>
          <w:rFonts w:asciiTheme="minorHAnsi" w:hAnsiTheme="minorHAnsi" w:cstheme="minorHAnsi"/>
        </w:rPr>
        <w:t>DELMAR MEBIUS</w:t>
      </w:r>
    </w:p>
    <w:p w:rsidR="00092094" w:rsidRPr="00540CDC" w:rsidRDefault="00092094" w:rsidP="00092094">
      <w:pPr>
        <w:pStyle w:val="Standard"/>
        <w:jc w:val="center"/>
        <w:rPr>
          <w:rFonts w:asciiTheme="minorHAnsi" w:hAnsiTheme="minorHAnsi" w:cstheme="minorHAnsi"/>
        </w:rPr>
      </w:pPr>
      <w:r w:rsidRPr="00540CDC">
        <w:rPr>
          <w:rFonts w:asciiTheme="minorHAnsi" w:hAnsiTheme="minorHAnsi" w:cstheme="minorHAnsi"/>
        </w:rPr>
        <w:t>Presidente</w:t>
      </w:r>
    </w:p>
    <w:p w:rsidR="00092094" w:rsidRPr="00540CDC" w:rsidRDefault="00092094" w:rsidP="00092094">
      <w:pPr>
        <w:pStyle w:val="PargrafodaLista"/>
        <w:jc w:val="both"/>
        <w:rPr>
          <w:rFonts w:cstheme="minorHAnsi"/>
          <w:sz w:val="24"/>
          <w:szCs w:val="24"/>
        </w:rPr>
      </w:pPr>
    </w:p>
    <w:sectPr w:rsidR="00092094" w:rsidRPr="00540CDC" w:rsidSect="000369B8">
      <w:pgSz w:w="11906" w:h="16838"/>
      <w:pgMar w:top="1985" w:right="1418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750862"/>
    <w:multiLevelType w:val="hybridMultilevel"/>
    <w:tmpl w:val="7A3490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609D4"/>
    <w:multiLevelType w:val="multilevel"/>
    <w:tmpl w:val="62527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2C60CF"/>
    <w:multiLevelType w:val="hybridMultilevel"/>
    <w:tmpl w:val="ACF6FC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8C"/>
    <w:rsid w:val="000369B8"/>
    <w:rsid w:val="00092094"/>
    <w:rsid w:val="000E44A5"/>
    <w:rsid w:val="0011392A"/>
    <w:rsid w:val="00222354"/>
    <w:rsid w:val="003642DD"/>
    <w:rsid w:val="00540CDC"/>
    <w:rsid w:val="005714DB"/>
    <w:rsid w:val="005D4995"/>
    <w:rsid w:val="00A80556"/>
    <w:rsid w:val="00AD0E77"/>
    <w:rsid w:val="00BA748C"/>
    <w:rsid w:val="00CA2139"/>
    <w:rsid w:val="00F3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2AA34-5810-4328-B9BC-51A9A67BC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A74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BA748C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092094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6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69B8"/>
    <w:rPr>
      <w:rFonts w:ascii="Segoe UI" w:hAnsi="Segoe UI" w:cs="Segoe UI"/>
      <w:sz w:val="18"/>
      <w:szCs w:val="18"/>
    </w:rPr>
  </w:style>
  <w:style w:type="paragraph" w:customStyle="1" w:styleId="isselectedend">
    <w:name w:val="isselectedend"/>
    <w:basedOn w:val="Normal"/>
    <w:rsid w:val="00540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40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506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3</cp:revision>
  <cp:lastPrinted>2025-11-07T14:06:00Z</cp:lastPrinted>
  <dcterms:created xsi:type="dcterms:W3CDTF">2025-11-05T12:35:00Z</dcterms:created>
  <dcterms:modified xsi:type="dcterms:W3CDTF">2026-06-10T17:09:00Z</dcterms:modified>
</cp:coreProperties>
</file>