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FB" w:rsidRPr="004D529E" w:rsidRDefault="00DC0CFB" w:rsidP="00F917AB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E7468D" w:rsidRDefault="00BD0381" w:rsidP="00E7468D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  <w:r w:rsidR="00965F9B">
        <w:rPr>
          <w:b/>
          <w:sz w:val="24"/>
          <w:szCs w:val="24"/>
        </w:rPr>
        <w:t xml:space="preserve"> </w:t>
      </w:r>
    </w:p>
    <w:p w:rsidR="00BD0381" w:rsidRPr="00921B88" w:rsidRDefault="00BD0381" w:rsidP="00E7468D">
      <w:pPr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BD0381" w:rsidRPr="00921B88" w:rsidRDefault="00BD0381" w:rsidP="00BD0381">
      <w:pPr>
        <w:spacing w:after="0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BD0381" w:rsidRPr="00921B88" w:rsidRDefault="00965F9B" w:rsidP="00BD03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15/2026</w:t>
      </w:r>
    </w:p>
    <w:p w:rsidR="00BD0381" w:rsidRDefault="00965F9B" w:rsidP="00BD03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27/2026</w:t>
      </w:r>
    </w:p>
    <w:p w:rsidR="00EA03FB" w:rsidRPr="00921B88" w:rsidRDefault="00EA03FB" w:rsidP="00BD0381">
      <w:pPr>
        <w:spacing w:after="0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93"/>
        <w:gridCol w:w="3044"/>
        <w:gridCol w:w="1420"/>
        <w:gridCol w:w="1472"/>
        <w:gridCol w:w="1265"/>
      </w:tblGrid>
      <w:tr w:rsidR="00965F9B" w:rsidRPr="00AA1879" w:rsidTr="00965F9B">
        <w:trPr>
          <w:jc w:val="center"/>
        </w:trPr>
        <w:tc>
          <w:tcPr>
            <w:tcW w:w="1293" w:type="dxa"/>
          </w:tcPr>
          <w:p w:rsidR="00965F9B" w:rsidRPr="00AA1879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44" w:type="dxa"/>
          </w:tcPr>
          <w:p w:rsidR="00965F9B" w:rsidRPr="00AA1879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1420" w:type="dxa"/>
          </w:tcPr>
          <w:p w:rsidR="00965F9B" w:rsidRPr="00AA1879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Quantidade</w:t>
            </w:r>
          </w:p>
        </w:tc>
        <w:tc>
          <w:tcPr>
            <w:tcW w:w="1472" w:type="dxa"/>
          </w:tcPr>
          <w:p w:rsidR="00965F9B" w:rsidRPr="00AA1879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MENSAL</w:t>
            </w:r>
          </w:p>
        </w:tc>
        <w:tc>
          <w:tcPr>
            <w:tcW w:w="1265" w:type="dxa"/>
          </w:tcPr>
          <w:p w:rsidR="00965F9B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</w:t>
            </w:r>
          </w:p>
          <w:p w:rsidR="00965F9B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ANUAL</w:t>
            </w:r>
          </w:p>
        </w:tc>
      </w:tr>
      <w:tr w:rsidR="00965F9B" w:rsidRPr="00965F9B" w:rsidTr="00965F9B">
        <w:trPr>
          <w:cantSplit/>
          <w:jc w:val="center"/>
        </w:trPr>
        <w:tc>
          <w:tcPr>
            <w:tcW w:w="1293" w:type="dxa"/>
          </w:tcPr>
          <w:p w:rsidR="00965F9B" w:rsidRPr="00965F9B" w:rsidRDefault="00965F9B" w:rsidP="0071344A">
            <w:pPr>
              <w:pStyle w:val="Standard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5F9B">
              <w:rPr>
                <w:rFonts w:asciiTheme="minorHAnsi" w:hAnsiTheme="minorHAnsi" w:cstheme="minorHAnsi"/>
                <w:sz w:val="24"/>
                <w:szCs w:val="24"/>
              </w:rPr>
              <w:t>ITEM 01</w:t>
            </w:r>
          </w:p>
        </w:tc>
        <w:tc>
          <w:tcPr>
            <w:tcW w:w="3044" w:type="dxa"/>
          </w:tcPr>
          <w:p w:rsidR="00965F9B" w:rsidRPr="003422A8" w:rsidRDefault="00965F9B" w:rsidP="00965F9B">
            <w:pPr>
              <w:jc w:val="both"/>
              <w:rPr>
                <w:rFonts w:cstheme="minorHAnsi"/>
              </w:rPr>
            </w:pPr>
            <w:r w:rsidRPr="003422A8">
              <w:rPr>
                <w:rFonts w:cstheme="minorHAnsi"/>
              </w:rPr>
              <w:t>Contratação de empresa especializada para prestação de serviços de monitoramento eletrônico e sistema de alarme para a sede da Câmara Municipal de Vereadores de Três de Maio – RS, compreendendo:</w:t>
            </w:r>
          </w:p>
          <w:p w:rsidR="00965F9B" w:rsidRPr="003422A8" w:rsidRDefault="00965F9B" w:rsidP="00965F9B">
            <w:pPr>
              <w:jc w:val="both"/>
              <w:rPr>
                <w:rFonts w:cstheme="minorHAnsi"/>
              </w:rPr>
            </w:pPr>
            <w:r w:rsidRPr="003422A8">
              <w:rPr>
                <w:rFonts w:cstheme="minorHAnsi"/>
              </w:rPr>
              <w:t>- Monitoramento remoto 24 horas por dia, 7 dias por semana;</w:t>
            </w:r>
          </w:p>
          <w:p w:rsidR="00965F9B" w:rsidRPr="003422A8" w:rsidRDefault="00965F9B" w:rsidP="00965F9B">
            <w:pPr>
              <w:jc w:val="both"/>
              <w:rPr>
                <w:rFonts w:cstheme="minorHAnsi"/>
              </w:rPr>
            </w:pPr>
            <w:r w:rsidRPr="003422A8">
              <w:rPr>
                <w:rFonts w:cstheme="minorHAnsi"/>
              </w:rPr>
              <w:t>- Instalação e manutenção de sistema de alarme com sensores de presença e de abertura;</w:t>
            </w:r>
          </w:p>
          <w:p w:rsidR="00965F9B" w:rsidRPr="003422A8" w:rsidRDefault="00965F9B" w:rsidP="00965F9B">
            <w:pPr>
              <w:jc w:val="both"/>
              <w:rPr>
                <w:rFonts w:cstheme="minorHAnsi"/>
              </w:rPr>
            </w:pPr>
            <w:r w:rsidRPr="003422A8">
              <w:rPr>
                <w:rFonts w:cstheme="minorHAnsi"/>
              </w:rPr>
              <w:t>- Sistema de comunicação de eventos em tempo real com central de monitoramento;</w:t>
            </w:r>
          </w:p>
          <w:p w:rsidR="00965F9B" w:rsidRPr="003422A8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</w:rPr>
            </w:pPr>
            <w:r w:rsidRPr="003422A8">
              <w:rPr>
                <w:rFonts w:asciiTheme="minorHAnsi" w:hAnsiTheme="minorHAnsi" w:cstheme="minorHAnsi"/>
              </w:rPr>
              <w:t>- Suporte técnico e manutenção preventiva/corretiva dos equipamentos;</w:t>
            </w:r>
          </w:p>
          <w:p w:rsidR="00965F9B" w:rsidRPr="00965F9B" w:rsidRDefault="00965F9B" w:rsidP="00965F9B">
            <w:pPr>
              <w:pStyle w:val="Standard"/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22A8">
              <w:rPr>
                <w:rFonts w:asciiTheme="minorHAnsi" w:hAnsiTheme="minorHAnsi" w:cstheme="minorHAnsi"/>
              </w:rPr>
              <w:t>-Disponibilização dos equipamentos em regime de comodato.</w:t>
            </w:r>
          </w:p>
        </w:tc>
        <w:tc>
          <w:tcPr>
            <w:tcW w:w="1420" w:type="dxa"/>
          </w:tcPr>
          <w:p w:rsidR="00965F9B" w:rsidRPr="00965F9B" w:rsidRDefault="00965F9B" w:rsidP="0071344A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5F9B">
              <w:rPr>
                <w:rFonts w:asciiTheme="minorHAnsi" w:hAnsiTheme="minorHAnsi" w:cstheme="minorHAnsi"/>
                <w:sz w:val="24"/>
                <w:szCs w:val="24"/>
              </w:rPr>
              <w:t>12 meses</w:t>
            </w:r>
          </w:p>
        </w:tc>
        <w:tc>
          <w:tcPr>
            <w:tcW w:w="1472" w:type="dxa"/>
          </w:tcPr>
          <w:p w:rsidR="00965F9B" w:rsidRPr="00965F9B" w:rsidRDefault="00965F9B" w:rsidP="0071344A">
            <w:pPr>
              <w:pStyle w:val="Standard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5F9B" w:rsidRPr="00965F9B" w:rsidRDefault="00965F9B" w:rsidP="0071344A">
            <w:pPr>
              <w:pStyle w:val="Standard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65F9B" w:rsidRPr="00510326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65F9B" w:rsidRPr="00510326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65F9B" w:rsidRPr="00510326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65F9B" w:rsidRPr="00510326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65F9B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965F9B" w:rsidRDefault="00965F9B" w:rsidP="00965F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965F9B" w:rsidRPr="004A2522" w:rsidRDefault="00965F9B" w:rsidP="003422A8">
      <w:pPr>
        <w:pStyle w:val="Standard"/>
        <w:spacing w:line="360" w:lineRule="auto"/>
        <w:rPr>
          <w:rFonts w:asciiTheme="minorHAnsi" w:hAnsiTheme="minorHAnsi" w:cstheme="minorHAnsi"/>
        </w:rPr>
      </w:pPr>
      <w:r w:rsidRPr="00E7468D">
        <w:rPr>
          <w:rFonts w:asciiTheme="minorHAnsi" w:hAnsiTheme="minorHAnsi" w:cstheme="minorHAnsi"/>
          <w:b/>
        </w:rPr>
        <w:t>DATA ENVIO DA PROPOSTA:</w:t>
      </w:r>
      <w:bookmarkStart w:id="0" w:name="_GoBack"/>
      <w:bookmarkEnd w:id="0"/>
      <w:r w:rsidRPr="004A2522">
        <w:rPr>
          <w:rFonts w:asciiTheme="minorHAnsi" w:hAnsiTheme="minorHAnsi" w:cstheme="minorHAnsi"/>
        </w:rPr>
        <w:t>ASSINATURA/CARIMBO</w:t>
      </w:r>
      <w:r>
        <w:rPr>
          <w:rFonts w:asciiTheme="minorHAnsi" w:hAnsiTheme="minorHAnsi" w:cstheme="minorHAnsi"/>
        </w:rPr>
        <w:t xml:space="preserve"> DA EMPRESA</w:t>
      </w:r>
    </w:p>
    <w:p w:rsidR="00BD0381" w:rsidRPr="004D529E" w:rsidRDefault="00BD0381" w:rsidP="00965F9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D0381" w:rsidRPr="004D529E" w:rsidSect="00E12175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458" w:rsidRDefault="003A7458" w:rsidP="003422A8">
      <w:pPr>
        <w:spacing w:after="0"/>
      </w:pPr>
      <w:r>
        <w:separator/>
      </w:r>
    </w:p>
  </w:endnote>
  <w:endnote w:type="continuationSeparator" w:id="0">
    <w:p w:rsidR="003A7458" w:rsidRDefault="003A7458" w:rsidP="003422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A8" w:rsidRDefault="003422A8">
    <w:pPr>
      <w:pStyle w:val="Rodap"/>
    </w:pPr>
    <w:r w:rsidRPr="00287CE9">
      <w:rPr>
        <w:noProof/>
        <w:lang w:eastAsia="pt-BR"/>
      </w:rPr>
      <w:drawing>
        <wp:inline distT="0" distB="0" distL="0" distR="0" wp14:anchorId="55A75D19" wp14:editId="10AB78DA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458" w:rsidRDefault="003A7458" w:rsidP="003422A8">
      <w:pPr>
        <w:spacing w:after="0"/>
      </w:pPr>
      <w:r>
        <w:separator/>
      </w:r>
    </w:p>
  </w:footnote>
  <w:footnote w:type="continuationSeparator" w:id="0">
    <w:p w:rsidR="003A7458" w:rsidRDefault="003A7458" w:rsidP="003422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A8" w:rsidRPr="003422A8" w:rsidRDefault="003422A8" w:rsidP="003422A8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1C921C62" wp14:editId="2C57AAA7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EA"/>
    <w:rsid w:val="000A431C"/>
    <w:rsid w:val="00170149"/>
    <w:rsid w:val="001857F6"/>
    <w:rsid w:val="00202C2A"/>
    <w:rsid w:val="00262F9B"/>
    <w:rsid w:val="0030727C"/>
    <w:rsid w:val="003422A8"/>
    <w:rsid w:val="003731B8"/>
    <w:rsid w:val="003A7458"/>
    <w:rsid w:val="004B5327"/>
    <w:rsid w:val="004D529E"/>
    <w:rsid w:val="005F2142"/>
    <w:rsid w:val="00603DAD"/>
    <w:rsid w:val="00622303"/>
    <w:rsid w:val="00694BBC"/>
    <w:rsid w:val="007E54D4"/>
    <w:rsid w:val="008173BD"/>
    <w:rsid w:val="00851031"/>
    <w:rsid w:val="008548E7"/>
    <w:rsid w:val="00965F9B"/>
    <w:rsid w:val="009B2EEA"/>
    <w:rsid w:val="009F6A74"/>
    <w:rsid w:val="00A85645"/>
    <w:rsid w:val="00AA1D14"/>
    <w:rsid w:val="00AC3FDA"/>
    <w:rsid w:val="00AE497F"/>
    <w:rsid w:val="00B247F6"/>
    <w:rsid w:val="00BD0381"/>
    <w:rsid w:val="00BF70F7"/>
    <w:rsid w:val="00C14CEA"/>
    <w:rsid w:val="00CA035C"/>
    <w:rsid w:val="00CB47AE"/>
    <w:rsid w:val="00CD20E1"/>
    <w:rsid w:val="00D93CC4"/>
    <w:rsid w:val="00DA2CA8"/>
    <w:rsid w:val="00DC0CFB"/>
    <w:rsid w:val="00E12175"/>
    <w:rsid w:val="00E40B19"/>
    <w:rsid w:val="00E4440B"/>
    <w:rsid w:val="00E7468D"/>
    <w:rsid w:val="00E90420"/>
    <w:rsid w:val="00EA03FB"/>
    <w:rsid w:val="00F0534E"/>
    <w:rsid w:val="00F077D5"/>
    <w:rsid w:val="00F9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FD4A5-F807-4476-A443-34360D4B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CEA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14CEA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4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420"/>
    <w:rPr>
      <w:rFonts w:ascii="Segoe UI" w:eastAsia="Lucida Sans Unicode" w:hAnsi="Segoe UI" w:cs="Segoe UI"/>
      <w:kern w:val="3"/>
      <w:sz w:val="18"/>
      <w:szCs w:val="18"/>
    </w:rPr>
  </w:style>
  <w:style w:type="table" w:styleId="Tabelacomgrade">
    <w:name w:val="Table Grid"/>
    <w:basedOn w:val="Tabelanormal"/>
    <w:uiPriority w:val="39"/>
    <w:rsid w:val="003072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emfmc0">
    <w:name w:val="css-emfmc0"/>
    <w:basedOn w:val="Fontepargpadro"/>
    <w:rsid w:val="00DC0CFB"/>
  </w:style>
  <w:style w:type="paragraph" w:styleId="PargrafodaLista">
    <w:name w:val="List Paragraph"/>
    <w:basedOn w:val="Normal"/>
    <w:uiPriority w:val="34"/>
    <w:qFormat/>
    <w:rsid w:val="00BD038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styleId="nfase">
    <w:name w:val="Emphasis"/>
    <w:qFormat/>
    <w:rsid w:val="00BD0381"/>
    <w:rPr>
      <w:i/>
      <w:iCs/>
    </w:rPr>
  </w:style>
  <w:style w:type="character" w:styleId="Forte">
    <w:name w:val="Strong"/>
    <w:basedOn w:val="Fontepargpadro"/>
    <w:uiPriority w:val="22"/>
    <w:qFormat/>
    <w:rsid w:val="00965F9B"/>
    <w:rPr>
      <w:b/>
      <w:bCs/>
    </w:rPr>
  </w:style>
  <w:style w:type="paragraph" w:customStyle="1" w:styleId="isselectedend">
    <w:name w:val="isselectedend"/>
    <w:basedOn w:val="Normal"/>
    <w:rsid w:val="00965F9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65F9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422A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422A8"/>
    <w:rPr>
      <w:rFonts w:ascii="Calibri" w:eastAsia="Lucida Sans Unicode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3422A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422A8"/>
    <w:rPr>
      <w:rFonts w:ascii="Calibri" w:eastAsia="Lucida Sans Unicode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F4BF1-3BE2-418B-BCFB-D943F5B2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33</cp:revision>
  <cp:lastPrinted>2024-05-16T18:22:00Z</cp:lastPrinted>
  <dcterms:created xsi:type="dcterms:W3CDTF">2016-10-04T13:10:00Z</dcterms:created>
  <dcterms:modified xsi:type="dcterms:W3CDTF">2026-08-26T11:57:00Z</dcterms:modified>
</cp:coreProperties>
</file>