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4724" w14:textId="1C8CAAD2" w:rsidR="00074F33" w:rsidRPr="0057703D" w:rsidRDefault="009B5FDE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10706">
        <w:rPr>
          <w:rFonts w:asciiTheme="minorHAnsi" w:hAnsiTheme="minorHAnsi" w:cstheme="minorHAnsi"/>
          <w:b/>
          <w:bCs/>
          <w:sz w:val="20"/>
          <w:szCs w:val="20"/>
        </w:rPr>
        <w:t>PROJETO DE LEI N</w:t>
      </w:r>
      <w:r w:rsidR="00B43F15" w:rsidRPr="00810706">
        <w:rPr>
          <w:rFonts w:asciiTheme="minorHAnsi" w:hAnsiTheme="minorHAnsi" w:cstheme="minorHAnsi"/>
          <w:b/>
          <w:bCs/>
          <w:sz w:val="20"/>
          <w:szCs w:val="20"/>
          <w:u w:val="single"/>
          <w:vertAlign w:val="superscript"/>
        </w:rPr>
        <w:t>o</w:t>
      </w:r>
      <w:r w:rsidRPr="008107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D7C0E" w:rsidRPr="0081070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7703D" w:rsidRPr="00810706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Pr="0081070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A7E1A" w:rsidRPr="00810706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51565431" w14:textId="5EB4CF0E" w:rsidR="00074F33" w:rsidRPr="0057703D" w:rsidRDefault="009B5FDE" w:rsidP="008F59EF">
      <w:pPr>
        <w:pStyle w:val="Textbody"/>
        <w:spacing w:before="240" w:after="0" w:line="360" w:lineRule="auto"/>
        <w:ind w:left="5103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57703D">
        <w:rPr>
          <w:rFonts w:asciiTheme="minorHAnsi" w:hAnsiTheme="minorHAnsi" w:cstheme="minorHAnsi"/>
          <w:iCs/>
          <w:sz w:val="18"/>
          <w:szCs w:val="18"/>
        </w:rPr>
        <w:t xml:space="preserve">Autoriza contratação temporária, de excepcional interesse público, de </w:t>
      </w:r>
      <w:r w:rsidR="0057703D" w:rsidRPr="0057703D">
        <w:rPr>
          <w:rFonts w:asciiTheme="minorHAnsi" w:hAnsiTheme="minorHAnsi" w:cstheme="minorHAnsi"/>
          <w:iCs/>
          <w:sz w:val="18"/>
          <w:szCs w:val="18"/>
        </w:rPr>
        <w:t>Agente Cívico</w:t>
      </w:r>
      <w:r w:rsidR="00CA7E1A" w:rsidRPr="0057703D">
        <w:rPr>
          <w:rFonts w:asciiTheme="minorHAnsi" w:hAnsiTheme="minorHAnsi" w:cstheme="minorHAnsi"/>
          <w:iCs/>
          <w:sz w:val="18"/>
          <w:szCs w:val="18"/>
        </w:rPr>
        <w:t>.</w:t>
      </w:r>
    </w:p>
    <w:p w14:paraId="39729960" w14:textId="188D5D09" w:rsidR="00074F33" w:rsidRPr="0057703D" w:rsidRDefault="009B5FDE" w:rsidP="008F59EF">
      <w:pPr>
        <w:pStyle w:val="Textbody"/>
        <w:spacing w:before="240"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57703D">
        <w:rPr>
          <w:rFonts w:asciiTheme="minorHAnsi" w:hAnsiTheme="minorHAnsi" w:cstheme="minorHAnsi"/>
          <w:b/>
          <w:sz w:val="20"/>
          <w:szCs w:val="20"/>
        </w:rPr>
        <w:t>Art. 1</w:t>
      </w:r>
      <w:r w:rsidR="00E438CB" w:rsidRPr="0057703D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57703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57703D">
        <w:rPr>
          <w:rFonts w:asciiTheme="minorHAnsi" w:hAnsiTheme="minorHAnsi" w:cstheme="minorHAnsi"/>
          <w:sz w:val="20"/>
          <w:szCs w:val="20"/>
        </w:rPr>
        <w:t>O</w:t>
      </w:r>
      <w:r w:rsidRPr="0057703D">
        <w:rPr>
          <w:rFonts w:asciiTheme="minorHAnsi" w:hAnsiTheme="minorHAnsi" w:cstheme="minorHAnsi"/>
          <w:sz w:val="20"/>
          <w:szCs w:val="20"/>
        </w:rPr>
        <w:t xml:space="preserve"> Poder Executivo Municipal fica autorizado a proceder contratação temporária, de excepcional interesse público, de </w:t>
      </w:r>
      <w:r w:rsidR="00CA7E1A" w:rsidRPr="0057703D">
        <w:rPr>
          <w:rFonts w:asciiTheme="minorHAnsi" w:hAnsiTheme="minorHAnsi" w:cstheme="minorHAnsi"/>
          <w:sz w:val="20"/>
          <w:szCs w:val="20"/>
        </w:rPr>
        <w:t>1</w:t>
      </w:r>
      <w:r w:rsidRPr="0057703D">
        <w:rPr>
          <w:rFonts w:asciiTheme="minorHAnsi" w:hAnsiTheme="minorHAnsi" w:cstheme="minorHAnsi"/>
          <w:sz w:val="20"/>
          <w:szCs w:val="20"/>
        </w:rPr>
        <w:t xml:space="preserve"> (</w:t>
      </w:r>
      <w:r w:rsidR="00CA7E1A" w:rsidRPr="0057703D">
        <w:rPr>
          <w:rFonts w:asciiTheme="minorHAnsi" w:hAnsiTheme="minorHAnsi" w:cstheme="minorHAnsi"/>
          <w:sz w:val="20"/>
          <w:szCs w:val="20"/>
        </w:rPr>
        <w:t>um</w:t>
      </w:r>
      <w:r w:rsidRPr="0057703D">
        <w:rPr>
          <w:rFonts w:asciiTheme="minorHAnsi" w:hAnsiTheme="minorHAnsi" w:cstheme="minorHAnsi"/>
          <w:sz w:val="20"/>
          <w:szCs w:val="20"/>
        </w:rPr>
        <w:t xml:space="preserve">) </w:t>
      </w:r>
      <w:r w:rsidR="0057703D" w:rsidRPr="0057703D">
        <w:rPr>
          <w:rFonts w:asciiTheme="minorHAnsi" w:hAnsiTheme="minorHAnsi" w:cstheme="minorHAnsi"/>
          <w:iCs/>
          <w:sz w:val="20"/>
          <w:szCs w:val="20"/>
        </w:rPr>
        <w:t>Agente Cívico</w:t>
      </w:r>
      <w:r w:rsidRPr="0057703D">
        <w:rPr>
          <w:rFonts w:asciiTheme="minorHAnsi" w:hAnsiTheme="minorHAnsi" w:cstheme="minorHAnsi"/>
          <w:sz w:val="20"/>
          <w:szCs w:val="20"/>
        </w:rPr>
        <w:t xml:space="preserve">, nos termos da Lei </w:t>
      </w:r>
      <w:bookmarkStart w:id="0" w:name="_Hlk159916469"/>
      <w:r w:rsidR="00B43F15" w:rsidRPr="0057703D">
        <w:rPr>
          <w:rFonts w:asciiTheme="minorHAnsi" w:hAnsiTheme="minorHAnsi" w:cstheme="minorHAnsi"/>
          <w:sz w:val="20"/>
          <w:szCs w:val="20"/>
        </w:rPr>
        <w:t>n</w:t>
      </w:r>
      <w:r w:rsidR="00B43F15" w:rsidRPr="0057703D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o</w:t>
      </w:r>
      <w:r w:rsidR="00B43F15" w:rsidRPr="0057703D">
        <w:rPr>
          <w:rFonts w:asciiTheme="minorHAnsi" w:hAnsiTheme="minorHAnsi" w:cstheme="minorHAnsi"/>
          <w:sz w:val="20"/>
          <w:szCs w:val="20"/>
        </w:rPr>
        <w:t xml:space="preserve"> </w:t>
      </w:r>
      <w:r w:rsidRPr="0057703D">
        <w:rPr>
          <w:rFonts w:asciiTheme="minorHAnsi" w:hAnsiTheme="minorHAnsi" w:cstheme="minorHAnsi"/>
          <w:sz w:val="20"/>
          <w:szCs w:val="20"/>
        </w:rPr>
        <w:t>2.791</w:t>
      </w:r>
      <w:r w:rsidR="0057703D" w:rsidRPr="0057703D">
        <w:rPr>
          <w:rFonts w:asciiTheme="minorHAnsi" w:hAnsiTheme="minorHAnsi" w:cstheme="minorHAnsi"/>
          <w:sz w:val="20"/>
          <w:szCs w:val="20"/>
        </w:rPr>
        <w:t xml:space="preserve">, de 10 de fevereiro de </w:t>
      </w:r>
      <w:r w:rsidRPr="0057703D">
        <w:rPr>
          <w:rFonts w:asciiTheme="minorHAnsi" w:hAnsiTheme="minorHAnsi" w:cstheme="minorHAnsi"/>
          <w:sz w:val="20"/>
          <w:szCs w:val="20"/>
        </w:rPr>
        <w:t>2014, artigos 217 a 221,</w:t>
      </w:r>
      <w:bookmarkEnd w:id="0"/>
      <w:r w:rsidRPr="0057703D">
        <w:rPr>
          <w:rFonts w:asciiTheme="minorHAnsi" w:hAnsiTheme="minorHAnsi" w:cstheme="minorHAnsi"/>
          <w:sz w:val="20"/>
          <w:szCs w:val="20"/>
        </w:rPr>
        <w:t xml:space="preserve"> conforme a seguinte especificação: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2410"/>
        <w:gridCol w:w="1984"/>
      </w:tblGrid>
      <w:tr w:rsidR="00074F33" w:rsidRPr="00810706" w14:paraId="5F175260" w14:textId="77777777" w:rsidTr="008F59EF">
        <w:trPr>
          <w:trHeight w:val="2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C6C5" w14:textId="77777777" w:rsidR="00074F33" w:rsidRPr="00810706" w:rsidRDefault="009B5FDE" w:rsidP="008F59EF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7E08" w14:textId="77777777" w:rsidR="00074F33" w:rsidRPr="00810706" w:rsidRDefault="009B5FDE" w:rsidP="008F59EF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Vagas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EC84" w14:textId="77777777" w:rsidR="00074F33" w:rsidRPr="00810706" w:rsidRDefault="009B5FDE" w:rsidP="008F59EF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Remuneração (R$)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8E93" w14:textId="77777777" w:rsidR="00074F33" w:rsidRPr="00810706" w:rsidRDefault="009B5FDE" w:rsidP="008F59EF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Jornada semanal</w:t>
            </w:r>
          </w:p>
        </w:tc>
      </w:tr>
      <w:tr w:rsidR="00074F33" w:rsidRPr="00810706" w14:paraId="47424B6F" w14:textId="77777777" w:rsidTr="008F59EF">
        <w:trPr>
          <w:trHeight w:val="8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16D3" w14:textId="0CF7E5F6" w:rsidR="00074F33" w:rsidRPr="00810706" w:rsidRDefault="0057703D" w:rsidP="008F59EF">
            <w:pPr>
              <w:widowControl w:val="0"/>
              <w:spacing w:after="0" w:line="36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10706">
              <w:rPr>
                <w:rFonts w:cstheme="minorHAnsi"/>
                <w:iCs/>
                <w:sz w:val="20"/>
                <w:szCs w:val="20"/>
              </w:rPr>
              <w:t>Agente Cívico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705A" w14:textId="11633C8D" w:rsidR="00074F33" w:rsidRPr="00810706" w:rsidRDefault="009B5FDE" w:rsidP="008F59EF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0</w:t>
            </w:r>
            <w:r w:rsidR="00CA7E1A" w:rsidRPr="0081070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DC0C" w14:textId="1CBED410" w:rsidR="00074F33" w:rsidRPr="00810706" w:rsidRDefault="00BD7EAC" w:rsidP="00BD7EAC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3.500,00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B0C5" w14:textId="1C58EECD" w:rsidR="00074F33" w:rsidRPr="00810706" w:rsidRDefault="00BD7EAC" w:rsidP="00BD7EAC">
            <w:pPr>
              <w:widowControl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10706">
              <w:rPr>
                <w:rFonts w:cstheme="minorHAnsi"/>
                <w:sz w:val="20"/>
                <w:szCs w:val="20"/>
              </w:rPr>
              <w:t>3</w:t>
            </w:r>
            <w:r w:rsidR="009B5FDE" w:rsidRPr="00810706">
              <w:rPr>
                <w:rFonts w:cstheme="minorHAnsi"/>
                <w:sz w:val="20"/>
                <w:szCs w:val="20"/>
              </w:rPr>
              <w:t>0 horas</w:t>
            </w:r>
          </w:p>
        </w:tc>
      </w:tr>
    </w:tbl>
    <w:p w14:paraId="5554C14E" w14:textId="3B979296" w:rsidR="00074F33" w:rsidRPr="00BD7EAC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BD7EAC">
        <w:rPr>
          <w:rFonts w:asciiTheme="minorHAnsi" w:hAnsiTheme="minorHAnsi" w:cstheme="minorHAnsi"/>
          <w:b/>
          <w:sz w:val="20"/>
          <w:szCs w:val="20"/>
        </w:rPr>
        <w:t>Art. 2</w:t>
      </w:r>
      <w:r w:rsidR="00E438CB" w:rsidRPr="00BD7EAC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BD7E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BD7EAC">
        <w:rPr>
          <w:rFonts w:asciiTheme="minorHAnsi" w:hAnsiTheme="minorHAnsi" w:cstheme="minorHAnsi"/>
          <w:sz w:val="20"/>
          <w:szCs w:val="20"/>
        </w:rPr>
        <w:t>A</w:t>
      </w:r>
      <w:r w:rsidRPr="00BD7EAC">
        <w:rPr>
          <w:rFonts w:asciiTheme="minorHAnsi" w:hAnsiTheme="minorHAnsi" w:cstheme="minorHAnsi"/>
          <w:sz w:val="20"/>
          <w:szCs w:val="20"/>
        </w:rPr>
        <w:t xml:space="preserve"> situação emergencial que justifica a contratação de que trata a presente Lei, </w:t>
      </w:r>
      <w:r w:rsidR="00E534D3" w:rsidRPr="00BD7EAC">
        <w:rPr>
          <w:rFonts w:asciiTheme="minorHAnsi" w:hAnsiTheme="minorHAnsi" w:cstheme="minorHAnsi"/>
          <w:sz w:val="20"/>
          <w:szCs w:val="20"/>
        </w:rPr>
        <w:t xml:space="preserve">se deve </w:t>
      </w:r>
      <w:r w:rsidR="0057703D" w:rsidRPr="00BD7EAC">
        <w:rPr>
          <w:rFonts w:asciiTheme="minorHAnsi" w:hAnsiTheme="minorHAnsi" w:cstheme="minorHAnsi"/>
          <w:sz w:val="20"/>
          <w:szCs w:val="20"/>
        </w:rPr>
        <w:t xml:space="preserve">a necessidade </w:t>
      </w:r>
      <w:r w:rsidR="00BD7EAC" w:rsidRPr="00BD7EAC">
        <w:rPr>
          <w:rFonts w:asciiTheme="minorHAnsi" w:hAnsiTheme="minorHAnsi" w:cstheme="minorHAnsi"/>
          <w:sz w:val="20"/>
          <w:szCs w:val="20"/>
        </w:rPr>
        <w:t xml:space="preserve">do profissional diante </w:t>
      </w:r>
      <w:r w:rsidR="00BD7EAC" w:rsidRPr="00810706">
        <w:rPr>
          <w:rFonts w:asciiTheme="minorHAnsi" w:hAnsiTheme="minorHAnsi" w:cstheme="minorHAnsi"/>
          <w:sz w:val="20"/>
          <w:szCs w:val="20"/>
        </w:rPr>
        <w:t>das particularidades e peculiaridades do ensino praticado junto a Escola Municipal Cívico Militar Caminhos Inovadores</w:t>
      </w:r>
      <w:r w:rsidR="00B43F15" w:rsidRPr="00810706">
        <w:rPr>
          <w:rFonts w:asciiTheme="minorHAnsi" w:hAnsiTheme="minorHAnsi" w:cstheme="minorHAnsi"/>
          <w:sz w:val="20"/>
          <w:szCs w:val="20"/>
        </w:rPr>
        <w:t>.</w:t>
      </w:r>
    </w:p>
    <w:p w14:paraId="2F88C154" w14:textId="50EBD269" w:rsidR="00074F33" w:rsidRPr="00BD7EAC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BD7EAC">
        <w:rPr>
          <w:rFonts w:asciiTheme="minorHAnsi" w:hAnsiTheme="minorHAnsi" w:cstheme="minorHAnsi"/>
          <w:b/>
          <w:sz w:val="20"/>
          <w:szCs w:val="20"/>
        </w:rPr>
        <w:t>Art. 3</w:t>
      </w:r>
      <w:r w:rsidR="00E438CB" w:rsidRPr="00BD7EAC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BD7E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BD7EAC">
        <w:rPr>
          <w:rFonts w:asciiTheme="minorHAnsi" w:hAnsiTheme="minorHAnsi" w:cstheme="minorHAnsi"/>
          <w:sz w:val="20"/>
          <w:szCs w:val="20"/>
        </w:rPr>
        <w:t>A</w:t>
      </w:r>
      <w:r w:rsidRPr="00BD7EAC">
        <w:rPr>
          <w:rFonts w:asciiTheme="minorHAnsi" w:hAnsiTheme="minorHAnsi" w:cstheme="minorHAnsi"/>
          <w:sz w:val="20"/>
          <w:szCs w:val="20"/>
        </w:rPr>
        <w:t xml:space="preserve"> contratação de que trata a presente Lei terão natureza administrativa, nos termos do art. 219, caput, da Lei </w:t>
      </w:r>
      <w:r w:rsidR="00B43F15" w:rsidRPr="00BD7EAC">
        <w:rPr>
          <w:rFonts w:asciiTheme="minorHAnsi" w:hAnsiTheme="minorHAnsi" w:cstheme="minorHAnsi"/>
          <w:sz w:val="20"/>
          <w:szCs w:val="20"/>
        </w:rPr>
        <w:t>n</w:t>
      </w:r>
      <w:r w:rsidR="00B43F15" w:rsidRPr="00BD7EAC">
        <w:rPr>
          <w:rFonts w:asciiTheme="minorHAnsi" w:hAnsiTheme="minorHAnsi" w:cstheme="minorHAnsi"/>
          <w:bCs/>
          <w:sz w:val="20"/>
          <w:szCs w:val="20"/>
          <w:u w:val="single"/>
          <w:vertAlign w:val="superscript"/>
        </w:rPr>
        <w:t>o</w:t>
      </w:r>
      <w:r w:rsidR="00B43F15" w:rsidRPr="00BD7EAC">
        <w:rPr>
          <w:rFonts w:asciiTheme="minorHAnsi" w:hAnsiTheme="minorHAnsi" w:cstheme="minorHAnsi"/>
          <w:sz w:val="20"/>
          <w:szCs w:val="20"/>
        </w:rPr>
        <w:t xml:space="preserve"> </w:t>
      </w:r>
      <w:r w:rsidRPr="00BD7EAC">
        <w:rPr>
          <w:rFonts w:asciiTheme="minorHAnsi" w:hAnsiTheme="minorHAnsi" w:cstheme="minorHAnsi"/>
          <w:sz w:val="20"/>
          <w:szCs w:val="20"/>
        </w:rPr>
        <w:t>2.791</w:t>
      </w:r>
      <w:r w:rsidR="00BD7EAC" w:rsidRPr="00BD7EAC">
        <w:rPr>
          <w:rFonts w:asciiTheme="minorHAnsi" w:hAnsiTheme="minorHAnsi" w:cstheme="minorHAnsi"/>
          <w:sz w:val="20"/>
          <w:szCs w:val="20"/>
        </w:rPr>
        <w:t xml:space="preserve">, de </w:t>
      </w:r>
      <w:r w:rsidRPr="00BD7EAC">
        <w:rPr>
          <w:rFonts w:asciiTheme="minorHAnsi" w:hAnsiTheme="minorHAnsi" w:cstheme="minorHAnsi"/>
          <w:sz w:val="20"/>
          <w:szCs w:val="20"/>
        </w:rPr>
        <w:t>2014.</w:t>
      </w:r>
    </w:p>
    <w:p w14:paraId="2C6D6DE3" w14:textId="43B71163" w:rsidR="00074F33" w:rsidRPr="00BD7EAC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BD7EAC">
        <w:rPr>
          <w:rFonts w:asciiTheme="minorHAnsi" w:hAnsiTheme="minorHAnsi" w:cstheme="minorHAnsi"/>
          <w:b/>
          <w:sz w:val="20"/>
          <w:szCs w:val="20"/>
        </w:rPr>
        <w:t>Art. 4</w:t>
      </w:r>
      <w:r w:rsidR="00E438CB" w:rsidRPr="00BD7EAC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BD7E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BD7EAC">
        <w:rPr>
          <w:rFonts w:asciiTheme="minorHAnsi" w:hAnsiTheme="minorHAnsi" w:cstheme="minorHAnsi"/>
          <w:sz w:val="20"/>
          <w:szCs w:val="20"/>
        </w:rPr>
        <w:t>A</w:t>
      </w:r>
      <w:r w:rsidR="007B5118" w:rsidRPr="00BD7EAC">
        <w:rPr>
          <w:rFonts w:asciiTheme="minorHAnsi" w:hAnsiTheme="minorHAnsi" w:cstheme="minorHAnsi"/>
          <w:sz w:val="20"/>
          <w:szCs w:val="20"/>
        </w:rPr>
        <w:t xml:space="preserve"> seleção do</w:t>
      </w:r>
      <w:r w:rsidR="00BD7EAC" w:rsidRPr="00BD7EAC">
        <w:rPr>
          <w:rFonts w:asciiTheme="minorHAnsi" w:hAnsiTheme="minorHAnsi" w:cstheme="minorHAnsi"/>
          <w:sz w:val="20"/>
          <w:szCs w:val="20"/>
        </w:rPr>
        <w:t>(</w:t>
      </w:r>
      <w:r w:rsidR="007B5118" w:rsidRPr="00BD7EAC">
        <w:rPr>
          <w:rFonts w:asciiTheme="minorHAnsi" w:hAnsiTheme="minorHAnsi" w:cstheme="minorHAnsi"/>
          <w:sz w:val="20"/>
          <w:szCs w:val="20"/>
        </w:rPr>
        <w:t>s</w:t>
      </w:r>
      <w:r w:rsidR="00BD7EAC" w:rsidRPr="00BD7EAC">
        <w:rPr>
          <w:rFonts w:asciiTheme="minorHAnsi" w:hAnsiTheme="minorHAnsi" w:cstheme="minorHAnsi"/>
          <w:sz w:val="20"/>
          <w:szCs w:val="20"/>
        </w:rPr>
        <w:t>)</w:t>
      </w:r>
      <w:r w:rsidR="007B5118" w:rsidRPr="00BD7EAC">
        <w:rPr>
          <w:rFonts w:asciiTheme="minorHAnsi" w:hAnsiTheme="minorHAnsi" w:cstheme="minorHAnsi"/>
          <w:sz w:val="20"/>
          <w:szCs w:val="20"/>
        </w:rPr>
        <w:t xml:space="preserve"> profissiona</w:t>
      </w:r>
      <w:r w:rsidR="00BD7EAC" w:rsidRPr="00BD7EAC">
        <w:rPr>
          <w:rFonts w:asciiTheme="minorHAnsi" w:hAnsiTheme="minorHAnsi" w:cstheme="minorHAnsi"/>
          <w:sz w:val="20"/>
          <w:szCs w:val="20"/>
        </w:rPr>
        <w:t>l(</w:t>
      </w:r>
      <w:proofErr w:type="spellStart"/>
      <w:r w:rsidR="007B5118" w:rsidRPr="00BD7EAC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BD7EAC" w:rsidRPr="00BD7EAC">
        <w:rPr>
          <w:rFonts w:asciiTheme="minorHAnsi" w:hAnsiTheme="minorHAnsi" w:cstheme="minorHAnsi"/>
          <w:sz w:val="20"/>
          <w:szCs w:val="20"/>
        </w:rPr>
        <w:t>)</w:t>
      </w:r>
      <w:r w:rsidR="007B5118" w:rsidRPr="00BD7EAC">
        <w:rPr>
          <w:rFonts w:asciiTheme="minorHAnsi" w:hAnsiTheme="minorHAnsi" w:cstheme="minorHAnsi"/>
          <w:sz w:val="20"/>
          <w:szCs w:val="20"/>
        </w:rPr>
        <w:t xml:space="preserve"> a ser</w:t>
      </w:r>
      <w:r w:rsidR="00BD7EAC" w:rsidRPr="00BD7EAC">
        <w:rPr>
          <w:rFonts w:asciiTheme="minorHAnsi" w:hAnsiTheme="minorHAnsi" w:cstheme="minorHAnsi"/>
          <w:sz w:val="20"/>
          <w:szCs w:val="20"/>
        </w:rPr>
        <w:t>(</w:t>
      </w:r>
      <w:r w:rsidR="007B5118" w:rsidRPr="00BD7EAC">
        <w:rPr>
          <w:rFonts w:asciiTheme="minorHAnsi" w:hAnsiTheme="minorHAnsi" w:cstheme="minorHAnsi"/>
          <w:sz w:val="20"/>
          <w:szCs w:val="20"/>
        </w:rPr>
        <w:t>em</w:t>
      </w:r>
      <w:r w:rsidR="00BD7EAC" w:rsidRPr="00BD7EAC">
        <w:rPr>
          <w:rFonts w:asciiTheme="minorHAnsi" w:hAnsiTheme="minorHAnsi" w:cstheme="minorHAnsi"/>
          <w:sz w:val="20"/>
          <w:szCs w:val="20"/>
        </w:rPr>
        <w:t>)</w:t>
      </w:r>
      <w:r w:rsidR="007B5118" w:rsidRPr="00BD7EAC">
        <w:rPr>
          <w:rFonts w:asciiTheme="minorHAnsi" w:hAnsiTheme="minorHAnsi" w:cstheme="minorHAnsi"/>
          <w:sz w:val="20"/>
          <w:szCs w:val="20"/>
        </w:rPr>
        <w:t xml:space="preserve"> contratado</w:t>
      </w:r>
      <w:r w:rsidR="00BD7EAC" w:rsidRPr="00BD7EAC">
        <w:rPr>
          <w:rFonts w:asciiTheme="minorHAnsi" w:hAnsiTheme="minorHAnsi" w:cstheme="minorHAnsi"/>
          <w:sz w:val="20"/>
          <w:szCs w:val="20"/>
        </w:rPr>
        <w:t>(</w:t>
      </w:r>
      <w:r w:rsidR="007B5118" w:rsidRPr="00BD7EAC">
        <w:rPr>
          <w:rFonts w:asciiTheme="minorHAnsi" w:hAnsiTheme="minorHAnsi" w:cstheme="minorHAnsi"/>
          <w:sz w:val="20"/>
          <w:szCs w:val="20"/>
        </w:rPr>
        <w:t>s</w:t>
      </w:r>
      <w:r w:rsidR="00BD7EAC" w:rsidRPr="00BD7EAC">
        <w:rPr>
          <w:rFonts w:asciiTheme="minorHAnsi" w:hAnsiTheme="minorHAnsi" w:cstheme="minorHAnsi"/>
          <w:sz w:val="20"/>
          <w:szCs w:val="20"/>
        </w:rPr>
        <w:t>)</w:t>
      </w:r>
      <w:r w:rsidR="007B5118" w:rsidRPr="00BD7EAC">
        <w:rPr>
          <w:rFonts w:asciiTheme="minorHAnsi" w:hAnsiTheme="minorHAnsi" w:cstheme="minorHAnsi"/>
          <w:sz w:val="20"/>
          <w:szCs w:val="20"/>
        </w:rPr>
        <w:t xml:space="preserve"> proceder-se-á por Processo Seletivo Simplificado</w:t>
      </w:r>
      <w:r w:rsidR="00CA7E1A" w:rsidRPr="00BD7EAC">
        <w:rPr>
          <w:rFonts w:asciiTheme="minorHAnsi" w:hAnsiTheme="minorHAnsi" w:cstheme="minorHAnsi"/>
          <w:sz w:val="20"/>
          <w:szCs w:val="20"/>
        </w:rPr>
        <w:t>.</w:t>
      </w:r>
    </w:p>
    <w:p w14:paraId="7D1D640B" w14:textId="35F4A98C" w:rsidR="00074F33" w:rsidRPr="00BD7EAC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BD7EAC">
        <w:rPr>
          <w:rFonts w:asciiTheme="minorHAnsi" w:hAnsiTheme="minorHAnsi" w:cstheme="minorHAnsi"/>
          <w:b/>
          <w:sz w:val="20"/>
          <w:szCs w:val="20"/>
        </w:rPr>
        <w:t>Art. 5</w:t>
      </w:r>
      <w:r w:rsidR="00B43F15" w:rsidRPr="00BD7EAC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B43F15" w:rsidRPr="00BD7E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D7EAC">
        <w:rPr>
          <w:rFonts w:asciiTheme="minorHAnsi" w:hAnsiTheme="minorHAnsi" w:cstheme="minorHAnsi"/>
          <w:sz w:val="20"/>
          <w:szCs w:val="20"/>
        </w:rPr>
        <w:t xml:space="preserve"> O contratado terá direito a jornada de trabalho, serviço extraordinário, reajuste salarial e adicionais, correspondentes aos percebidos pelos ocupantes de cargos idênticos, em provimento efetivo, bem como gratificação natalina e inscrição no Regime Geral de Previdência Social, nos termos do Art. 219 da Lei 2.791/2014, que instituiu o Regime Jurídico dos Servidores Municipais, sendo os valores da Tabela do art. 1</w:t>
      </w:r>
      <w:r w:rsidR="00B43F15" w:rsidRPr="00BD7EAC">
        <w:rPr>
          <w:rFonts w:asciiTheme="minorHAnsi" w:hAnsiTheme="minorHAnsi" w:cstheme="minorHAnsi"/>
          <w:bCs/>
          <w:sz w:val="20"/>
          <w:szCs w:val="20"/>
          <w:u w:val="single"/>
          <w:vertAlign w:val="superscript"/>
        </w:rPr>
        <w:t>o</w:t>
      </w:r>
      <w:r w:rsidRPr="00BD7EAC">
        <w:rPr>
          <w:rFonts w:asciiTheme="minorHAnsi" w:hAnsiTheme="minorHAnsi" w:cstheme="minorHAnsi"/>
          <w:sz w:val="20"/>
          <w:szCs w:val="20"/>
        </w:rPr>
        <w:t xml:space="preserve"> reajustados no mesmo índice dos demais servidores conforme Lei que venha a ser aprovada oportunamente.</w:t>
      </w:r>
    </w:p>
    <w:p w14:paraId="4D1FA1FD" w14:textId="11B8ACC6" w:rsidR="00415C62" w:rsidRPr="00415C62" w:rsidRDefault="009B5FDE" w:rsidP="00415C62">
      <w:pPr>
        <w:pStyle w:val="Textbody"/>
        <w:spacing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415C62">
        <w:rPr>
          <w:rFonts w:asciiTheme="minorHAnsi" w:hAnsiTheme="minorHAnsi" w:cstheme="minorHAnsi"/>
          <w:b/>
          <w:sz w:val="20"/>
          <w:szCs w:val="20"/>
        </w:rPr>
        <w:t>Art. 6</w:t>
      </w:r>
      <w:r w:rsidR="00E438CB" w:rsidRPr="00415C62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415C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15C62" w:rsidRPr="00415C62">
        <w:rPr>
          <w:rFonts w:ascii="Calibri" w:hAnsi="Calibri" w:cs="Calibri"/>
          <w:sz w:val="20"/>
          <w:szCs w:val="20"/>
        </w:rPr>
        <w:t>O contrato de que trata a presente Lei terão duração inicial de 1 (um) ano, prorrogável por mais 1 (um) ano se houver necessidade justificada.</w:t>
      </w:r>
    </w:p>
    <w:p w14:paraId="278D814B" w14:textId="275C811A" w:rsidR="00074F33" w:rsidRPr="00415C62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415C62">
        <w:rPr>
          <w:rFonts w:asciiTheme="minorHAnsi" w:hAnsiTheme="minorHAnsi" w:cstheme="minorHAnsi"/>
          <w:sz w:val="20"/>
          <w:szCs w:val="20"/>
        </w:rPr>
        <w:t xml:space="preserve">Parágrafo único. O contrato poderá ser rescindido em prazo inferior ao fixado no </w:t>
      </w:r>
      <w:r w:rsidRPr="00415C62">
        <w:rPr>
          <w:rFonts w:asciiTheme="minorHAnsi" w:hAnsiTheme="minorHAnsi" w:cstheme="minorHAnsi"/>
          <w:i/>
          <w:sz w:val="20"/>
          <w:szCs w:val="20"/>
        </w:rPr>
        <w:t xml:space="preserve">caput </w:t>
      </w:r>
      <w:r w:rsidRPr="00415C62">
        <w:rPr>
          <w:rFonts w:asciiTheme="minorHAnsi" w:hAnsiTheme="minorHAnsi" w:cstheme="minorHAnsi"/>
          <w:sz w:val="20"/>
          <w:szCs w:val="20"/>
        </w:rPr>
        <w:t>deste artigo se sobrevirem razões, em provimento efetivo ou a nomeação de servidores aprovados em concurso público.</w:t>
      </w:r>
    </w:p>
    <w:p w14:paraId="752F6483" w14:textId="77777777" w:rsidR="008F59EF" w:rsidRPr="00415C62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415C62">
        <w:rPr>
          <w:rFonts w:asciiTheme="minorHAnsi" w:hAnsiTheme="minorHAnsi" w:cstheme="minorHAnsi"/>
          <w:b/>
          <w:sz w:val="20"/>
          <w:szCs w:val="20"/>
        </w:rPr>
        <w:t>Art. 7</w:t>
      </w:r>
      <w:r w:rsidR="00E438CB" w:rsidRPr="00415C62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415C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415C62">
        <w:rPr>
          <w:rFonts w:asciiTheme="minorHAnsi" w:hAnsiTheme="minorHAnsi" w:cstheme="minorHAnsi"/>
          <w:sz w:val="20"/>
          <w:szCs w:val="20"/>
        </w:rPr>
        <w:t>As</w:t>
      </w:r>
      <w:r w:rsidRPr="00415C62">
        <w:rPr>
          <w:rFonts w:asciiTheme="minorHAnsi" w:hAnsiTheme="minorHAnsi" w:cstheme="minorHAnsi"/>
          <w:sz w:val="20"/>
          <w:szCs w:val="20"/>
        </w:rPr>
        <w:t xml:space="preserve"> despesas decorrentes desta Lei correrão à conta de dotações orçamentárias específicas da própria Secretaria de Educação</w:t>
      </w:r>
      <w:r w:rsidR="006A649F" w:rsidRPr="00415C62">
        <w:rPr>
          <w:rFonts w:asciiTheme="minorHAnsi" w:hAnsiTheme="minorHAnsi" w:cstheme="minorHAnsi"/>
          <w:sz w:val="20"/>
          <w:szCs w:val="20"/>
        </w:rPr>
        <w:t>.</w:t>
      </w:r>
    </w:p>
    <w:p w14:paraId="47F42B4F" w14:textId="1BED2EF6" w:rsidR="00074F33" w:rsidRPr="00415C62" w:rsidRDefault="009B5FDE" w:rsidP="008F59EF">
      <w:pPr>
        <w:pStyle w:val="Textbody"/>
        <w:spacing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415C62">
        <w:rPr>
          <w:rFonts w:asciiTheme="minorHAnsi" w:hAnsiTheme="minorHAnsi" w:cstheme="minorHAnsi"/>
          <w:b/>
          <w:sz w:val="20"/>
          <w:szCs w:val="20"/>
        </w:rPr>
        <w:t>Art. 8</w:t>
      </w:r>
      <w:r w:rsidR="00E438CB" w:rsidRPr="00415C62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415C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415C62">
        <w:rPr>
          <w:rFonts w:asciiTheme="minorHAnsi" w:hAnsiTheme="minorHAnsi" w:cstheme="minorHAnsi"/>
          <w:sz w:val="20"/>
          <w:szCs w:val="20"/>
        </w:rPr>
        <w:t>A</w:t>
      </w:r>
      <w:r w:rsidRPr="00415C62">
        <w:rPr>
          <w:rFonts w:asciiTheme="minorHAnsi" w:hAnsiTheme="minorHAnsi" w:cstheme="minorHAnsi"/>
          <w:sz w:val="20"/>
          <w:szCs w:val="20"/>
        </w:rPr>
        <w:t xml:space="preserve"> presente Lei entra em vigor na data da sua publicação.</w:t>
      </w:r>
    </w:p>
    <w:p w14:paraId="7D2E3F5A" w14:textId="121F71E5" w:rsidR="00074F33" w:rsidRPr="00415C62" w:rsidRDefault="009B5FDE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15C62">
        <w:rPr>
          <w:rFonts w:asciiTheme="minorHAnsi" w:hAnsiTheme="minorHAnsi" w:cstheme="minorHAnsi"/>
          <w:sz w:val="18"/>
          <w:szCs w:val="18"/>
        </w:rPr>
        <w:t xml:space="preserve">GABINETE DO PREFEITO MUNICIPAL DE TRÊS DE MAIO, EM </w:t>
      </w:r>
      <w:r w:rsidR="00810706">
        <w:rPr>
          <w:rFonts w:asciiTheme="minorHAnsi" w:hAnsiTheme="minorHAnsi" w:cstheme="minorHAnsi"/>
          <w:sz w:val="18"/>
          <w:szCs w:val="18"/>
        </w:rPr>
        <w:t xml:space="preserve">24 </w:t>
      </w:r>
      <w:r w:rsidR="00B43F15" w:rsidRPr="00415C62">
        <w:rPr>
          <w:rFonts w:asciiTheme="minorHAnsi" w:hAnsiTheme="minorHAnsi" w:cstheme="minorHAnsi"/>
          <w:sz w:val="18"/>
          <w:szCs w:val="18"/>
        </w:rPr>
        <w:t xml:space="preserve">DE </w:t>
      </w:r>
      <w:r w:rsidR="00CA7E1A" w:rsidRPr="00415C62">
        <w:rPr>
          <w:rFonts w:asciiTheme="minorHAnsi" w:hAnsiTheme="minorHAnsi" w:cstheme="minorHAnsi"/>
          <w:sz w:val="18"/>
          <w:szCs w:val="18"/>
        </w:rPr>
        <w:t>ABRIL</w:t>
      </w:r>
      <w:r w:rsidRPr="00415C62">
        <w:rPr>
          <w:rFonts w:asciiTheme="minorHAnsi" w:hAnsiTheme="minorHAnsi" w:cstheme="minorHAnsi"/>
          <w:sz w:val="18"/>
          <w:szCs w:val="18"/>
        </w:rPr>
        <w:t xml:space="preserve"> DE 202</w:t>
      </w:r>
      <w:r w:rsidR="00CA7E1A" w:rsidRPr="00415C62">
        <w:rPr>
          <w:rFonts w:asciiTheme="minorHAnsi" w:hAnsiTheme="minorHAnsi" w:cstheme="minorHAnsi"/>
          <w:sz w:val="18"/>
          <w:szCs w:val="18"/>
        </w:rPr>
        <w:t>6</w:t>
      </w:r>
      <w:r w:rsidRPr="00415C62">
        <w:rPr>
          <w:rFonts w:asciiTheme="minorHAnsi" w:hAnsiTheme="minorHAnsi" w:cstheme="minorHAnsi"/>
          <w:sz w:val="18"/>
          <w:szCs w:val="18"/>
        </w:rPr>
        <w:t>.</w:t>
      </w:r>
    </w:p>
    <w:p w14:paraId="19ADDB76" w14:textId="77777777" w:rsidR="008F59EF" w:rsidRPr="00415C62" w:rsidRDefault="008F59EF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581DB2" w14:textId="77777777" w:rsidR="008F59EF" w:rsidRPr="00415C62" w:rsidRDefault="008F59EF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E354458" w14:textId="3DC8FB29" w:rsidR="00424915" w:rsidRPr="00415C62" w:rsidRDefault="0067435D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15C62">
        <w:rPr>
          <w:rFonts w:asciiTheme="minorHAnsi" w:hAnsiTheme="minorHAnsi" w:cstheme="minorHAnsi"/>
          <w:bCs/>
          <w:sz w:val="20"/>
          <w:szCs w:val="20"/>
        </w:rPr>
        <w:t>MARCOS VINÍCIUS BENEDETTI CORSO</w:t>
      </w:r>
    </w:p>
    <w:p w14:paraId="1C8BB9D7" w14:textId="072EEA36" w:rsidR="00424915" w:rsidRPr="00415C62" w:rsidRDefault="00424915" w:rsidP="008F59EF">
      <w:pPr>
        <w:pStyle w:val="Textbody"/>
        <w:spacing w:after="0" w:line="360" w:lineRule="auto"/>
        <w:jc w:val="center"/>
        <w:rPr>
          <w:rFonts w:ascii="Verdana" w:hAnsi="Verdana"/>
          <w:bCs/>
          <w:sz w:val="19"/>
          <w:szCs w:val="19"/>
        </w:rPr>
      </w:pPr>
      <w:r w:rsidRPr="00415C62">
        <w:rPr>
          <w:rFonts w:asciiTheme="minorHAnsi" w:hAnsiTheme="minorHAnsi" w:cstheme="minorHAnsi"/>
          <w:bCs/>
          <w:sz w:val="20"/>
          <w:szCs w:val="20"/>
        </w:rPr>
        <w:t xml:space="preserve"> Prefeito Municipal</w:t>
      </w:r>
    </w:p>
    <w:p w14:paraId="0A7BBF85" w14:textId="18EC23B1" w:rsidR="00B43F15" w:rsidRPr="00415C62" w:rsidRDefault="00B43F15">
      <w:pPr>
        <w:spacing w:after="0" w:line="240" w:lineRule="auto"/>
        <w:rPr>
          <w:rFonts w:ascii="Verdana" w:eastAsia="Lucida Sans Unicode" w:hAnsi="Verdana" w:cs="Mangal"/>
          <w:bCs/>
          <w:kern w:val="2"/>
          <w:sz w:val="19"/>
          <w:szCs w:val="19"/>
          <w:lang w:eastAsia="zh-CN" w:bidi="hi-IN"/>
        </w:rPr>
      </w:pPr>
      <w:r w:rsidRPr="00415C62">
        <w:rPr>
          <w:rFonts w:ascii="Verdana" w:hAnsi="Verdana"/>
          <w:bCs/>
          <w:sz w:val="19"/>
          <w:szCs w:val="19"/>
        </w:rPr>
        <w:br w:type="page"/>
      </w:r>
    </w:p>
    <w:p w14:paraId="728847A1" w14:textId="1382D78C" w:rsidR="00074F33" w:rsidRPr="00810706" w:rsidRDefault="009B5FDE" w:rsidP="00B43F15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706">
        <w:rPr>
          <w:rFonts w:asciiTheme="minorHAnsi" w:hAnsiTheme="minorHAnsi" w:cstheme="minorHAnsi"/>
          <w:b/>
          <w:sz w:val="20"/>
          <w:szCs w:val="20"/>
        </w:rPr>
        <w:lastRenderedPageBreak/>
        <w:t>MENSAGEM JUSTIFICATIVA AO PROJETO DE LEI N</w:t>
      </w:r>
      <w:r w:rsidR="00B43F15" w:rsidRPr="00810706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Pr="008107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7C0E" w:rsidRPr="00810706">
        <w:rPr>
          <w:rFonts w:asciiTheme="minorHAnsi" w:hAnsiTheme="minorHAnsi" w:cstheme="minorHAnsi"/>
          <w:b/>
          <w:sz w:val="20"/>
          <w:szCs w:val="20"/>
        </w:rPr>
        <w:t>0</w:t>
      </w:r>
      <w:r w:rsidR="00415C62" w:rsidRPr="00810706">
        <w:rPr>
          <w:rFonts w:asciiTheme="minorHAnsi" w:hAnsiTheme="minorHAnsi" w:cstheme="minorHAnsi"/>
          <w:b/>
          <w:sz w:val="20"/>
          <w:szCs w:val="20"/>
        </w:rPr>
        <w:t>13</w:t>
      </w:r>
      <w:r w:rsidRPr="00810706">
        <w:rPr>
          <w:rFonts w:asciiTheme="minorHAnsi" w:hAnsiTheme="minorHAnsi" w:cstheme="minorHAnsi"/>
          <w:b/>
          <w:sz w:val="20"/>
          <w:szCs w:val="20"/>
        </w:rPr>
        <w:t>/202</w:t>
      </w:r>
      <w:r w:rsidR="00415C62" w:rsidRPr="00810706">
        <w:rPr>
          <w:rFonts w:asciiTheme="minorHAnsi" w:hAnsiTheme="minorHAnsi" w:cstheme="minorHAnsi"/>
          <w:b/>
          <w:sz w:val="20"/>
          <w:szCs w:val="20"/>
        </w:rPr>
        <w:t>6</w:t>
      </w:r>
    </w:p>
    <w:p w14:paraId="7130D283" w14:textId="77777777" w:rsidR="00074F33" w:rsidRPr="0057703D" w:rsidRDefault="00074F33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7908E27F" w14:textId="6AA500A8" w:rsidR="00074F33" w:rsidRPr="00415C62" w:rsidRDefault="009B5FDE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b/>
          <w:sz w:val="20"/>
          <w:szCs w:val="20"/>
        </w:rPr>
      </w:pPr>
      <w:r w:rsidRPr="00415C62">
        <w:rPr>
          <w:rFonts w:asciiTheme="minorHAnsi" w:hAnsiTheme="minorHAnsi" w:cstheme="minorHAnsi"/>
          <w:b/>
          <w:sz w:val="20"/>
          <w:szCs w:val="20"/>
        </w:rPr>
        <w:t>Senhor Presidente,</w:t>
      </w:r>
    </w:p>
    <w:p w14:paraId="64E62C87" w14:textId="233E8AC7" w:rsidR="00074F33" w:rsidRPr="00415C62" w:rsidRDefault="009B5FDE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sz w:val="20"/>
          <w:szCs w:val="20"/>
        </w:rPr>
      </w:pPr>
      <w:r w:rsidRPr="00415C62">
        <w:rPr>
          <w:rFonts w:asciiTheme="minorHAnsi" w:hAnsiTheme="minorHAnsi" w:cstheme="minorHAnsi"/>
          <w:b/>
          <w:sz w:val="20"/>
          <w:szCs w:val="20"/>
        </w:rPr>
        <w:t>Senhores e Senhoras Vereadores e Vereadoras,</w:t>
      </w:r>
      <w:r w:rsidRPr="00415C62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611BF575" w14:textId="77777777" w:rsidR="00B43F15" w:rsidRPr="00415C62" w:rsidRDefault="00B43F15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sz w:val="20"/>
          <w:szCs w:val="20"/>
        </w:rPr>
      </w:pPr>
    </w:p>
    <w:p w14:paraId="5D33DF2F" w14:textId="15CD4863" w:rsidR="00074F33" w:rsidRPr="00415C62" w:rsidRDefault="009B5FDE" w:rsidP="008F59EF">
      <w:pPr>
        <w:pStyle w:val="Textbody"/>
        <w:spacing w:after="18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415C62">
        <w:rPr>
          <w:rFonts w:asciiTheme="minorHAnsi" w:hAnsiTheme="minorHAnsi" w:cstheme="minorHAnsi"/>
          <w:sz w:val="20"/>
          <w:szCs w:val="20"/>
        </w:rPr>
        <w:t xml:space="preserve">Com os nossos cumprimentos, encaminhamos à apreciação e deliberação deste </w:t>
      </w:r>
      <w:r w:rsidR="00424915" w:rsidRPr="00415C62">
        <w:rPr>
          <w:rFonts w:asciiTheme="minorHAnsi" w:hAnsiTheme="minorHAnsi" w:cstheme="minorHAnsi"/>
          <w:sz w:val="20"/>
          <w:szCs w:val="20"/>
        </w:rPr>
        <w:t>distinto</w:t>
      </w:r>
      <w:r w:rsidRPr="00415C62">
        <w:rPr>
          <w:rFonts w:asciiTheme="minorHAnsi" w:hAnsiTheme="minorHAnsi" w:cstheme="minorHAnsi"/>
          <w:sz w:val="20"/>
          <w:szCs w:val="20"/>
        </w:rPr>
        <w:t xml:space="preserve"> Poder Legislativo, o Projeto de Lei em epígrafe, que dispõe sobre autorização para a </w:t>
      </w:r>
      <w:r w:rsidRPr="00415C62">
        <w:rPr>
          <w:rFonts w:ascii="Calibri" w:hAnsi="Calibri" w:cs="Calibri"/>
          <w:sz w:val="20"/>
          <w:szCs w:val="20"/>
        </w:rPr>
        <w:t>contratação temporária, de excepcional interesse público, de</w:t>
      </w:r>
      <w:r w:rsidR="00415C62" w:rsidRPr="00415C62">
        <w:rPr>
          <w:rFonts w:ascii="Calibri" w:hAnsi="Calibri" w:cs="Calibri"/>
          <w:b/>
          <w:bCs/>
          <w:sz w:val="20"/>
          <w:szCs w:val="20"/>
        </w:rPr>
        <w:t xml:space="preserve"> Agente Cívico</w:t>
      </w:r>
      <w:r w:rsidR="005B26E8" w:rsidRPr="00415C62">
        <w:rPr>
          <w:rFonts w:ascii="Calibri" w:hAnsi="Calibri" w:cs="Calibri"/>
          <w:sz w:val="20"/>
          <w:szCs w:val="20"/>
        </w:rPr>
        <w:t>, para</w:t>
      </w:r>
      <w:r w:rsidRPr="00415C62">
        <w:rPr>
          <w:rFonts w:ascii="Calibri" w:hAnsi="Calibri" w:cs="Calibri"/>
          <w:sz w:val="20"/>
          <w:szCs w:val="20"/>
        </w:rPr>
        <w:t xml:space="preserve"> atuar </w:t>
      </w:r>
      <w:r w:rsidR="00415C62" w:rsidRPr="00415C62">
        <w:rPr>
          <w:rFonts w:ascii="Calibri" w:hAnsi="Calibri" w:cs="Calibri"/>
          <w:sz w:val="20"/>
          <w:szCs w:val="20"/>
        </w:rPr>
        <w:t>junto a Escola Municipal Cívico Militar Caminhos Inovadores</w:t>
      </w:r>
      <w:r w:rsidR="008F59EF" w:rsidRPr="00415C62">
        <w:rPr>
          <w:rFonts w:ascii="Calibri" w:hAnsi="Calibri" w:cs="Calibri"/>
          <w:sz w:val="20"/>
          <w:szCs w:val="20"/>
        </w:rPr>
        <w:t xml:space="preserve">, sob coordenação da </w:t>
      </w:r>
      <w:r w:rsidRPr="00415C62">
        <w:rPr>
          <w:rFonts w:ascii="Calibri" w:hAnsi="Calibri" w:cs="Calibri"/>
          <w:sz w:val="20"/>
          <w:szCs w:val="20"/>
        </w:rPr>
        <w:t>Secretaria Municipal de Educação</w:t>
      </w:r>
      <w:r w:rsidR="00166AAF" w:rsidRPr="00415C62">
        <w:rPr>
          <w:rFonts w:ascii="Calibri" w:hAnsi="Calibri" w:cs="Calibri"/>
          <w:sz w:val="20"/>
          <w:szCs w:val="20"/>
        </w:rPr>
        <w:t>.</w:t>
      </w:r>
    </w:p>
    <w:p w14:paraId="20517E31" w14:textId="02BFD492" w:rsidR="00BC2095" w:rsidRPr="004457FD" w:rsidRDefault="000447E3" w:rsidP="008F59EF">
      <w:pPr>
        <w:pStyle w:val="Textbody"/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bookmarkStart w:id="1" w:name="_Hlk159919662"/>
      <w:r w:rsidRPr="004457FD">
        <w:rPr>
          <w:rFonts w:ascii="Calibri" w:hAnsi="Calibri" w:cs="Calibri"/>
          <w:sz w:val="20"/>
          <w:szCs w:val="20"/>
        </w:rPr>
        <w:t>Em 2021, o Município de Três de Maio aderiu ao Programa Estadual das Escolas Cívico-Militares (PECIM),</w:t>
      </w:r>
      <w:r w:rsidR="00BC2095" w:rsidRPr="004457FD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 xml:space="preserve"> que estabelece a iniciativa conjunta dos Ministérios da Educação (MEC) e da Defesa, focado na gestão compartilhada entre civis e militares para melhorar o ensino público, priorizando áreas de vulnerabilidade social., e a partir de então, </w:t>
      </w:r>
      <w:r w:rsidRPr="004457FD">
        <w:rPr>
          <w:rFonts w:ascii="Calibri" w:hAnsi="Calibri" w:cs="Calibri"/>
          <w:sz w:val="20"/>
          <w:szCs w:val="20"/>
        </w:rPr>
        <w:t>institui</w:t>
      </w:r>
      <w:r w:rsidR="00BC2095" w:rsidRPr="004457FD">
        <w:rPr>
          <w:rFonts w:ascii="Calibri" w:hAnsi="Calibri" w:cs="Calibri"/>
          <w:sz w:val="20"/>
          <w:szCs w:val="20"/>
        </w:rPr>
        <w:t>u</w:t>
      </w:r>
      <w:r w:rsidR="004457FD">
        <w:rPr>
          <w:rFonts w:ascii="Calibri" w:hAnsi="Calibri" w:cs="Calibri"/>
          <w:sz w:val="20"/>
          <w:szCs w:val="20"/>
        </w:rPr>
        <w:t>-se</w:t>
      </w:r>
      <w:r w:rsidR="00BC2095" w:rsidRPr="004457FD">
        <w:rPr>
          <w:rFonts w:ascii="Calibri" w:hAnsi="Calibri" w:cs="Calibri"/>
          <w:sz w:val="20"/>
          <w:szCs w:val="20"/>
        </w:rPr>
        <w:t xml:space="preserve"> a Escola Municipal Cívico Militar Caminhos Inovadores.</w:t>
      </w:r>
    </w:p>
    <w:p w14:paraId="13B3DC67" w14:textId="00C57C21" w:rsidR="00BC2095" w:rsidRPr="004457FD" w:rsidRDefault="00BC2095" w:rsidP="004457FD">
      <w:pPr>
        <w:pStyle w:val="Textbody"/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810706">
        <w:rPr>
          <w:rFonts w:ascii="Calibri" w:hAnsi="Calibri" w:cs="Calibri"/>
          <w:sz w:val="20"/>
          <w:szCs w:val="20"/>
        </w:rPr>
        <w:t>Dentre as das particularidades e peculiaridades do ensino praticado junto a Escola Municipal Cívico Militar Caminhos Inovadores está a necessidade de um profissional Agente Cívico atuando na Escola,</w:t>
      </w:r>
      <w:r w:rsidRPr="004457FD">
        <w:rPr>
          <w:rFonts w:ascii="Calibri" w:hAnsi="Calibri" w:cs="Calibri"/>
          <w:sz w:val="20"/>
          <w:szCs w:val="20"/>
        </w:rPr>
        <w:t xml:space="preserve"> </w:t>
      </w:r>
      <w:r w:rsidR="004457FD" w:rsidRPr="004457FD">
        <w:rPr>
          <w:rFonts w:ascii="Calibri" w:hAnsi="Calibri" w:cs="Calibri"/>
          <w:sz w:val="20"/>
          <w:szCs w:val="20"/>
        </w:rPr>
        <w:t>para atuar na promoção da disciplina, pontualidade, respeito mútuo e organização dos alunos, orientar os estudantes quanto à conduta adequada dentro e fora da sala de aula, mediar pequenos conflitos entre alunos, promovendo o diálogo e a cultura de paz, monitorar a segurança dos ambientes escolares, respeitando os limites legais, sem uso de armamento ou poder coercitivo, coordenar ou auxiliar na execução de cerimônias cívicas, promover ações educativas voltadas à valorização dos símbolos nacionais, da cidadania e da ética, dentre outras.</w:t>
      </w:r>
    </w:p>
    <w:p w14:paraId="433B6578" w14:textId="43F7D157" w:rsidR="00BC2095" w:rsidRPr="004457FD" w:rsidRDefault="00BC2095" w:rsidP="008F59EF">
      <w:pPr>
        <w:pStyle w:val="Textbody"/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4457FD">
        <w:rPr>
          <w:rFonts w:ascii="Calibri" w:hAnsi="Calibri" w:cs="Calibri"/>
          <w:sz w:val="20"/>
          <w:szCs w:val="20"/>
        </w:rPr>
        <w:t>Até o momento, o Município vinha utilizando um profissional para estas funções mediante contrato com empresa, porém esta contratação não é mais viável, motivo pelo qual encaminha-se o presente Projeto de Lei.</w:t>
      </w:r>
    </w:p>
    <w:bookmarkEnd w:id="1"/>
    <w:p w14:paraId="29493EE7" w14:textId="750CF341" w:rsidR="00BC2095" w:rsidRPr="004457FD" w:rsidRDefault="00BC2095" w:rsidP="00BC2095">
      <w:pPr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810706">
        <w:rPr>
          <w:rFonts w:ascii="Calibri" w:hAnsi="Calibri" w:cs="Calibri"/>
          <w:bCs/>
          <w:iCs/>
          <w:sz w:val="20"/>
          <w:szCs w:val="20"/>
        </w:rPr>
        <w:t>A</w:t>
      </w:r>
      <w:r w:rsidR="004457FD" w:rsidRPr="00810706">
        <w:rPr>
          <w:rFonts w:ascii="Calibri" w:hAnsi="Calibri" w:cs="Calibri"/>
          <w:bCs/>
          <w:iCs/>
          <w:sz w:val="20"/>
          <w:szCs w:val="20"/>
        </w:rPr>
        <w:t>companha o Projeto de Lei nº 013</w:t>
      </w:r>
      <w:r w:rsidRPr="00810706">
        <w:rPr>
          <w:rFonts w:ascii="Calibri" w:hAnsi="Calibri" w:cs="Calibri"/>
          <w:bCs/>
          <w:iCs/>
          <w:sz w:val="20"/>
          <w:szCs w:val="20"/>
        </w:rPr>
        <w:t>/2026, impacto financeiro elaborado pela Secretaria Municipal de Fazenda e Planejamento.</w:t>
      </w:r>
      <w:r w:rsidRPr="004457FD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14:paraId="79FEE3C1" w14:textId="77777777" w:rsidR="00BC2095" w:rsidRPr="004457FD" w:rsidRDefault="00BC2095" w:rsidP="00BC2095">
      <w:pPr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bookmarkStart w:id="2" w:name="_Hlk159913348"/>
      <w:r w:rsidRPr="004457FD">
        <w:rPr>
          <w:rFonts w:ascii="Calibri" w:hAnsi="Calibri" w:cs="Calibri"/>
          <w:sz w:val="20"/>
          <w:szCs w:val="20"/>
        </w:rPr>
        <w:t>Limitados ao exposto, requeremos a apreciação e aprovação desta matéria em REGIME DE NORMAL, nos termos legais e regimentais, colocando-nos à disposição para informações adicionais que se façam necessárias.</w:t>
      </w:r>
    </w:p>
    <w:p w14:paraId="42745A06" w14:textId="59D95887" w:rsidR="00BC2095" w:rsidRPr="008F59EF" w:rsidRDefault="00BC2095" w:rsidP="00BC2095">
      <w:pPr>
        <w:pStyle w:val="Textbody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F59EF">
        <w:rPr>
          <w:rFonts w:asciiTheme="minorHAnsi" w:hAnsiTheme="minorHAnsi" w:cstheme="minorHAnsi"/>
          <w:sz w:val="18"/>
          <w:szCs w:val="18"/>
        </w:rPr>
        <w:t xml:space="preserve">GABINETE DO PREFEITO MUNICIPAL DE TRÊS DE MAIO, EM </w:t>
      </w:r>
      <w:r w:rsidR="00810706">
        <w:rPr>
          <w:rFonts w:asciiTheme="minorHAnsi" w:hAnsiTheme="minorHAnsi" w:cstheme="minorHAnsi"/>
          <w:sz w:val="18"/>
          <w:szCs w:val="18"/>
        </w:rPr>
        <w:t xml:space="preserve">24 </w:t>
      </w:r>
      <w:r w:rsidRPr="008F59EF">
        <w:rPr>
          <w:rFonts w:asciiTheme="minorHAnsi" w:hAnsiTheme="minorHAnsi" w:cstheme="minorHAnsi"/>
          <w:sz w:val="18"/>
          <w:szCs w:val="18"/>
        </w:rPr>
        <w:t>DE ABRIL DE 2026.</w:t>
      </w:r>
    </w:p>
    <w:p w14:paraId="04AE7C37" w14:textId="77777777" w:rsidR="00BC2095" w:rsidRPr="008F59EF" w:rsidRDefault="00BC2095" w:rsidP="00BC2095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</w:p>
    <w:p w14:paraId="34DFE9E7" w14:textId="77777777" w:rsidR="00BC2095" w:rsidRPr="008F59EF" w:rsidRDefault="00BC2095" w:rsidP="00BC2095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Marcos Vinícius Benedetti Corso</w:t>
      </w:r>
    </w:p>
    <w:p w14:paraId="0D1D04EF" w14:textId="77777777" w:rsidR="00BC2095" w:rsidRPr="008F59EF" w:rsidRDefault="00BC2095" w:rsidP="00BC2095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 xml:space="preserve"> Prefeito Municipa</w:t>
      </w:r>
      <w:bookmarkEnd w:id="2"/>
      <w:r w:rsidRPr="008F59EF">
        <w:rPr>
          <w:rFonts w:cstheme="minorHAnsi"/>
          <w:sz w:val="20"/>
          <w:szCs w:val="20"/>
        </w:rPr>
        <w:t>l</w:t>
      </w:r>
    </w:p>
    <w:p w14:paraId="2D52F947" w14:textId="77777777" w:rsidR="00BC2095" w:rsidRPr="008F59EF" w:rsidRDefault="00BC2095" w:rsidP="00BC2095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</w:p>
    <w:p w14:paraId="6331D1F6" w14:textId="77777777" w:rsidR="00BC2095" w:rsidRPr="008F59EF" w:rsidRDefault="00BC2095" w:rsidP="00BC2095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Sandro Ademir Froeder</w:t>
      </w:r>
    </w:p>
    <w:p w14:paraId="5B24A3E5" w14:textId="3337B00B" w:rsidR="00FD7C0E" w:rsidRPr="008F59EF" w:rsidRDefault="00BC2095" w:rsidP="004457FD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Secretário Municipal de Administração</w:t>
      </w:r>
    </w:p>
    <w:sectPr w:rsidR="00FD7C0E" w:rsidRPr="008F59EF" w:rsidSect="008F59EF">
      <w:pgSz w:w="11906" w:h="16838"/>
      <w:pgMar w:top="1985" w:right="1134" w:bottom="1701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8207" w14:textId="77777777" w:rsidR="00C87D56" w:rsidRDefault="00C87D56" w:rsidP="005402FD">
      <w:pPr>
        <w:spacing w:after="0" w:line="240" w:lineRule="auto"/>
      </w:pPr>
      <w:r>
        <w:separator/>
      </w:r>
    </w:p>
  </w:endnote>
  <w:endnote w:type="continuationSeparator" w:id="0">
    <w:p w14:paraId="46A54050" w14:textId="77777777" w:rsidR="00C87D56" w:rsidRDefault="00C87D56" w:rsidP="0054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8BDB" w14:textId="77777777" w:rsidR="00C87D56" w:rsidRDefault="00C87D56" w:rsidP="005402FD">
      <w:pPr>
        <w:spacing w:after="0" w:line="240" w:lineRule="auto"/>
      </w:pPr>
      <w:r>
        <w:separator/>
      </w:r>
    </w:p>
  </w:footnote>
  <w:footnote w:type="continuationSeparator" w:id="0">
    <w:p w14:paraId="4969DB2D" w14:textId="77777777" w:rsidR="00C87D56" w:rsidRDefault="00C87D56" w:rsidP="00540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33"/>
    <w:rsid w:val="00021C48"/>
    <w:rsid w:val="000447E3"/>
    <w:rsid w:val="000663BB"/>
    <w:rsid w:val="00074F33"/>
    <w:rsid w:val="000905C8"/>
    <w:rsid w:val="00166AAF"/>
    <w:rsid w:val="0017736E"/>
    <w:rsid w:val="0020124D"/>
    <w:rsid w:val="00272360"/>
    <w:rsid w:val="00282D64"/>
    <w:rsid w:val="002847D6"/>
    <w:rsid w:val="00287E24"/>
    <w:rsid w:val="00317817"/>
    <w:rsid w:val="00367D15"/>
    <w:rsid w:val="003B2CD0"/>
    <w:rsid w:val="003C1F67"/>
    <w:rsid w:val="003D60D0"/>
    <w:rsid w:val="00415C62"/>
    <w:rsid w:val="00424915"/>
    <w:rsid w:val="004457FD"/>
    <w:rsid w:val="004E0953"/>
    <w:rsid w:val="004E43D2"/>
    <w:rsid w:val="005402FD"/>
    <w:rsid w:val="0057703D"/>
    <w:rsid w:val="00593BBA"/>
    <w:rsid w:val="005B26E8"/>
    <w:rsid w:val="00635C37"/>
    <w:rsid w:val="0067435D"/>
    <w:rsid w:val="006A649F"/>
    <w:rsid w:val="006E2583"/>
    <w:rsid w:val="0074333B"/>
    <w:rsid w:val="007575B2"/>
    <w:rsid w:val="007833F8"/>
    <w:rsid w:val="007A0B63"/>
    <w:rsid w:val="007A7BA8"/>
    <w:rsid w:val="007B5118"/>
    <w:rsid w:val="007C39C4"/>
    <w:rsid w:val="00810706"/>
    <w:rsid w:val="00810E4A"/>
    <w:rsid w:val="00813A5D"/>
    <w:rsid w:val="00821AE2"/>
    <w:rsid w:val="00852B07"/>
    <w:rsid w:val="008871C7"/>
    <w:rsid w:val="008F59EF"/>
    <w:rsid w:val="009650D8"/>
    <w:rsid w:val="00976416"/>
    <w:rsid w:val="009B5FDE"/>
    <w:rsid w:val="009D119F"/>
    <w:rsid w:val="009E12BE"/>
    <w:rsid w:val="00A02B18"/>
    <w:rsid w:val="00A1395F"/>
    <w:rsid w:val="00A144ED"/>
    <w:rsid w:val="00A77670"/>
    <w:rsid w:val="00AA142B"/>
    <w:rsid w:val="00AA75C2"/>
    <w:rsid w:val="00AF30D6"/>
    <w:rsid w:val="00B43F15"/>
    <w:rsid w:val="00B53CB0"/>
    <w:rsid w:val="00BC2095"/>
    <w:rsid w:val="00BD7EAC"/>
    <w:rsid w:val="00BF3B85"/>
    <w:rsid w:val="00C87D56"/>
    <w:rsid w:val="00CA5706"/>
    <w:rsid w:val="00CA7E1A"/>
    <w:rsid w:val="00CD61E4"/>
    <w:rsid w:val="00CF31E7"/>
    <w:rsid w:val="00D247A0"/>
    <w:rsid w:val="00D46342"/>
    <w:rsid w:val="00D657D4"/>
    <w:rsid w:val="00DF5DE9"/>
    <w:rsid w:val="00E0418E"/>
    <w:rsid w:val="00E438CB"/>
    <w:rsid w:val="00E534D3"/>
    <w:rsid w:val="00EA6108"/>
    <w:rsid w:val="00EB465B"/>
    <w:rsid w:val="00EC7824"/>
    <w:rsid w:val="00EF3203"/>
    <w:rsid w:val="00F06245"/>
    <w:rsid w:val="00F17D17"/>
    <w:rsid w:val="00F551A3"/>
    <w:rsid w:val="00F717E3"/>
    <w:rsid w:val="00F7389B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E2D14"/>
  <w15:docId w15:val="{05050D8C-EB19-4378-8455-D76C7D8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5F7D3B"/>
    <w:rPr>
      <w:rFonts w:ascii="CIDFont+F3" w:hAnsi="CIDFont+F3"/>
      <w:b w:val="0"/>
      <w:bCs w:val="0"/>
      <w:i w:val="0"/>
      <w:iCs w:val="0"/>
      <w:color w:val="00000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70E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al"/>
    <w:qFormat/>
    <w:rsid w:val="001F053E"/>
    <w:pPr>
      <w:widowControl w:val="0"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D3EFB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70E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0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02FD"/>
  </w:style>
  <w:style w:type="paragraph" w:styleId="Rodap">
    <w:name w:val="footer"/>
    <w:basedOn w:val="Normal"/>
    <w:link w:val="RodapChar"/>
    <w:uiPriority w:val="99"/>
    <w:unhideWhenUsed/>
    <w:rsid w:val="00540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Felipe</dc:creator>
  <dc:description/>
  <cp:lastModifiedBy>Câmara Municipal de Vereadores TM</cp:lastModifiedBy>
  <cp:revision>2</cp:revision>
  <cp:lastPrinted>2026-04-24T12:58:00Z</cp:lastPrinted>
  <dcterms:created xsi:type="dcterms:W3CDTF">2026-04-30T15:03:00Z</dcterms:created>
  <dcterms:modified xsi:type="dcterms:W3CDTF">2026-04-30T15:03:00Z</dcterms:modified>
  <dc:language>pt-BR</dc:language>
</cp:coreProperties>
</file>