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  <w:t>REQUERIMENTO PARA ABERTURA DE PROCESSO ADMINISTRATIVO</w:t>
      </w:r>
    </w:p>
    <w:p>
      <w:pPr>
        <w:pStyle w:val="Normal"/>
        <w:ind w:hanging="0" w:left="0" w:right="0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................................................................., de CPF/CNPJ n.º ................................. requer análise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lineRule="auto" w:line="480" w:before="0" w:after="0"/>
        <w:ind w:hanging="0" w:left="-113" w:right="-227"/>
        <w:jc w:val="both"/>
        <w:rPr>
          <w:rFonts w:ascii="Arial Narrow" w:hAnsi="Arial Narrow"/>
          <w:sz w:val="22"/>
          <w:szCs w:val="22"/>
        </w:rPr>
      </w:pPr>
      <w:r>
        <w:rPr>
          <w:rFonts w:eastAsia="Arial Narrow" w:cs="Arial Narrow" w:ascii="Arial Narrow" w:hAnsi="Arial Narrow"/>
          <w:b/>
          <w:i/>
          <w:sz w:val="22"/>
          <w:szCs w:val="22"/>
        </w:rPr>
        <w:t xml:space="preserve">             </w:t>
      </w:r>
      <w:r>
        <w:rPr>
          <w:rFonts w:cs="Arial Narrow" w:ascii="Arial Narrow" w:hAnsi="Arial Narrow"/>
          <w:b/>
          <w:i/>
          <w:sz w:val="22"/>
          <w:szCs w:val="22"/>
        </w:rPr>
        <w:t>(Nome / Razão Social)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das informações anexas para solicitação</w:t>
      </w:r>
      <w:r>
        <w:rPr>
          <w:rFonts w:cs="Arial Narrow" w:ascii="Arial Narrow" w:hAnsi="Arial Narrow"/>
          <w:b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de ................................................................................. 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lineRule="auto" w:line="480" w:before="0" w:after="0"/>
        <w:ind w:hanging="0" w:left="-113" w:right="-227"/>
        <w:jc w:val="both"/>
        <w:rPr>
          <w:rFonts w:ascii="Arial Narrow" w:hAnsi="Arial Narrow"/>
          <w:sz w:val="22"/>
          <w:szCs w:val="22"/>
        </w:rPr>
      </w:pPr>
      <w:r>
        <w:rPr>
          <w:rFonts w:eastAsia="Arial Narrow" w:cs="Arial Narrow" w:ascii="Arial Narrow" w:hAnsi="Arial Narrow"/>
          <w:b/>
          <w:i/>
          <w:sz w:val="22"/>
          <w:szCs w:val="22"/>
        </w:rPr>
        <w:t xml:space="preserve">                                                                                  </w:t>
      </w:r>
      <w:r>
        <w:rPr>
          <w:rFonts w:cs="Arial Narrow" w:ascii="Arial Narrow" w:hAnsi="Arial Narrow"/>
          <w:b/>
          <w:i/>
          <w:sz w:val="22"/>
          <w:szCs w:val="22"/>
        </w:rPr>
        <w:t>(Tipo de Documento Licenciatório)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para a atividade de.........................................................................................................................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lineRule="auto" w:line="480" w:before="0" w:after="0"/>
        <w:ind w:hanging="0" w:left="-113" w:right="-227"/>
        <w:jc w:val="both"/>
        <w:rPr>
          <w:rFonts w:ascii="Arial Narrow" w:hAnsi="Arial Narrow"/>
          <w:sz w:val="22"/>
          <w:szCs w:val="22"/>
        </w:rPr>
      </w:pPr>
      <w:r>
        <w:rPr>
          <w:rFonts w:eastAsia="Arial Narrow" w:cs="Arial Narrow" w:ascii="Arial Narrow" w:hAnsi="Arial Narrow"/>
          <w:b/>
          <w:i/>
          <w:sz w:val="22"/>
          <w:szCs w:val="22"/>
        </w:rPr>
        <w:t xml:space="preserve">                                                                     </w:t>
      </w:r>
      <w:r>
        <w:rPr>
          <w:rFonts w:cs="Arial Narrow" w:ascii="Arial Narrow" w:hAnsi="Arial Narrow"/>
          <w:b/>
          <w:i/>
          <w:sz w:val="22"/>
          <w:szCs w:val="22"/>
        </w:rPr>
        <w:t>(Descrição da Atividade )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lineRule="auto" w:line="480"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Nestes termos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lineRule="auto" w:line="480"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Pede deferimento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Giruá, ______ de _____________de ______. 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ab/>
        <w:tab/>
        <w:tab/>
        <w:tab/>
        <w:tab/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eastAsia="Arial Narrow" w:cs="Arial Narrow"/>
          <w:sz w:val="22"/>
          <w:szCs w:val="22"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31">
                <wp:simplePos x="0" y="0"/>
                <wp:positionH relativeFrom="column">
                  <wp:posOffset>2122805</wp:posOffset>
                </wp:positionH>
                <wp:positionV relativeFrom="paragraph">
                  <wp:posOffset>136525</wp:posOffset>
                </wp:positionV>
                <wp:extent cx="2400300" cy="0"/>
                <wp:effectExtent l="5080" t="5080" r="5080" b="5080"/>
                <wp:wrapNone/>
                <wp:docPr id="1" name="Line 6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480" cy="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7.15pt,10.75pt" to="356.1pt,10.75pt" ID="Line 68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  <w:r>
        <w:rPr>
          <w:rFonts w:eastAsia="Arial Narrow" w:cs="Arial Narrow" w:ascii="Arial Narrow" w:hAnsi="Arial Narrow"/>
          <w:sz w:val="22"/>
          <w:szCs w:val="22"/>
        </w:rPr>
        <w:t xml:space="preserve">                                                    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                                                         </w:t>
      </w:r>
      <w:r>
        <w:rPr>
          <w:rFonts w:cs="Arial Narrow" w:ascii="Arial Narrow" w:hAnsi="Arial Narrow"/>
          <w:sz w:val="22"/>
          <w:szCs w:val="22"/>
        </w:rPr>
        <w:t>Assinatura do Responsável Legal/Procurador Legal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  <w:lang w:val="pt-BR" w:eastAsia="pt-BR"/>
        </w:rPr>
      </w:pPr>
      <w:r>
        <w:rPr>
          <w:rFonts w:cs="Arial Narrow" w:ascii="Arial Narrow" w:hAnsi="Arial Narrow"/>
          <w:sz w:val="22"/>
          <w:szCs w:val="22"/>
          <w:lang w:val="pt-BR" w:eastAsia="pt-BR"/>
        </w:rPr>
        <mc:AlternateContent>
          <mc:Choice Requires="wps">
            <w:drawing>
              <wp:anchor behindDoc="0" distT="5080" distB="5080" distL="5080" distR="5080" simplePos="0" locked="0" layoutInCell="1" allowOverlap="1" relativeHeight="33">
                <wp:simplePos x="0" y="0"/>
                <wp:positionH relativeFrom="column">
                  <wp:posOffset>2122805</wp:posOffset>
                </wp:positionH>
                <wp:positionV relativeFrom="paragraph">
                  <wp:posOffset>93345</wp:posOffset>
                </wp:positionV>
                <wp:extent cx="2400300" cy="635"/>
                <wp:effectExtent l="5080" t="5080" r="5080" b="5080"/>
                <wp:wrapNone/>
                <wp:docPr id="2" name="Line 7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480" cy="72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7.15pt,7.35pt" to="356.1pt,7.35pt" ID="Line 70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                                                                        </w:t>
      </w:r>
      <w:r>
        <w:rPr>
          <w:rFonts w:cs="Arial Narrow" w:ascii="Arial Narrow" w:hAnsi="Arial Narrow"/>
          <w:i/>
          <w:sz w:val="22"/>
          <w:szCs w:val="22"/>
        </w:rPr>
        <w:t>Nome Legível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  <w:lang w:val="pt-BR" w:eastAsia="pt-BR"/>
        </w:rPr>
      </w:pPr>
      <w:r>
        <w:rPr>
          <w:rFonts w:cs="Arial Narrow" w:ascii="Arial Narrow" w:hAnsi="Arial Narrow"/>
          <w:i/>
          <w:sz w:val="22"/>
          <w:szCs w:val="22"/>
          <w:lang w:val="pt-BR" w:eastAsia="pt-BR"/>
        </w:rPr>
        <mc:AlternateContent>
          <mc:Choice Requires="wps">
            <w:drawing>
              <wp:anchor behindDoc="0" distT="5080" distB="5080" distL="5080" distR="5080" simplePos="0" locked="0" layoutInCell="1" allowOverlap="1" relativeHeight="32">
                <wp:simplePos x="0" y="0"/>
                <wp:positionH relativeFrom="column">
                  <wp:posOffset>2061845</wp:posOffset>
                </wp:positionH>
                <wp:positionV relativeFrom="paragraph">
                  <wp:posOffset>135890</wp:posOffset>
                </wp:positionV>
                <wp:extent cx="2400300" cy="0"/>
                <wp:effectExtent l="5080" t="5080" r="5080" b="5080"/>
                <wp:wrapNone/>
                <wp:docPr id="3" name="Line 6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480" cy="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2.35pt,10.7pt" to="351.3pt,10.7pt" ID="Line 69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/>
          <w:sz w:val="22"/>
          <w:szCs w:val="22"/>
        </w:rPr>
      </w:pPr>
      <w:r>
        <w:rPr>
          <w:rFonts w:eastAsia="Arial Narrow" w:cs="Arial Narrow" w:ascii="Arial Narrow" w:hAnsi="Arial Narrow"/>
          <w:i/>
          <w:sz w:val="22"/>
          <w:szCs w:val="22"/>
        </w:rPr>
        <w:t xml:space="preserve">                                                                        </w:t>
      </w:r>
      <w:r>
        <w:rPr>
          <w:rFonts w:cs="Arial Narrow" w:ascii="Arial Narrow" w:hAnsi="Arial Narrow"/>
          <w:i/>
          <w:sz w:val="22"/>
          <w:szCs w:val="22"/>
        </w:rPr>
        <w:t>Endereço completo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  <w:lang w:val="pt-BR" w:eastAsia="pt-BR"/>
        </w:rPr>
      </w:pPr>
      <w:r>
        <w:rPr>
          <w:rFonts w:cs="Arial Narrow" w:ascii="Arial Narrow" w:hAnsi="Arial Narrow"/>
          <w:i/>
          <w:sz w:val="22"/>
          <w:szCs w:val="22"/>
          <w:lang w:val="pt-BR" w:eastAsia="pt-BR"/>
        </w:rPr>
        <mc:AlternateContent>
          <mc:Choice Requires="wps">
            <w:drawing>
              <wp:anchor behindDoc="0" distT="5080" distB="5080" distL="5080" distR="5080" simplePos="0" locked="0" layoutInCell="1" allowOverlap="1" relativeHeight="34">
                <wp:simplePos x="0" y="0"/>
                <wp:positionH relativeFrom="column">
                  <wp:posOffset>2094230</wp:posOffset>
                </wp:positionH>
                <wp:positionV relativeFrom="paragraph">
                  <wp:posOffset>103505</wp:posOffset>
                </wp:positionV>
                <wp:extent cx="2400300" cy="635"/>
                <wp:effectExtent l="5080" t="5080" r="5080" b="5080"/>
                <wp:wrapNone/>
                <wp:docPr id="4" name="Line 7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480" cy="72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4.9pt,8.15pt" to="353.85pt,8.15pt" ID="Line 71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/>
          <w:sz w:val="22"/>
          <w:szCs w:val="22"/>
        </w:rPr>
      </w:pPr>
      <w:r>
        <w:rPr>
          <w:rFonts w:eastAsia="Arial Narrow" w:cs="Arial Narrow" w:ascii="Arial Narrow" w:hAnsi="Arial Narrow"/>
          <w:i/>
          <w:sz w:val="22"/>
          <w:szCs w:val="22"/>
        </w:rPr>
        <w:t xml:space="preserve">                                                                        </w:t>
      </w:r>
      <w:r>
        <w:rPr>
          <w:rFonts w:cs="Arial Narrow" w:ascii="Arial Narrow" w:hAnsi="Arial Narrow"/>
          <w:i/>
          <w:sz w:val="22"/>
          <w:szCs w:val="22"/>
        </w:rPr>
        <w:t>Telefone p/contato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  <w:lang w:val="pt-BR" w:eastAsia="pt-BR"/>
        </w:rPr>
      </w:pPr>
      <w:r>
        <w:rPr>
          <w:rFonts w:cs="Arial Narrow" w:ascii="Arial Narrow" w:hAnsi="Arial Narrow"/>
          <w:i/>
          <w:sz w:val="22"/>
          <w:szCs w:val="22"/>
          <w:lang w:val="pt-BR" w:eastAsia="pt-BR"/>
        </w:rPr>
        <mc:AlternateContent>
          <mc:Choice Requires="wps">
            <w:drawing>
              <wp:anchor behindDoc="0" distT="5080" distB="5080" distL="5080" distR="5080" simplePos="0" locked="0" layoutInCell="1" allowOverlap="1" relativeHeight="35">
                <wp:simplePos x="0" y="0"/>
                <wp:positionH relativeFrom="column">
                  <wp:posOffset>2122805</wp:posOffset>
                </wp:positionH>
                <wp:positionV relativeFrom="paragraph">
                  <wp:posOffset>121920</wp:posOffset>
                </wp:positionV>
                <wp:extent cx="2400300" cy="635"/>
                <wp:effectExtent l="5080" t="5080" r="5080" b="5080"/>
                <wp:wrapNone/>
                <wp:docPr id="5" name="Line 7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480" cy="72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7.15pt,9.6pt" to="356.1pt,9.6pt" ID="Line 72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/>
          <w:sz w:val="22"/>
          <w:szCs w:val="22"/>
        </w:rPr>
      </w:pPr>
      <w:r>
        <w:rPr>
          <w:rFonts w:eastAsia="Arial Narrow" w:cs="Arial Narrow" w:ascii="Arial Narrow" w:hAnsi="Arial Narrow"/>
          <w:i/>
          <w:sz w:val="22"/>
          <w:szCs w:val="22"/>
        </w:rPr>
        <w:t xml:space="preserve">                                                                         </w:t>
      </w:r>
      <w:r>
        <w:rPr>
          <w:rFonts w:cs="Arial Narrow" w:ascii="Arial Narrow" w:hAnsi="Arial Narrow"/>
          <w:i/>
          <w:sz w:val="22"/>
          <w:szCs w:val="22"/>
        </w:rPr>
        <w:t>Cargo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/>
          <w:sz w:val="22"/>
          <w:szCs w:val="22"/>
        </w:rPr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36">
                <wp:simplePos x="0" y="0"/>
                <wp:positionH relativeFrom="column">
                  <wp:posOffset>2122805</wp:posOffset>
                </wp:positionH>
                <wp:positionV relativeFrom="paragraph">
                  <wp:posOffset>-3175</wp:posOffset>
                </wp:positionV>
                <wp:extent cx="2400300" cy="635"/>
                <wp:effectExtent l="5080" t="5080" r="5080" b="5080"/>
                <wp:wrapNone/>
                <wp:docPr id="6" name="Line 7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480" cy="720"/>
                        </a:xfrm>
                        <a:prstGeom prst="line">
                          <a:avLst/>
                        </a:prstGeom>
                        <a:ln cap="sq"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7.15pt,-0.25pt" to="356.1pt,-0.25pt" ID="Line 73" stroked="t" o:allowincell="f" style="position:absolute">
                <v:stroke color="black" weight="9360" joinstyle="miter" endcap="square"/>
                <v:fill o:detectmouseclick="t" on="false"/>
                <w10:wrap type="none"/>
              </v:line>
            </w:pict>
          </mc:Fallback>
        </mc:AlternateContent>
      </w:r>
      <w:r>
        <w:rPr>
          <w:rFonts w:eastAsia="Arial Narrow" w:cs="Arial Narrow" w:ascii="Arial Narrow" w:hAnsi="Arial Narrow"/>
          <w:i/>
          <w:sz w:val="22"/>
          <w:szCs w:val="22"/>
        </w:rPr>
        <w:t xml:space="preserve">                                                                          </w:t>
      </w:r>
      <w:r>
        <w:rPr>
          <w:rFonts w:cs="Arial Narrow" w:ascii="Arial Narrow" w:hAnsi="Arial Narrow"/>
          <w:i/>
          <w:sz w:val="22"/>
          <w:szCs w:val="22"/>
        </w:rPr>
        <w:t>CIC/CPF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À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Secretaria Municipal de Agricultura e Meio Ambiente – SMAMA,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Rua Independência, 101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CEP 98870-000</w:t>
      </w:r>
    </w:p>
    <w:p>
      <w:pPr>
        <w:pStyle w:val="Normal"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 w:val="true"/>
        <w:bidi w:val="0"/>
        <w:spacing w:before="0" w:after="0"/>
        <w:ind w:hanging="0" w:left="-113" w:right="-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Giruá – RS</w:t>
      </w:r>
    </w:p>
    <w:p>
      <w:pPr>
        <w:pStyle w:val="BodyText"/>
        <w:widowControl/>
        <w:tabs>
          <w:tab w:val="clear" w:pos="709"/>
          <w:tab w:val="left" w:pos="7193" w:leader="none"/>
          <w:tab w:val="left" w:pos="14387" w:leader="none"/>
        </w:tabs>
        <w:suppressAutoHyphens w:val="true"/>
        <w:bidi w:val="0"/>
        <w:spacing w:lineRule="auto" w:line="240" w:before="0" w:after="0"/>
        <w:ind w:hanging="0" w:left="-57" w:right="-227"/>
        <w:jc w:val="both"/>
        <w:rPr>
          <w:rFonts w:ascii="Arial Narrow" w:hAnsi="Arial Narrow" w:cs="Arial Narrow"/>
          <w:b/>
          <w:sz w:val="22"/>
          <w:szCs w:val="22"/>
          <w:u w:val="none"/>
        </w:rPr>
      </w:pPr>
      <w:r>
        <w:rPr>
          <w:rFonts w:cs="Arial Narrow" w:ascii="Arial Narrow" w:hAnsi="Arial Narrow"/>
          <w:b/>
          <w:sz w:val="22"/>
          <w:szCs w:val="22"/>
          <w:u w:val="none"/>
        </w:rPr>
        <w:t>Caso seja assinado por terceiros, este requerimento deverá ser acompanhado de Procuração Simples para esta finalidade.</w:t>
      </w:r>
    </w:p>
    <w:p>
      <w:pPr>
        <w:pStyle w:val="TextoexplicativodeSubttulo"/>
        <w:widowControl/>
        <w:suppressAutoHyphens w:val="true"/>
        <w:bidi w:val="0"/>
        <w:spacing w:lineRule="auto" w:line="240" w:before="0" w:after="0"/>
        <w:ind w:hanging="0" w:left="-57" w:right="-283"/>
        <w:jc w:val="both"/>
        <w:rPr>
          <w:rFonts w:ascii="Arial Narrow" w:hAnsi="Arial Narrow"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  <w:t>INSTRUÇÕES PARA PREENCHIMENTO:</w:t>
      </w:r>
      <w:r>
        <w:rPr>
          <w:rFonts w:cs="Arial Narrow" w:ascii="Arial Narrow" w:hAnsi="Arial Narrow"/>
          <w:b/>
          <w:sz w:val="22"/>
          <w:szCs w:val="22"/>
        </w:rPr>
        <w:t xml:space="preserve"> As orientações para o licenciamento de atividades de impacto local encontram-se a seguir. Os campos desta folha marcados com asterisco (*) são de preenchimento obrigatório.</w:t>
      </w:r>
    </w:p>
    <w:p>
      <w:pPr>
        <w:pStyle w:val="TextoexplicativodeSubttulo"/>
        <w:ind w:hanging="0" w:left="397" w:right="0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TextoexplicativodeSubttulo"/>
        <w:ind w:hanging="0" w:left="397" w:right="0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TextoexplicativodeSubttulo"/>
        <w:ind w:hanging="0" w:left="397" w:right="0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Item-Titulo-Nivel1"/>
        <w:numPr>
          <w:ilvl w:val="0"/>
          <w:numId w:val="1"/>
        </w:numPr>
        <w:tabs>
          <w:tab w:val="clear" w:pos="709"/>
          <w:tab w:val="left" w:pos="567" w:leader="none"/>
        </w:tabs>
        <w:spacing w:before="40" w:after="0"/>
        <w:ind w:hanging="0" w:left="0" w:right="0"/>
        <w:rPr>
          <w:rFonts w:ascii="Arial Narrow" w:hAnsi="Arial Narrow" w:cs="Arial Narrow"/>
          <w:i w:val="false"/>
          <w:i w:val="false"/>
          <w:iCs w:val="false"/>
          <w:sz w:val="22"/>
          <w:szCs w:val="22"/>
        </w:rPr>
      </w:pPr>
      <w:r>
        <w:rPr>
          <w:rFonts w:cs="Arial Narrow" w:ascii="Arial Narrow" w:hAnsi="Arial Narrow"/>
          <w:i w:val="false"/>
          <w:iCs w:val="false"/>
          <w:sz w:val="22"/>
          <w:szCs w:val="22"/>
        </w:rPr>
        <w:t>IDENTIFICAÇÃO</w:t>
      </w:r>
    </w:p>
    <w:p>
      <w:pPr>
        <w:pStyle w:val="Item-Titulo-Nivel1"/>
        <w:numPr>
          <w:ilvl w:val="0"/>
          <w:numId w:val="0"/>
        </w:numPr>
        <w:tabs>
          <w:tab w:val="clear" w:pos="709"/>
          <w:tab w:val="left" w:pos="567" w:leader="none"/>
        </w:tabs>
        <w:spacing w:before="40" w:after="0"/>
        <w:ind w:hanging="0" w:left="0" w:right="0"/>
        <w:rPr>
          <w:rFonts w:ascii="Arial Narrow" w:hAnsi="Arial Narrow" w:cs="Arial Narrow"/>
          <w:i w:val="false"/>
          <w:i w:val="false"/>
          <w:iCs w:val="false"/>
          <w:sz w:val="22"/>
          <w:szCs w:val="22"/>
        </w:rPr>
      </w:pPr>
      <w:r>
        <w:rPr>
          <w:rFonts w:cs="Arial Narrow" w:ascii="Arial Narrow" w:hAnsi="Arial Narrow"/>
          <w:i w:val="false"/>
          <w:iCs w:val="false"/>
          <w:sz w:val="22"/>
          <w:szCs w:val="22"/>
        </w:rPr>
        <w:t>1.1 IDENTIFICAÇÃO DO EMPREENDEDOR</w:t>
      </w:r>
    </w:p>
    <w:tbl>
      <w:tblPr>
        <w:tblW w:w="99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8"/>
        <w:gridCol w:w="707"/>
        <w:gridCol w:w="420"/>
        <w:gridCol w:w="988"/>
        <w:gridCol w:w="1712"/>
        <w:gridCol w:w="283"/>
        <w:gridCol w:w="3467"/>
      </w:tblGrid>
      <w:tr>
        <w:trPr/>
        <w:tc>
          <w:tcPr>
            <w:tcW w:w="9975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NOME / RAZÃO SOCIAL*:</w:t>
            </w:r>
            <w:r>
              <w:fldChar w:fldCharType="begin">
                <w:ffData>
                  <w:name w:val="__Fieldmark__12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</w:tr>
      <w:tr>
        <w:trPr/>
        <w:tc>
          <w:tcPr>
            <w:tcW w:w="9975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  <w:t>CNPJ*:</w:t>
            </w:r>
            <w:r>
              <w:fldChar w:fldCharType="begin">
                <w:ffData>
                  <w:name w:val="__Fieldmark__13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9975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  <w:t>CPF*:</w:t>
            </w:r>
            <w:r>
              <w:fldChar w:fldCharType="begin">
                <w:ffData>
                  <w:name w:val="__Fieldmark__14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</w:r>
          </w:p>
        </w:tc>
      </w:tr>
      <w:tr>
        <w:trPr/>
        <w:tc>
          <w:tcPr>
            <w:tcW w:w="650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  <w:t>End.*:</w:t>
            </w:r>
            <w:r>
              <w:fldChar w:fldCharType="begin">
                <w:ffData>
                  <w:name w:val="__Fieldmark__15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  <w:lang w:val="en-US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en-US"/>
              </w:rPr>
            </w:r>
          </w:p>
        </w:tc>
        <w:tc>
          <w:tcPr>
            <w:tcW w:w="346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n° *:</w:t>
            </w:r>
            <w:r>
              <w:fldChar w:fldCharType="begin">
                <w:ffData>
                  <w:name w:val="__Fieldmark__16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</w:tr>
      <w:tr>
        <w:trPr>
          <w:trHeight w:val="371" w:hRule="atLeast"/>
        </w:trPr>
        <w:tc>
          <w:tcPr>
            <w:tcW w:w="2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 xml:space="preserve">Bairro: </w:t>
            </w:r>
            <w:r>
              <w:fldChar w:fldCharType="begin">
                <w:ffData>
                  <w:name w:val="__Fieldmark__17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2115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CEP*:</w:t>
            </w:r>
            <w:r>
              <w:fldChar w:fldCharType="begin">
                <w:ffData>
                  <w:name w:val="__Fieldmark__18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5462" w:type="dxa"/>
            <w:gridSpan w:val="3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Município*:</w:t>
            </w:r>
            <w:r>
              <w:fldChar w:fldCharType="begin">
                <w:ffData>
                  <w:name w:val="__Fieldmark__19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</w:tr>
      <w:tr>
        <w:trPr/>
        <w:tc>
          <w:tcPr>
            <w:tcW w:w="3105" w:type="dxa"/>
            <w:gridSpan w:val="2"/>
            <w:tcBorders>
              <w:lef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Telefone*: (</w:t>
            </w:r>
            <w:r>
              <w:fldChar w:fldCharType="begin">
                <w:ffData>
                  <w:name w:val="__Fieldmark__20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</w: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 xml:space="preserve">) </w:t>
            </w:r>
            <w:r>
              <w:fldChar w:fldCharType="begin">
                <w:ffData>
                  <w:name w:val="__Fieldmark__21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3120" w:type="dxa"/>
            <w:gridSpan w:val="3"/>
            <w:tcBorders/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FAX: (</w:t>
            </w:r>
            <w:r>
              <w:fldChar w:fldCharType="begin">
                <w:ffData>
                  <w:name w:val="__Fieldmark__22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</w: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 xml:space="preserve">) </w:t>
            </w:r>
            <w:r>
              <w:fldChar w:fldCharType="begin">
                <w:ffData>
                  <w:name w:val="__Fieldmark__23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3750" w:type="dxa"/>
            <w:gridSpan w:val="2"/>
            <w:tcBorders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e-mail:</w:t>
            </w:r>
            <w:r>
              <w:fldChar w:fldCharType="begin">
                <w:ffData>
                  <w:name w:val="__Fieldmark__24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</w:tr>
      <w:tr>
        <w:trPr/>
        <w:tc>
          <w:tcPr>
            <w:tcW w:w="650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End. p/ correspondência*:</w:t>
            </w:r>
            <w:r>
              <w:fldChar w:fldCharType="begin">
                <w:ffData>
                  <w:name w:val="__Fieldmark__25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346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 xml:space="preserve">n° *: </w:t>
            </w:r>
            <w:r>
              <w:fldChar w:fldCharType="begin">
                <w:ffData>
                  <w:name w:val="__Fieldmark__26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</w:tr>
      <w:tr>
        <w:trPr/>
        <w:tc>
          <w:tcPr>
            <w:tcW w:w="23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Bairro:</w:t>
            </w:r>
            <w:r>
              <w:fldChar w:fldCharType="begin">
                <w:ffData>
                  <w:name w:val="__Fieldmark__27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2115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CEP*:</w:t>
            </w:r>
            <w:r>
              <w:fldChar w:fldCharType="begin">
                <w:ffData>
                  <w:name w:val="__Fieldmark__28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5462" w:type="dxa"/>
            <w:gridSpan w:val="3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Município*:</w:t>
            </w:r>
            <w:r>
              <w:fldChar w:fldCharType="begin">
                <w:ffData>
                  <w:name w:val="__Fieldmark__29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</w:tr>
      <w:tr>
        <w:trPr/>
        <w:tc>
          <w:tcPr>
            <w:tcW w:w="6225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Contato – Nome*:</w:t>
            </w:r>
            <w:r>
              <w:fldChar w:fldCharType="begin">
                <w:ffData>
                  <w:name w:val="__Fieldmark__30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3750" w:type="dxa"/>
            <w:gridSpan w:val="2"/>
            <w:tcBorders>
              <w:top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Cargo:</w:t>
            </w:r>
            <w:r>
              <w:fldChar w:fldCharType="begin">
                <w:ffData>
                  <w:name w:val="__Fieldmark__31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</w:tr>
      <w:tr>
        <w:trPr/>
        <w:tc>
          <w:tcPr>
            <w:tcW w:w="352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Telefone p/ contato*: (</w:t>
            </w:r>
            <w:r>
              <w:fldChar w:fldCharType="begin">
                <w:ffData>
                  <w:name w:val="__Fieldmark__32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</w: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 xml:space="preserve">) </w:t>
            </w:r>
            <w:r>
              <w:fldChar w:fldCharType="begin">
                <w:ffData>
                  <w:name w:val="__Fieldmark__33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FAX: (</w:t>
            </w:r>
            <w:r>
              <w:fldChar w:fldCharType="begin">
                <w:ffData>
                  <w:name w:val="__Fieldmark__34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</w: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 xml:space="preserve">) </w:t>
            </w:r>
            <w:r>
              <w:fldChar w:fldCharType="begin">
                <w:ffData>
                  <w:name w:val="__Fieldmark__35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3750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spacing w:before="40" w:after="0"/>
              <w:ind w:hanging="0" w:left="0" w:right="0"/>
              <w:jc w:val="left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>e-mail:</w:t>
            </w:r>
            <w:r>
              <w:fldChar w:fldCharType="begin">
                <w:ffData>
                  <w:name w:val="__Fieldmark__36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i w:val="false"/>
                <w:szCs w:val="22"/>
                <w:iCs w:val="false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</w:r>
          </w:p>
        </w:tc>
      </w:tr>
      <w:tr>
        <w:trPr/>
        <w:tc>
          <w:tcPr>
            <w:tcW w:w="9975" w:type="dxa"/>
            <w:gridSpan w:val="7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70" w:type="dxa"/>
              <w:right w:w="7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57" w:right="113"/>
              <w:jc w:val="both"/>
              <w:rPr>
                <w:rFonts w:ascii="Arial Narrow" w:hAnsi="Arial Narrow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</w:rPr>
              <w:t xml:space="preserve">Em caso de alteração da razão social de documento solicitado anteriormente (licença, declaração, etc.) informar a antiga razão social. </w:t>
            </w:r>
            <w:r>
              <w:rPr>
                <w:rFonts w:cs="Arial Narrow" w:ascii="Arial Narrow" w:hAnsi="Arial Narrow"/>
                <w:i w:val="false"/>
                <w:iCs w:val="false"/>
                <w:sz w:val="22"/>
                <w:szCs w:val="22"/>
                <w:u w:val="single"/>
              </w:rPr>
              <w:t>Razão social anterior</w:t>
            </w:r>
          </w:p>
        </w:tc>
      </w:tr>
    </w:tbl>
    <w:p>
      <w:pPr>
        <w:pStyle w:val="Item-Titulo-Nivel1"/>
        <w:numPr>
          <w:ilvl w:val="0"/>
          <w:numId w:val="0"/>
        </w:numPr>
        <w:tabs>
          <w:tab w:val="clear" w:pos="709"/>
          <w:tab w:val="left" w:pos="567" w:leader="none"/>
        </w:tabs>
        <w:spacing w:before="40" w:after="0"/>
        <w:ind w:hanging="0" w:left="0" w:right="0"/>
        <w:rPr>
          <w:rFonts w:ascii="Arial Narrow" w:hAnsi="Arial Narrow" w:cs="Arial Narrow"/>
          <w:i w:val="false"/>
          <w:i w:val="false"/>
          <w:iCs w:val="false"/>
          <w:sz w:val="22"/>
          <w:szCs w:val="22"/>
        </w:rPr>
      </w:pPr>
      <w:r>
        <w:rPr>
          <w:rFonts w:cs="Arial Narrow" w:ascii="Arial Narrow" w:hAnsi="Arial Narrow"/>
          <w:i w:val="false"/>
          <w:iCs w:val="false"/>
          <w:sz w:val="22"/>
          <w:szCs w:val="22"/>
        </w:rPr>
      </w:r>
    </w:p>
    <w:p>
      <w:pPr>
        <w:pStyle w:val="Item-Titulo-Nivel1"/>
        <w:numPr>
          <w:ilvl w:val="0"/>
          <w:numId w:val="0"/>
        </w:numPr>
        <w:tabs>
          <w:tab w:val="clear" w:pos="709"/>
          <w:tab w:val="left" w:pos="567" w:leader="none"/>
        </w:tabs>
        <w:spacing w:before="40" w:after="0"/>
        <w:ind w:hanging="0" w:left="0" w:right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1.2 IDENTIFICAÇÃO DA ATIVIDADE/ EMPREENDIMENTO</w:t>
      </w:r>
    </w:p>
    <w:tbl>
      <w:tblPr>
        <w:tblW w:w="9945" w:type="dxa"/>
        <w:jc w:val="left"/>
        <w:tblInd w:w="-2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5"/>
        <w:gridCol w:w="1661"/>
        <w:gridCol w:w="5998"/>
      </w:tblGrid>
      <w:tr>
        <w:trPr/>
        <w:tc>
          <w:tcPr>
            <w:tcW w:w="994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113" w:right="283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Identificar a atividade conforme ANEXO I da Resolução do CONSEMA nº 372/2018*</w:t>
            </w:r>
          </w:p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113" w:right="283"/>
              <w:rPr>
                <w:rFonts w:ascii="Arial Narrow" w:hAnsi="Arial Narrow" w:eastAsia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37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eastAsia="Arial Narrow"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eastAsia="Arial Narrow"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eastAsia="Arial Narrow"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eastAsia="Arial Narrow" w:cs="Arial Narrow" w:ascii="Arial Narrow" w:hAnsi="Arial Narrow"/>
                <w:sz w:val="22"/>
                <w:szCs w:val="22"/>
                <w:lang w:val="pt-BR" w:eastAsia="pt-BR"/>
              </w:rPr>
            </w:r>
            <w:r/>
            <w:r>
              <w:rPr>
                <w:sz w:val="22"/>
                <w:szCs w:val="22"/>
                <w:rFonts w:eastAsia="Arial Narrow"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eastAsia="Arial Narrow"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</w:tr>
      <w:tr>
        <w:trPr/>
        <w:tc>
          <w:tcPr>
            <w:tcW w:w="2285" w:type="dxa"/>
            <w:tcBorders>
              <w:left w:val="single" w:sz="12" w:space="0" w:color="000000"/>
              <w:bottom w:val="single" w:sz="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0" w:right="283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CODRAM:</w:t>
            </w:r>
          </w:p>
        </w:tc>
        <w:tc>
          <w:tcPr>
            <w:tcW w:w="7659" w:type="dxa"/>
            <w:gridSpan w:val="2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113" w:right="283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Descrição:</w:t>
            </w:r>
          </w:p>
        </w:tc>
      </w:tr>
      <w:tr>
        <w:trPr/>
        <w:tc>
          <w:tcPr>
            <w:tcW w:w="9944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0" w:right="283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Endereço (Rua, Av, Linha, Picada, etc.)*:</w:t>
            </w:r>
            <w:r>
              <w:fldChar w:fldCharType="begin">
                <w:ffData>
                  <w:name w:val="__Fieldmark__38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sz w:val="22"/>
                <w:szCs w:val="22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szCs w:val="22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946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0" w:right="283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sz w:val="22"/>
                <w:szCs w:val="22"/>
              </w:rPr>
              <w:t>n°/km*:</w:t>
            </w:r>
            <w:r>
              <w:fldChar w:fldCharType="begin">
                <w:ffData>
                  <w:name w:val="__Fieldmark__39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sz w:val="22"/>
                <w:szCs w:val="22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szCs w:val="22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5998" w:type="dxa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113" w:right="28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Bairro/Distrito*:</w:t>
            </w:r>
            <w:r>
              <w:fldChar w:fldCharType="begin">
                <w:ffData>
                  <w:name w:val="__Fieldmark__40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sz w:val="22"/>
                <w:szCs w:val="22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 xml:space="preserve">          </w:t>
            </w:r>
            <w:r/>
            <w:r>
              <w:rPr>
                <w:sz w:val="22"/>
                <w:szCs w:val="22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946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0" w:right="283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CEP*:</w:t>
            </w:r>
            <w:r>
              <w:fldChar w:fldCharType="begin">
                <w:ffData>
                  <w:name w:val="__Fieldmark__41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sz w:val="22"/>
                <w:szCs w:val="22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szCs w:val="22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5998" w:type="dxa"/>
            <w:tcBorders>
              <w:top w:val="single" w:sz="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113" w:right="28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Município*:</w:t>
            </w:r>
            <w:r>
              <w:fldChar w:fldCharType="begin">
                <w:ffData>
                  <w:name w:val="__Fieldmark__42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sz w:val="22"/>
                <w:szCs w:val="22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szCs w:val="22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BodyText"/>
        <w:rPr/>
      </w:pPr>
      <w:r>
        <w:rPr/>
      </w:r>
    </w:p>
    <w:tbl>
      <w:tblPr>
        <w:tblW w:w="999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346"/>
        <w:gridCol w:w="346"/>
        <w:gridCol w:w="346"/>
        <w:gridCol w:w="346"/>
        <w:gridCol w:w="346"/>
        <w:gridCol w:w="346"/>
        <w:gridCol w:w="370"/>
        <w:gridCol w:w="346"/>
        <w:gridCol w:w="346"/>
        <w:gridCol w:w="300"/>
        <w:gridCol w:w="46"/>
        <w:gridCol w:w="346"/>
        <w:gridCol w:w="1017"/>
        <w:gridCol w:w="346"/>
        <w:gridCol w:w="323"/>
        <w:gridCol w:w="185"/>
        <w:gridCol w:w="161"/>
        <w:gridCol w:w="323"/>
        <w:gridCol w:w="323"/>
        <w:gridCol w:w="346"/>
        <w:gridCol w:w="347"/>
        <w:gridCol w:w="323"/>
        <w:gridCol w:w="346"/>
        <w:gridCol w:w="323"/>
        <w:gridCol w:w="1342"/>
      </w:tblGrid>
      <w:tr>
        <w:trPr>
          <w:cantSplit w:val="true"/>
        </w:trPr>
        <w:tc>
          <w:tcPr>
            <w:tcW w:w="9996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Coordenadas geográficas* (Lat/Long) no Sistema Geodésico SIRGAS2000 –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em graus decimais</w:t>
            </w:r>
          </w:p>
        </w:tc>
      </w:tr>
      <w:tr>
        <w:trPr>
          <w:trHeight w:val="412" w:hRule="atLeast"/>
          <w:cantSplit w:val="true"/>
        </w:trPr>
        <w:tc>
          <w:tcPr>
            <w:tcW w:w="461" w:type="dxa"/>
            <w:tcBorders>
              <w:top w:val="single" w:sz="6" w:space="0" w:color="000000"/>
              <w:left w:val="single" w:sz="12" w:space="0" w:color="000000"/>
            </w:tcBorders>
          </w:tcPr>
          <w:p>
            <w:pPr>
              <w:pStyle w:val="DadosAutoPreenchimento"/>
              <w:spacing w:before="40" w:after="0"/>
              <w:ind w:hanging="0" w:left="-57" w:righ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Lat. (º)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43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44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napToGrid w:val="false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45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46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47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48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49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0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1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113" w:righ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Long (º)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center"/>
              <w:rPr>
                <w:rFonts w:ascii="Arial Narrow" w:hAnsi="Arial Narrow" w:cs="Arial Narrow"/>
                <w:b/>
                <w:sz w:val="22"/>
                <w:szCs w:val="22"/>
                <w:vertAlign w:val="superscript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2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3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both"/>
              <w:rPr>
                <w:rFonts w:ascii="Arial Narrow" w:hAnsi="Arial Narrow" w:cs="Arial Narrow"/>
                <w:sz w:val="22"/>
                <w:szCs w:val="22"/>
                <w:vertAlign w:val="superscript"/>
              </w:rPr>
            </w:pPr>
            <w:r>
              <w:rPr>
                <w:rFonts w:cs="Arial Narrow" w:ascii="Arial Narrow" w:hAnsi="Arial Narrow"/>
                <w:sz w:val="22"/>
                <w:szCs w:val="22"/>
                <w:vertAlign w:val="superscript"/>
              </w:rPr>
              <w:t>.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4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5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6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7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8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59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before="40" w:after="0"/>
              <w:ind w:hanging="0" w:left="397" w:right="0"/>
              <w:jc w:val="both"/>
              <w:rPr>
                <w:rFonts w:ascii="Arial Narrow" w:hAnsi="Arial Narrow" w:cs="Arial Narrow"/>
                <w:sz w:val="22"/>
                <w:szCs w:val="22"/>
                <w:lang w:val="pt-BR" w:eastAsia="pt-BR"/>
              </w:rPr>
            </w:pPr>
            <w:r>
              <w:fldChar w:fldCharType="begin">
                <w:ffData>
                  <w:name w:val="__Fieldmark__60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</w:t>
            </w:r>
            <w:r/>
            <w:r>
              <w:rPr>
                <w:sz w:val="22"/>
                <w:szCs w:val="22"/>
                <w:rFonts w:cs="Arial Narrow" w:ascii="Arial Narrow" w:hAnsi="Arial Narrow"/>
                <w:lang w:val="pt-BR" w:eastAsia="pt-BR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</w:r>
          </w:p>
        </w:tc>
      </w:tr>
      <w:tr>
        <w:trPr>
          <w:cantSplit w:val="true"/>
        </w:trPr>
        <w:tc>
          <w:tcPr>
            <w:tcW w:w="9996" w:type="dxa"/>
            <w:gridSpan w:val="26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DadosAutoPreenchimento"/>
              <w:spacing w:before="40" w:after="0"/>
              <w:ind w:hanging="0" w:left="397" w:right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Responsável pela leitura no GPS</w:t>
            </w:r>
          </w:p>
        </w:tc>
      </w:tr>
      <w:tr>
        <w:trPr>
          <w:trHeight w:val="415" w:hRule="atLeast"/>
          <w:cantSplit w:val="true"/>
        </w:trPr>
        <w:tc>
          <w:tcPr>
            <w:tcW w:w="3899" w:type="dxa"/>
            <w:gridSpan w:val="11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0" w:right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Nome: </w:t>
            </w:r>
            <w:r>
              <w:fldChar w:fldCharType="begin">
                <w:ffData>
                  <w:name w:val="__Fieldmark__61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sz w:val="22"/>
                <w:szCs w:val="22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szCs w:val="22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63" w:type="dxa"/>
            <w:gridSpan w:val="6"/>
            <w:tcBorders>
              <w:left w:val="single" w:sz="6" w:space="0" w:color="000000"/>
              <w:bottom w:val="single" w:sz="12" w:space="0" w:color="000000"/>
            </w:tcBorders>
          </w:tcPr>
          <w:p>
            <w:pPr>
              <w:pStyle w:val="DadosAutoPreenchimento"/>
              <w:widowControl/>
              <w:suppressAutoHyphens w:val="true"/>
              <w:bidi w:val="0"/>
              <w:spacing w:before="40" w:after="0"/>
              <w:ind w:hanging="0" w:left="113" w:right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Profissão:</w:t>
            </w:r>
            <w:r>
              <w:fldChar w:fldCharType="begin">
                <w:ffData>
                  <w:name w:val="__Fieldmark__62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sz w:val="22"/>
                <w:szCs w:val="22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szCs w:val="22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3834" w:type="dxa"/>
            <w:gridSpan w:val="9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DadosAutoPreenchimento"/>
              <w:spacing w:before="40" w:after="0"/>
              <w:ind w:hanging="0" w:left="113" w:right="227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Telefone: (</w:t>
            </w:r>
            <w:r>
              <w:fldChar w:fldCharType="begin">
                <w:ffData>
                  <w:name w:val="__Fieldmark__63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sz w:val="22"/>
                <w:szCs w:val="22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</w:t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sz w:val="22"/>
                <w:szCs w:val="22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) </w:t>
            </w:r>
            <w:r>
              <w:fldChar w:fldCharType="begin">
                <w:ffData>
                  <w:name w:val="__Fieldmark__64_338691688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rFonts w:cs="Arial Narrow" w:ascii="Arial Narrow" w:hAnsi="Arial Narrow"/>
              </w:rPr>
              <w:instrText xml:space="preserve"> FORMTEXT </w:instrText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sz w:val="22"/>
                <w:szCs w:val="22"/>
                <w:rFonts w:cs="Arial Narrow" w:ascii="Arial Narrow" w:hAnsi="Arial Narrow"/>
              </w:rPr>
              <w:fldChar w:fldCharType="separate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  <w:r>
              <w:rPr>
                <w:rFonts w:cs="Arial Narrow" w:ascii="Arial Narrow" w:hAnsi="Arial Narrow"/>
                <w:sz w:val="22"/>
                <w:szCs w:val="22"/>
                <w:lang w:val="pt-BR" w:eastAsia="pt-BR"/>
              </w:rPr>
              <w:t>     </w:t>
            </w:r>
            <w:r/>
            <w:r>
              <w:rPr>
                <w:sz w:val="22"/>
                <w:szCs w:val="22"/>
                <w:rFonts w:cs="Arial Narrow" w:ascii="Arial Narrow" w:hAnsi="Arial Narrow"/>
              </w:rPr>
              <w:fldChar w:fldCharType="end"/>
            </w: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cs="Arial Narrow" w:ascii="Arial Narrow" w:hAnsi="Arial Narrow"/>
          <w:b/>
          <w:bCs/>
          <w:color w:val="000000"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rPr>
          <w:rFonts w:ascii="Arial Narrow" w:hAnsi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color w:val="000000"/>
          <w:sz w:val="22"/>
          <w:szCs w:val="22"/>
        </w:rPr>
        <w:t>1.3 IDENTIFICAÇÃO DE RESPONSABILIDADE TÉCNICA:</w:t>
      </w:r>
    </w:p>
    <w:p>
      <w:pPr>
        <w:pStyle w:val="Item-Titulo-Nivel1"/>
        <w:numPr>
          <w:ilvl w:val="0"/>
          <w:numId w:val="0"/>
        </w:numPr>
        <w:spacing w:lineRule="auto" w:line="240" w:before="0" w:after="0"/>
        <w:ind w:hanging="0" w:left="0" w:right="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cs="Arial Narrow" w:ascii="Arial Narrow" w:hAnsi="Arial Narrow"/>
          <w:color w:val="000000"/>
          <w:sz w:val="22"/>
          <w:szCs w:val="22"/>
        </w:rPr>
      </w:r>
    </w:p>
    <w:tbl>
      <w:tblPr>
        <w:tblW w:w="9945" w:type="dxa"/>
        <w:jc w:val="left"/>
        <w:tblInd w:w="-3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5"/>
        <w:gridCol w:w="1410"/>
        <w:gridCol w:w="1665"/>
        <w:gridCol w:w="3465"/>
      </w:tblGrid>
      <w:tr>
        <w:trPr>
          <w:trHeight w:val="443" w:hRule="atLeast"/>
        </w:trPr>
        <w:tc>
          <w:tcPr>
            <w:tcW w:w="9945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DadosAutoPreenchimento"/>
              <w:numPr>
                <w:ilvl w:val="0"/>
                <w:numId w:val="0"/>
              </w:numPr>
              <w:ind w:hanging="0" w:left="0"/>
              <w:jc w:val="left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Nome do profissional *:</w:t>
            </w:r>
          </w:p>
        </w:tc>
      </w:tr>
      <w:tr>
        <w:trPr>
          <w:cantSplit w:val="true"/>
        </w:trPr>
        <w:tc>
          <w:tcPr>
            <w:tcW w:w="9945" w:type="dxa"/>
            <w:gridSpan w:val="4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Nome da empresa:</w:t>
            </w:r>
          </w:p>
        </w:tc>
      </w:tr>
      <w:tr>
        <w:trPr/>
        <w:tc>
          <w:tcPr>
            <w:tcW w:w="4815" w:type="dxa"/>
            <w:gridSpan w:val="2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Registro Profissional *:</w:t>
            </w:r>
          </w:p>
        </w:tc>
        <w:tc>
          <w:tcPr>
            <w:tcW w:w="5130" w:type="dxa"/>
            <w:gridSpan w:val="2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Registro da Empresa:</w:t>
            </w:r>
          </w:p>
        </w:tc>
      </w:tr>
      <w:tr>
        <w:trPr>
          <w:cantSplit w:val="true"/>
        </w:trPr>
        <w:tc>
          <w:tcPr>
            <w:tcW w:w="4815" w:type="dxa"/>
            <w:gridSpan w:val="2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Profissão *:</w:t>
            </w:r>
          </w:p>
        </w:tc>
        <w:tc>
          <w:tcPr>
            <w:tcW w:w="5130" w:type="dxa"/>
            <w:gridSpan w:val="2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ART nº *:</w:t>
            </w:r>
          </w:p>
        </w:tc>
      </w:tr>
      <w:tr>
        <w:trPr/>
        <w:tc>
          <w:tcPr>
            <w:tcW w:w="9945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both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Endereço: rua/av:                                                       n°:</w:t>
            </w:r>
          </w:p>
        </w:tc>
      </w:tr>
      <w:tr>
        <w:trPr/>
        <w:tc>
          <w:tcPr>
            <w:tcW w:w="9945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both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Bairro:                                    CEP:                              Município:</w:t>
            </w:r>
          </w:p>
        </w:tc>
      </w:tr>
      <w:tr>
        <w:trPr>
          <w:cantSplit w:val="true"/>
        </w:trPr>
        <w:tc>
          <w:tcPr>
            <w:tcW w:w="3405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Telefone *:</w:t>
            </w:r>
          </w:p>
        </w:tc>
        <w:tc>
          <w:tcPr>
            <w:tcW w:w="3075" w:type="dxa"/>
            <w:gridSpan w:val="2"/>
            <w:tcBorders/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fax:</w:t>
            </w:r>
          </w:p>
        </w:tc>
        <w:tc>
          <w:tcPr>
            <w:tcW w:w="3465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Celular:</w:t>
            </w:r>
          </w:p>
        </w:tc>
      </w:tr>
      <w:tr>
        <w:trPr/>
        <w:tc>
          <w:tcPr>
            <w:tcW w:w="9945" w:type="dxa"/>
            <w:gridSpan w:val="4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e-mail:</w:t>
            </w:r>
          </w:p>
        </w:tc>
      </w:tr>
      <w:tr>
        <w:trPr/>
        <w:tc>
          <w:tcPr>
            <w:tcW w:w="9945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CPF/CNPJ *:</w:t>
            </w:r>
          </w:p>
        </w:tc>
      </w:tr>
    </w:tbl>
    <w:p>
      <w:pPr>
        <w:pStyle w:val="Normal"/>
        <w:numPr>
          <w:ilvl w:val="0"/>
          <w:numId w:val="0"/>
        </w:numPr>
        <w:spacing w:before="240" w:after="120"/>
        <w:ind w:hanging="0" w:left="102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BodyText"/>
        <w:ind w:hanging="0" w:left="0" w:right="0"/>
        <w:rPr/>
      </w:pPr>
      <w:r>
        <w:rPr/>
        <w:br/>
      </w:r>
    </w:p>
    <w:p>
      <w:pPr>
        <w:pStyle w:val="BodyText"/>
        <w:ind w:hanging="0" w:left="0" w:right="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 INFORMAÇÕES SOBRE O EMPREENDIMENTO:</w:t>
        <w:br/>
        <w:t>2.1 Identifique a atividade (pode ser marcada mais de uma atividade):</w:t>
      </w:r>
      <w:bookmarkStart w:id="0" w:name="cmp26486"/>
      <w:bookmarkEnd w:id="0"/>
    </w:p>
    <w:tbl>
      <w:tblPr>
        <w:tblW w:w="5861" w:type="dxa"/>
        <w:jc w:val="left"/>
        <w:tblInd w:w="-345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861"/>
      </w:tblGrid>
      <w:tr>
        <w:trPr/>
        <w:tc>
          <w:tcPr>
            <w:tcW w:w="5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1" w:name="cmp26486_0_0"/>
            <w:bookmarkEnd w:id="1"/>
            <w:r>
              <w:rPr>
                <w:rFonts w:ascii="Arial Narrow" w:hAnsi="Arial Narrow"/>
                <w:sz w:val="22"/>
                <w:szCs w:val="22"/>
              </w:rPr>
              <w:t>Atividade</w:t>
            </w:r>
            <w:bookmarkStart w:id="2" w:name="cmp26486_1_0"/>
            <w:bookmarkEnd w:id="2"/>
          </w:p>
        </w:tc>
      </w:tr>
      <w:tr>
        <w:trPr/>
        <w:tc>
          <w:tcPr>
            <w:tcW w:w="5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br/>
              <w:t> (  ) Oficina Mecânica</w:t>
              <w:br/>
              <w:br/>
              <w:t> (  ) Chapeação e pintura</w:t>
            </w:r>
          </w:p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(  ) Lavagem</w:t>
            </w:r>
          </w:p>
        </w:tc>
      </w:tr>
    </w:tbl>
    <w:p>
      <w:pPr>
        <w:pStyle w:val="ListParagraph"/>
        <w:widowControl w:val="false"/>
        <w:ind w:hanging="0" w:left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hanging="0" w:left="0" w:right="0"/>
        <w:contextualSpacing/>
        <w:jc w:val="both"/>
        <w:rPr>
          <w:b/>
          <w:bCs/>
        </w:rPr>
      </w:pPr>
      <w:r>
        <w:rPr>
          <w:rFonts w:ascii="Arial Narrow" w:hAnsi="Arial Narrow"/>
          <w:b/>
          <w:bCs/>
          <w:sz w:val="22"/>
          <w:szCs w:val="22"/>
        </w:rPr>
        <w:t>2.2 Informações gerais:</w:t>
      </w:r>
      <w:bookmarkStart w:id="3" w:name="cmp7797"/>
      <w:bookmarkEnd w:id="3"/>
    </w:p>
    <w:tbl>
      <w:tblPr>
        <w:tblW w:w="9975" w:type="dxa"/>
        <w:jc w:val="left"/>
        <w:tblInd w:w="-33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975"/>
      </w:tblGrid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4" w:name="cmp7797_0_0"/>
            <w:bookmarkEnd w:id="4"/>
            <w:r>
              <w:rPr>
                <w:rFonts w:ascii="Arial Narrow" w:hAnsi="Arial Narrow"/>
                <w:sz w:val="22"/>
                <w:szCs w:val="22"/>
              </w:rPr>
              <w:t>Horário de funcionamento semanal:</w:t>
            </w:r>
            <w:bookmarkStart w:id="5" w:name="cmp7797_1_0"/>
            <w:bookmarkStart w:id="6" w:name="checkboxesSemanal"/>
            <w:bookmarkEnd w:id="5"/>
            <w:bookmarkEnd w:id="6"/>
          </w:p>
        </w:tc>
      </w:tr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Diurno. Da</w:t>
            </w:r>
            <w:bookmarkStart w:id="7" w:name="cmp7805"/>
            <w:bookmarkEnd w:id="7"/>
            <w:r>
              <w:rPr>
                <w:rFonts w:ascii="Arial Narrow" w:hAnsi="Arial Narrow"/>
                <w:sz w:val="22"/>
                <w:szCs w:val="22"/>
              </w:rPr>
              <w:t>s_____ até____</w:t>
            </w:r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Vespertino. das</w:t>
            </w:r>
            <w:bookmarkStart w:id="8" w:name="cmp7803"/>
            <w:bookmarkEnd w:id="8"/>
            <w:r>
              <w:rPr>
                <w:rFonts w:ascii="Arial Narrow" w:hAnsi="Arial Narrow"/>
                <w:sz w:val="22"/>
                <w:szCs w:val="22"/>
              </w:rPr>
              <w:t>____até</w:t>
            </w:r>
            <w:bookmarkStart w:id="9" w:name="cmp7804"/>
            <w:bookmarkEnd w:id="9"/>
            <w:r>
              <w:rPr>
                <w:rFonts w:ascii="Arial Narrow" w:hAnsi="Arial Narrow"/>
                <w:sz w:val="22"/>
                <w:szCs w:val="22"/>
              </w:rPr>
              <w:t>_____</w:t>
            </w:r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Noturno. Das</w:t>
            </w:r>
            <w:bookmarkStart w:id="10" w:name="cmp7801"/>
            <w:bookmarkEnd w:id="10"/>
            <w:r>
              <w:rPr>
                <w:rFonts w:ascii="Arial Narrow" w:hAnsi="Arial Narrow"/>
                <w:sz w:val="22"/>
                <w:szCs w:val="22"/>
              </w:rPr>
              <w:t>____até_____</w:t>
            </w:r>
          </w:p>
        </w:tc>
      </w:tr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Área total do terreno (m²)</w:t>
            </w:r>
            <w:bookmarkStart w:id="11" w:name="cmp7797_6_0"/>
            <w:bookmarkStart w:id="12" w:name="cmp7817"/>
            <w:bookmarkEnd w:id="11"/>
            <w:bookmarkEnd w:id="12"/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</w:tr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Área útil construída (m²):</w:t>
            </w:r>
          </w:p>
        </w:tc>
      </w:tr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Área útil ao ar livre (m²):</w:t>
            </w:r>
          </w:p>
        </w:tc>
      </w:tr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*Área útil total do empreendimento (m²):</w:t>
            </w:r>
          </w:p>
        </w:tc>
      </w:tr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*Área útil total deve ser o somatório da área útil construída e da área útil das atividades ao ar livre, como área de manobra e estacionamento.</w:t>
            </w:r>
          </w:p>
        </w:tc>
      </w:tr>
    </w:tbl>
    <w:p>
      <w:pPr>
        <w:pStyle w:val="Normal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bookmarkStart w:id="13" w:name="cmp1571"/>
      <w:bookmarkStart w:id="14" w:name="cmp1571"/>
      <w:bookmarkEnd w:id="14"/>
    </w:p>
    <w:tbl>
      <w:tblPr>
        <w:tblW w:w="9975" w:type="dxa"/>
        <w:jc w:val="left"/>
        <w:tblInd w:w="-33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975"/>
      </w:tblGrid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15" w:name="cmp1571_0_0"/>
            <w:bookmarkEnd w:id="15"/>
            <w:r>
              <w:rPr>
                <w:rFonts w:ascii="Arial Narrow" w:hAnsi="Arial Narrow"/>
                <w:sz w:val="22"/>
                <w:szCs w:val="22"/>
              </w:rPr>
              <w:t>Caracterize o entorno, marcando e indicando as distâncias aproximadas do empreendimento:</w:t>
            </w:r>
            <w:bookmarkStart w:id="16" w:name="cmp1571_1_0"/>
            <w:bookmarkEnd w:id="16"/>
          </w:p>
        </w:tc>
      </w:tr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Residência / Distância (m): </w:t>
            </w:r>
            <w:bookmarkStart w:id="17" w:name="cmp1580_0"/>
            <w:bookmarkEnd w:id="17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Recursos Hídricos / Distância (m): </w:t>
            </w:r>
            <w:bookmarkStart w:id="18" w:name="cmp1580_1"/>
            <w:bookmarkEnd w:id="18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Comércio / Distância (m): </w:t>
            </w:r>
            <w:bookmarkStart w:id="19" w:name="cmp1580_2"/>
            <w:bookmarkEnd w:id="19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Vegetação Nativa / Distância (m): </w:t>
            </w:r>
            <w:bookmarkStart w:id="20" w:name="cmp1580_3"/>
            <w:bookmarkEnd w:id="20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Indústria / Distância (m): </w:t>
            </w:r>
            <w:bookmarkStart w:id="21" w:name="cmp1580_4"/>
            <w:bookmarkEnd w:id="21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Hospital / Distância (m): </w:t>
            </w:r>
            <w:bookmarkStart w:id="22" w:name="cmp1580_7"/>
            <w:bookmarkEnd w:id="22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Escola / Distância (m): </w:t>
            </w:r>
            <w:bookmarkStart w:id="23" w:name="cmp1580_6"/>
            <w:bookmarkEnd w:id="23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Outras (especificar)</w:t>
            </w:r>
            <w:bookmarkStart w:id="24" w:name="cmp1580_5_0"/>
            <w:bookmarkEnd w:id="24"/>
            <w:r>
              <w:rPr>
                <w:rFonts w:ascii="Arial Narrow" w:hAnsi="Arial Narrow"/>
                <w:sz w:val="22"/>
                <w:szCs w:val="22"/>
              </w:rPr>
              <w:t>:____ / Distância (m):</w:t>
            </w:r>
          </w:p>
          <w:tbl>
            <w:tblPr>
              <w:tblW w:w="8800" w:type="dxa"/>
              <w:jc w:val="left"/>
              <w:tblInd w:w="0" w:type="dxa"/>
              <w:tblLayout w:type="fixed"/>
              <w:tblCellMar>
                <w:top w:w="120" w:type="dxa"/>
                <w:left w:w="120" w:type="dxa"/>
                <w:bottom w:w="120" w:type="dxa"/>
                <w:right w:w="120" w:type="dxa"/>
              </w:tblCellMar>
            </w:tblPr>
            <w:tblGrid>
              <w:gridCol w:w="1885"/>
              <w:gridCol w:w="6914"/>
            </w:tblGrid>
            <w:tr>
              <w:trPr/>
              <w:tc>
                <w:tcPr>
                  <w:tcW w:w="8799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Contedodatabela"/>
                    <w:ind w:hanging="0" w:left="0" w:right="0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bookmarkStart w:id="25" w:name="cmp1283_8_0_1_Copia_1"/>
                  <w:bookmarkStart w:id="26" w:name="cmp1283_8_0_1_Copia_2"/>
                  <w:bookmarkEnd w:id="25"/>
                  <w:bookmarkEnd w:id="26"/>
                  <w:r>
                    <w:rPr>
                      <w:rFonts w:ascii="Arial Narrow" w:hAnsi="Arial Narrow"/>
                      <w:b/>
                      <w:sz w:val="22"/>
                      <w:szCs w:val="22"/>
                    </w:rPr>
                    <w:t>Número de funcionários por área:</w:t>
                  </w:r>
                  <w:bookmarkStart w:id="27" w:name="cmp1283_9_0_1"/>
                  <w:bookmarkEnd w:id="27"/>
                </w:p>
              </w:tc>
            </w:tr>
            <w:tr>
              <w:trPr/>
              <w:tc>
                <w:tcPr>
                  <w:tcW w:w="18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Contedodatabela"/>
                    <w:ind w:hanging="0" w:left="0" w:right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Administrativo:</w:t>
                  </w:r>
                  <w:bookmarkStart w:id="28" w:name="cmp1283_9_1_1"/>
                  <w:bookmarkEnd w:id="28"/>
                </w:p>
              </w:tc>
              <w:tc>
                <w:tcPr>
                  <w:tcW w:w="69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Contedodatabela"/>
                    <w:ind w:hanging="0" w:left="0" w:right="0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</w:r>
                  <w:bookmarkStart w:id="29" w:name="cmp1283_10_0_1"/>
                  <w:bookmarkStart w:id="30" w:name="cmp1283_10_0_1"/>
                  <w:bookmarkEnd w:id="30"/>
                </w:p>
              </w:tc>
            </w:tr>
            <w:tr>
              <w:trPr/>
              <w:tc>
                <w:tcPr>
                  <w:tcW w:w="18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Contedodatabela"/>
                    <w:ind w:hanging="0" w:left="0" w:right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Serviços:</w:t>
                  </w:r>
                  <w:bookmarkStart w:id="31" w:name="cmp1283_10_1_1"/>
                  <w:bookmarkEnd w:id="31"/>
                </w:p>
              </w:tc>
              <w:tc>
                <w:tcPr>
                  <w:tcW w:w="69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Contedodatabela"/>
                    <w:ind w:hanging="0" w:left="0" w:right="0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</w:r>
                  <w:bookmarkStart w:id="32" w:name="cmp1283_11_0_1"/>
                  <w:bookmarkStart w:id="33" w:name="cmp1283_11_0_1"/>
                  <w:bookmarkEnd w:id="33"/>
                </w:p>
              </w:tc>
            </w:tr>
            <w:tr>
              <w:trPr/>
              <w:tc>
                <w:tcPr>
                  <w:tcW w:w="18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Contedodatabela"/>
                    <w:ind w:hanging="0" w:left="0" w:right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Outra, especifique:___</w:t>
                  </w:r>
                </w:p>
              </w:tc>
              <w:tc>
                <w:tcPr>
                  <w:tcW w:w="69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Contedodatabela"/>
                    <w:ind w:hanging="0" w:left="0" w:right="0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</w:r>
                  <w:bookmarkStart w:id="34" w:name="cmp1283_12_0_1"/>
                  <w:bookmarkStart w:id="35" w:name="cmp1283_12_0_1"/>
                  <w:bookmarkEnd w:id="35"/>
                </w:p>
              </w:tc>
            </w:tr>
            <w:tr>
              <w:trPr/>
              <w:tc>
                <w:tcPr>
                  <w:tcW w:w="18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Contedodatabela"/>
                    <w:ind w:hanging="0" w:left="0" w:right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b/>
                      <w:sz w:val="22"/>
                      <w:szCs w:val="22"/>
                    </w:rPr>
                    <w:t>Total:</w:t>
                  </w:r>
                  <w:bookmarkStart w:id="36" w:name="cmp1283_12_1_1"/>
                  <w:bookmarkEnd w:id="36"/>
                </w:p>
              </w:tc>
              <w:tc>
                <w:tcPr>
                  <w:tcW w:w="69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Contedodatabela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</w:r>
                </w:p>
              </w:tc>
            </w:tr>
          </w:tbl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</w:tbl>
    <w:p>
      <w:pPr>
        <w:pStyle w:val="BodyText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  <w:br/>
      </w:r>
      <w:r>
        <w:rPr>
          <w:rFonts w:ascii="Arial Narrow" w:hAnsi="Arial Narrow"/>
          <w:b/>
          <w:bCs/>
          <w:sz w:val="22"/>
          <w:szCs w:val="22"/>
        </w:rPr>
        <w:t>2.3 Informe quanto ao zoneamento:</w:t>
      </w:r>
      <w:bookmarkStart w:id="37" w:name="cmp25673"/>
      <w:bookmarkEnd w:id="37"/>
    </w:p>
    <w:tbl>
      <w:tblPr>
        <w:tblW w:w="5051" w:type="dxa"/>
        <w:jc w:val="left"/>
        <w:tblInd w:w="-285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051"/>
      </w:tblGrid>
      <w:tr>
        <w:trPr/>
        <w:tc>
          <w:tcPr>
            <w:tcW w:w="50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38" w:name="cmp25673_0_0"/>
            <w:bookmarkEnd w:id="38"/>
            <w:r>
              <w:rPr>
                <w:rFonts w:ascii="Arial Narrow" w:hAnsi="Arial Narrow"/>
                <w:sz w:val="22"/>
                <w:szCs w:val="22"/>
              </w:rPr>
              <w:t>(  ) Zona Rural    (  ) Zona Urbana</w:t>
            </w:r>
          </w:p>
        </w:tc>
      </w:tr>
    </w:tbl>
    <w:p>
      <w:pPr>
        <w:pStyle w:val="BodyText"/>
        <w:ind w:hanging="0" w:left="0" w:right="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  <w:br/>
      </w:r>
      <w:r>
        <w:rPr>
          <w:rFonts w:ascii="Arial Narrow" w:hAnsi="Arial Narrow"/>
          <w:b/>
          <w:bCs/>
          <w:sz w:val="22"/>
          <w:szCs w:val="22"/>
        </w:rPr>
        <w:t>2.4 Croqui da empresa:</w:t>
        <w:br/>
        <w:t>Identifique as vias e localização da empresa no quarteirão (pode ser substituído por imagem de satélite). Abaixo, imagem de exemplo:</w:t>
      </w:r>
    </w:p>
    <w:p>
      <w:pPr>
        <w:pStyle w:val="BodyText"/>
        <w:ind w:hanging="0" w:left="0" w:right="0"/>
        <w:rPr>
          <w:rFonts w:ascii="Arial Narrow" w:hAnsi="Arial Narrow"/>
          <w:sz w:val="22"/>
          <w:szCs w:val="22"/>
        </w:rPr>
      </w:pPr>
      <w:r>
        <w:rPr/>
        <w:drawing>
          <wp:inline distT="0" distB="0" distL="0" distR="0">
            <wp:extent cx="5923915" cy="2406650"/>
            <wp:effectExtent l="0" t="0" r="0" b="0"/>
            <wp:docPr id="7" name="Figura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a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9" w:name="cmp8602"/>
      <w:bookmarkEnd w:id="39"/>
    </w:p>
    <w:p>
      <w:pPr>
        <w:pStyle w:val="Normal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bookmarkStart w:id="40" w:name="cmp8604"/>
      <w:bookmarkStart w:id="41" w:name="cmp8604"/>
      <w:bookmarkEnd w:id="41"/>
    </w:p>
    <w:tbl>
      <w:tblPr>
        <w:tblW w:w="9212" w:type="dxa"/>
        <w:jc w:val="left"/>
        <w:tblInd w:w="12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212"/>
      </w:tblGrid>
      <w:tr>
        <w:trPr/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42" w:name="cmp8604_0_0"/>
            <w:bookmarkStart w:id="43" w:name="cmp8604_0_0"/>
            <w:bookmarkEnd w:id="43"/>
          </w:p>
        </w:tc>
      </w:tr>
    </w:tbl>
    <w:p>
      <w:pPr>
        <w:pStyle w:val="BodyText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  <w:br/>
      </w:r>
      <w:r>
        <w:rPr>
          <w:rFonts w:ascii="Arial Narrow" w:hAnsi="Arial Narrow"/>
          <w:b/>
          <w:bCs/>
          <w:sz w:val="22"/>
          <w:szCs w:val="22"/>
        </w:rPr>
        <w:t>2.5 Uso da água:</w:t>
      </w:r>
      <w:bookmarkStart w:id="44" w:name="cmp1790"/>
      <w:bookmarkEnd w:id="44"/>
    </w:p>
    <w:tbl>
      <w:tblPr>
        <w:tblW w:w="9980" w:type="dxa"/>
        <w:jc w:val="left"/>
        <w:tblInd w:w="-30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038"/>
        <w:gridCol w:w="4941"/>
      </w:tblGrid>
      <w:tr>
        <w:trPr/>
        <w:tc>
          <w:tcPr>
            <w:tcW w:w="5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45" w:name="cmp1790_0_0"/>
            <w:bookmarkEnd w:id="45"/>
            <w:r>
              <w:rPr>
                <w:rFonts w:ascii="Arial Narrow" w:hAnsi="Arial Narrow"/>
                <w:sz w:val="22"/>
                <w:szCs w:val="22"/>
              </w:rPr>
              <w:t>Indique a fonte de abastecimento de água do empreendimento:</w:t>
            </w:r>
            <w:bookmarkStart w:id="46" w:name="cmp1790_0_1"/>
            <w:bookmarkEnd w:id="46"/>
          </w:p>
        </w:tc>
        <w:tc>
          <w:tcPr>
            <w:tcW w:w="4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Finalidades da água na atividade:</w:t>
            </w:r>
            <w:bookmarkStart w:id="47" w:name="cmp1790_1_0"/>
            <w:bookmarkEnd w:id="47"/>
          </w:p>
        </w:tc>
      </w:tr>
      <w:tr>
        <w:trPr/>
        <w:tc>
          <w:tcPr>
            <w:tcW w:w="5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Rede pública - CORSAN</w:t>
            </w:r>
            <w:bookmarkStart w:id="48" w:name="cmp1790_1_1"/>
            <w:bookmarkEnd w:id="48"/>
          </w:p>
        </w:tc>
        <w:tc>
          <w:tcPr>
            <w:tcW w:w="49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Sanitários</w:t>
              <w:br/>
              <w:t>(  ) Refeitório</w:t>
              <w:br/>
              <w:t>(  ) Incorporação ao produto</w:t>
              <w:br/>
              <w:t>(  ) Processo industrial</w:t>
              <w:br/>
              <w:t>(  ) Refrigeração com circuito aberto</w:t>
              <w:br/>
              <w:t>(  ) Refrigeração com circuito fechado</w:t>
              <w:br/>
              <w:t>(  ) Lavagem de pisos e equipamentos</w:t>
              <w:br/>
              <w:t>(  ) Lavagem de veículos</w:t>
              <w:br/>
              <w:t>(  ) Outra (especificar):</w:t>
            </w:r>
          </w:p>
        </w:tc>
      </w:tr>
      <w:tr>
        <w:trPr/>
        <w:tc>
          <w:tcPr>
            <w:tcW w:w="5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Cisterna</w:t>
            </w:r>
            <w:bookmarkStart w:id="49" w:name="cmp1790_3_0"/>
            <w:bookmarkEnd w:id="49"/>
          </w:p>
        </w:tc>
        <w:tc>
          <w:tcPr>
            <w:tcW w:w="494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5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Água subterrânea</w:t>
            </w:r>
            <w:bookmarkStart w:id="50" w:name="cmp1790_4_0"/>
            <w:bookmarkEnd w:id="50"/>
          </w:p>
        </w:tc>
        <w:tc>
          <w:tcPr>
            <w:tcW w:w="494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5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 caso de água subterrânea, informar o nº da certidão de outorga ou do protocolo de solicitação junto ao DRH/SEMA-RS:</w:t>
            </w:r>
            <w:bookmarkStart w:id="51" w:name="cmp1878"/>
            <w:bookmarkEnd w:id="51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Informações pelo site www.siout.rs.gov.br</w:t>
            </w:r>
            <w:bookmarkStart w:id="52" w:name="cmp1790_5_0"/>
            <w:bookmarkEnd w:id="52"/>
          </w:p>
        </w:tc>
        <w:tc>
          <w:tcPr>
            <w:tcW w:w="494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5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Outra (especificar):</w:t>
            </w:r>
          </w:p>
        </w:tc>
        <w:tc>
          <w:tcPr>
            <w:tcW w:w="494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5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Informe o consumo médio mensal de água (m³/mês):</w:t>
            </w:r>
          </w:p>
        </w:tc>
        <w:tc>
          <w:tcPr>
            <w:tcW w:w="494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</w:tbl>
    <w:p>
      <w:pPr>
        <w:pStyle w:val="BodyText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b/>
          <w:bCs/>
          <w:sz w:val="22"/>
          <w:szCs w:val="22"/>
        </w:rPr>
        <w:t>2.6 Uso de energia:</w:t>
      </w:r>
      <w:bookmarkStart w:id="53" w:name="cmp1679"/>
      <w:bookmarkEnd w:id="53"/>
    </w:p>
    <w:tbl>
      <w:tblPr>
        <w:tblW w:w="9920" w:type="dxa"/>
        <w:jc w:val="left"/>
        <w:tblInd w:w="-26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920"/>
      </w:tblGrid>
      <w:tr>
        <w:trPr/>
        <w:tc>
          <w:tcPr>
            <w:tcW w:w="9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54" w:name="cmp1679_0_0"/>
            <w:bookmarkEnd w:id="54"/>
            <w:r>
              <w:rPr>
                <w:rFonts w:ascii="Arial Narrow" w:hAnsi="Arial Narrow"/>
                <w:sz w:val="22"/>
                <w:szCs w:val="22"/>
              </w:rPr>
              <w:t>Indique o consumo médio mensal de energia (kWh):______</w:t>
            </w:r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Possui gerador próprio?</w:t>
            </w:r>
            <w:bookmarkStart w:id="55" w:name="cmp1681"/>
            <w:bookmarkEnd w:id="55"/>
          </w:p>
          <w:tbl>
            <w:tblPr>
              <w:tblW w:w="8972" w:type="dxa"/>
              <w:jc w:val="left"/>
              <w:tblInd w:w="0" w:type="dxa"/>
              <w:tblLayout w:type="fixed"/>
              <w:tblCellMar>
                <w:top w:w="120" w:type="dxa"/>
                <w:left w:w="120" w:type="dxa"/>
                <w:bottom w:w="120" w:type="dxa"/>
                <w:right w:w="120" w:type="dxa"/>
              </w:tblCellMar>
            </w:tblPr>
            <w:tblGrid>
              <w:gridCol w:w="8972"/>
            </w:tblGrid>
            <w:tr>
              <w:trPr/>
              <w:tc>
                <w:tcPr>
                  <w:tcW w:w="89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Contedodatabela"/>
                    <w:ind w:hanging="0" w:left="0" w:right="0"/>
                    <w:rPr>
                      <w:rFonts w:ascii="Arial Narrow" w:hAnsi="Arial Narrow"/>
                      <w:sz w:val="22"/>
                      <w:szCs w:val="22"/>
                    </w:rPr>
                  </w:pPr>
                  <w:bookmarkStart w:id="56" w:name="cmp1681_0_0"/>
                  <w:bookmarkEnd w:id="56"/>
                  <w:r>
                    <w:rPr>
                      <w:rFonts w:ascii="Arial Narrow" w:hAnsi="Arial Narrow"/>
                      <w:sz w:val="22"/>
                      <w:szCs w:val="22"/>
                    </w:rPr>
                    <w:t>(  ) Não</w:t>
                    <w:br/>
                    <w:t>(  ) Sim. Especificar o combustível, o volume e o tipo do tanque (aéreo ou subterrâneo):</w:t>
                  </w:r>
                </w:p>
              </w:tc>
            </w:tr>
          </w:tbl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br/>
              <w:t>Possui outra fonte de energia? </w:t>
              <w:br/>
              <w:t>(  ) Não        (  ) Sim. Qual?</w:t>
            </w:r>
          </w:p>
        </w:tc>
      </w:tr>
    </w:tbl>
    <w:p>
      <w:pPr>
        <w:pStyle w:val="BodyText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  <w:br/>
      </w:r>
      <w:r>
        <w:rPr>
          <w:rFonts w:ascii="Arial Narrow" w:hAnsi="Arial Narrow"/>
          <w:b/>
          <w:bCs/>
          <w:sz w:val="22"/>
          <w:szCs w:val="22"/>
        </w:rPr>
        <w:t>2.7 Informações sobre efluentes líquidos sanitários:</w:t>
      </w:r>
      <w:bookmarkStart w:id="57" w:name="cmp1344"/>
      <w:bookmarkEnd w:id="57"/>
    </w:p>
    <w:tbl>
      <w:tblPr>
        <w:tblW w:w="9980" w:type="dxa"/>
        <w:jc w:val="left"/>
        <w:tblInd w:w="-30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018"/>
        <w:gridCol w:w="4961"/>
      </w:tblGrid>
      <w:tr>
        <w:trPr/>
        <w:tc>
          <w:tcPr>
            <w:tcW w:w="5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58" w:name="cmp1344_0_0"/>
            <w:bookmarkEnd w:id="58"/>
            <w:r>
              <w:rPr>
                <w:rFonts w:ascii="Arial Narrow" w:hAnsi="Arial Narrow"/>
                <w:sz w:val="22"/>
                <w:szCs w:val="22"/>
              </w:rPr>
              <w:t>Indique a vazão dos efluentes líquidos sanitários:</w:t>
            </w:r>
            <w:bookmarkStart w:id="59" w:name="cmp1344_1_1"/>
            <w:bookmarkEnd w:id="59"/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60" w:name="cmp1344_1_0"/>
            <w:bookmarkStart w:id="61" w:name="cmp1344_1_0"/>
            <w:bookmarkEnd w:id="61"/>
          </w:p>
        </w:tc>
      </w:tr>
      <w:tr>
        <w:trPr/>
        <w:tc>
          <w:tcPr>
            <w:tcW w:w="9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OBS.</w:t>
            </w:r>
            <w:r>
              <w:rPr>
                <w:rFonts w:ascii="Arial Narrow" w:hAnsi="Arial Narrow"/>
                <w:sz w:val="22"/>
                <w:szCs w:val="22"/>
              </w:rPr>
              <w:t>: Considerar que um funcionário gera de 70 a 150 litros de efluente por dia</w:t>
            </w:r>
            <w:bookmarkStart w:id="62" w:name="cmp1344_2_0"/>
            <w:bookmarkEnd w:id="62"/>
          </w:p>
        </w:tc>
      </w:tr>
      <w:tr>
        <w:trPr/>
        <w:tc>
          <w:tcPr>
            <w:tcW w:w="9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Indique qual o sistema detratamento utilizado para os efluentes líquidos sanitários: assinale no quadro correspondente:</w:t>
            </w:r>
            <w:bookmarkStart w:id="63" w:name="cmp1344_3_0"/>
            <w:bookmarkEnd w:id="63"/>
          </w:p>
        </w:tc>
      </w:tr>
      <w:tr>
        <w:trPr/>
        <w:tc>
          <w:tcPr>
            <w:tcW w:w="5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Fossa séptica</w:t>
            </w:r>
            <w:bookmarkStart w:id="64" w:name="cmp1344_3_1"/>
            <w:bookmarkEnd w:id="64"/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Fossa séptica e filtro anaeróbio</w:t>
            </w:r>
            <w:bookmarkStart w:id="65" w:name="cmp1344_4_0"/>
            <w:bookmarkEnd w:id="65"/>
          </w:p>
        </w:tc>
      </w:tr>
      <w:tr>
        <w:trPr/>
        <w:tc>
          <w:tcPr>
            <w:tcW w:w="5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Sumidouro</w:t>
            </w:r>
            <w:bookmarkStart w:id="66" w:name="cmp1344_4_1"/>
            <w:bookmarkEnd w:id="66"/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Não possui sistema de tratamento</w:t>
            </w:r>
            <w:bookmarkStart w:id="67" w:name="cmp1344_5_0"/>
            <w:bookmarkEnd w:id="67"/>
          </w:p>
        </w:tc>
      </w:tr>
      <w:tr>
        <w:trPr/>
        <w:tc>
          <w:tcPr>
            <w:tcW w:w="5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Sistema de Tratamento interno (estação própria para tratamento de esgoto)</w:t>
            </w:r>
            <w:bookmarkStart w:id="68" w:name="cmp1344_5_1"/>
            <w:bookmarkEnd w:id="68"/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Outro, especificar qual:</w:t>
            </w:r>
          </w:p>
        </w:tc>
      </w:tr>
      <w:tr>
        <w:trPr/>
        <w:tc>
          <w:tcPr>
            <w:tcW w:w="9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Indique o local do lançamento dos efluentes líquidos sanitários: assinale com um “X” no quadro correspondente:</w:t>
            </w:r>
            <w:bookmarkStart w:id="69" w:name="cmp1344_7_0"/>
            <w:bookmarkEnd w:id="69"/>
          </w:p>
        </w:tc>
      </w:tr>
      <w:tr>
        <w:trPr/>
        <w:tc>
          <w:tcPr>
            <w:tcW w:w="5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Corpo hídrico receptor (informar nome do arroio/córrego/rio/etc.):</w:t>
            </w:r>
            <w:bookmarkStart w:id="70" w:name="cmp1344_7_1"/>
            <w:bookmarkEnd w:id="70"/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71" w:name="cmp1344_8_0"/>
            <w:bookmarkStart w:id="72" w:name="cmp1344_8_0"/>
            <w:bookmarkEnd w:id="72"/>
          </w:p>
        </w:tc>
      </w:tr>
      <w:tr>
        <w:trPr/>
        <w:tc>
          <w:tcPr>
            <w:tcW w:w="9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Rede pluvial</w:t>
            </w:r>
            <w:bookmarkStart w:id="73" w:name="cmp1344_9_0"/>
            <w:bookmarkEnd w:id="73"/>
          </w:p>
        </w:tc>
      </w:tr>
      <w:tr>
        <w:trPr/>
        <w:tc>
          <w:tcPr>
            <w:tcW w:w="9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Rede cloacal</w:t>
            </w:r>
            <w:bookmarkStart w:id="74" w:name="cmp1344_10_0"/>
            <w:bookmarkEnd w:id="74"/>
          </w:p>
        </w:tc>
      </w:tr>
      <w:tr>
        <w:trPr/>
        <w:tc>
          <w:tcPr>
            <w:tcW w:w="5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Outra (especificar):</w:t>
            </w:r>
            <w:bookmarkStart w:id="75" w:name="cmp1344_10_1"/>
            <w:bookmarkEnd w:id="75"/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</w:tbl>
    <w:p>
      <w:pPr>
        <w:pStyle w:val="BodyTex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p>
      <w:pPr>
        <w:pStyle w:val="Normal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2.8 INFORMAÇÕES SOBRE OFICINA MECÂNICA/ CHAPEAÇÃO E PINTURA</w:t>
      </w:r>
    </w:p>
    <w:p>
      <w:pPr>
        <w:pStyle w:val="Normal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2.8.1 Capacidade produtiva da empresa (veículos reparados/mês):</w:t>
      </w:r>
    </w:p>
    <w:p>
      <w:pPr>
        <w:pStyle w:val="Normal"/>
        <w:spacing w:before="0" w:after="0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bookmarkStart w:id="76" w:name="cmp26491"/>
      <w:bookmarkStart w:id="77" w:name="cmp26491"/>
      <w:bookmarkEnd w:id="77"/>
    </w:p>
    <w:tbl>
      <w:tblPr>
        <w:tblW w:w="9980" w:type="dxa"/>
        <w:jc w:val="left"/>
        <w:tblInd w:w="-32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980"/>
      </w:tblGrid>
      <w:tr>
        <w:trPr/>
        <w:tc>
          <w:tcPr>
            <w:tcW w:w="99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78" w:name="cmp26491_0_0"/>
            <w:bookmarkStart w:id="79" w:name="cmp26491_0_0"/>
            <w:bookmarkEnd w:id="79"/>
          </w:p>
        </w:tc>
      </w:tr>
    </w:tbl>
    <w:p>
      <w:pPr>
        <w:pStyle w:val="BodyText"/>
        <w:ind w:hanging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b/>
          <w:bCs/>
          <w:sz w:val="22"/>
          <w:szCs w:val="22"/>
        </w:rPr>
        <w:t>2.8.2 Descrever sucintamente a operação da empresa, inclusive da geração e tratamento de resíduos efluentes</w:t>
      </w:r>
    </w:p>
    <w:p>
      <w:pPr>
        <w:pStyle w:val="Normal"/>
        <w:spacing w:before="0" w:after="0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bookmarkStart w:id="80" w:name="cmp26490"/>
      <w:bookmarkStart w:id="81" w:name="cmp26490"/>
      <w:bookmarkEnd w:id="81"/>
    </w:p>
    <w:tbl>
      <w:tblPr>
        <w:tblW w:w="9980" w:type="dxa"/>
        <w:jc w:val="left"/>
        <w:tblInd w:w="-30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980"/>
      </w:tblGrid>
      <w:tr>
        <w:trPr/>
        <w:tc>
          <w:tcPr>
            <w:tcW w:w="99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82" w:name="cmp26490_0_0"/>
            <w:bookmarkStart w:id="83" w:name="cmp26490_0_0"/>
            <w:bookmarkEnd w:id="83"/>
          </w:p>
        </w:tc>
      </w:tr>
    </w:tbl>
    <w:p>
      <w:pPr>
        <w:pStyle w:val="BodyText"/>
        <w:ind w:hanging="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  <w:br/>
      </w:r>
      <w:r>
        <w:rPr>
          <w:rFonts w:ascii="Arial Narrow" w:hAnsi="Arial Narrow"/>
          <w:b/>
          <w:sz w:val="22"/>
          <w:szCs w:val="22"/>
        </w:rPr>
        <w:t xml:space="preserve">2.8.3 A empresa utiliza Matérias-Primas e insumos ? (  ) </w:t>
      </w:r>
      <w:r>
        <w:rPr>
          <w:rFonts w:ascii="Arial Narrow" w:hAnsi="Arial Narrow"/>
          <w:sz w:val="22"/>
          <w:szCs w:val="22"/>
        </w:rPr>
        <w:t>Sim    (  ) Não</w:t>
        <w:br/>
        <w:t>Em caso afirmativo, preencha os campos abaixo:</w:t>
      </w:r>
      <w:bookmarkStart w:id="84" w:name="cmp1268_0"/>
      <w:bookmarkEnd w:id="84"/>
    </w:p>
    <w:tbl>
      <w:tblPr>
        <w:tblW w:w="9980" w:type="dxa"/>
        <w:jc w:val="left"/>
        <w:tblInd w:w="-26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038"/>
        <w:gridCol w:w="782"/>
        <w:gridCol w:w="678"/>
        <w:gridCol w:w="1802"/>
        <w:gridCol w:w="1298"/>
        <w:gridCol w:w="1580"/>
        <w:gridCol w:w="1801"/>
      </w:tblGrid>
      <w:tr>
        <w:trPr/>
        <w:tc>
          <w:tcPr>
            <w:tcW w:w="20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85" w:name="cmp1268_0_0_0"/>
            <w:bookmarkEnd w:id="85"/>
            <w:r>
              <w:rPr>
                <w:rFonts w:ascii="Arial Narrow" w:hAnsi="Arial Narrow"/>
                <w:sz w:val="22"/>
                <w:szCs w:val="22"/>
              </w:rPr>
              <w:t>Principais matérias-primas</w:t>
            </w:r>
            <w:bookmarkStart w:id="86" w:name="cmp1268_0_1_0"/>
            <w:bookmarkEnd w:id="86"/>
          </w:p>
        </w:tc>
        <w:tc>
          <w:tcPr>
            <w:tcW w:w="14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Quantidade consumida / mês</w:t>
            </w:r>
            <w:bookmarkStart w:id="87" w:name="cmp1268_0_2_0_0"/>
            <w:bookmarkEnd w:id="87"/>
          </w:p>
        </w:tc>
        <w:tc>
          <w:tcPr>
            <w:tcW w:w="18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Unidade de medida</w:t>
            </w:r>
            <w:bookmarkStart w:id="88" w:name="cmp1268_0_2_0_1"/>
            <w:bookmarkEnd w:id="88"/>
          </w:p>
        </w:tc>
        <w:tc>
          <w:tcPr>
            <w:tcW w:w="12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Capacidade máxima de estocagem</w:t>
            </w:r>
            <w:bookmarkStart w:id="89" w:name="cmp1268_0_4_0_0"/>
            <w:bookmarkEnd w:id="89"/>
          </w:p>
        </w:tc>
        <w:tc>
          <w:tcPr>
            <w:tcW w:w="15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Forma de acondicionamento</w:t>
            </w:r>
            <w:bookmarkStart w:id="90" w:name="cmp1268_0_4_0_1"/>
            <w:bookmarkEnd w:id="90"/>
          </w:p>
        </w:tc>
        <w:tc>
          <w:tcPr>
            <w:tcW w:w="18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Forma de armazenamento</w:t>
            </w:r>
            <w:bookmarkStart w:id="91" w:name="cmp1268_1_1_0"/>
            <w:bookmarkEnd w:id="91"/>
          </w:p>
        </w:tc>
      </w:tr>
      <w:tr>
        <w:trPr/>
        <w:tc>
          <w:tcPr>
            <w:tcW w:w="20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Atual</w:t>
            </w:r>
            <w:bookmarkStart w:id="92" w:name="cmp1268_1_2_0"/>
            <w:bookmarkEnd w:id="92"/>
          </w:p>
        </w:tc>
        <w:tc>
          <w:tcPr>
            <w:tcW w:w="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Máx.</w:t>
            </w:r>
            <w:bookmarkStart w:id="93" w:name="cmp1268_2_0_0"/>
            <w:bookmarkEnd w:id="93"/>
          </w:p>
        </w:tc>
        <w:tc>
          <w:tcPr>
            <w:tcW w:w="18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  <w:tc>
          <w:tcPr>
            <w:tcW w:w="129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  <w:tc>
          <w:tcPr>
            <w:tcW w:w="158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94" w:name="cmp1268_2_3_0_0"/>
            <w:bookmarkStart w:id="95" w:name="cmp1268_2_3_0_0"/>
            <w:bookmarkEnd w:id="95"/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96" w:name="cmp1268_2_1_0"/>
            <w:bookmarkStart w:id="97" w:name="cmp1268_2_1_0"/>
            <w:bookmarkEnd w:id="97"/>
          </w:p>
        </w:tc>
        <w:tc>
          <w:tcPr>
            <w:tcW w:w="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98" w:name="cmp1268_2_2_0"/>
            <w:bookmarkStart w:id="99" w:name="cmp1268_2_2_0"/>
            <w:bookmarkEnd w:id="99"/>
          </w:p>
        </w:tc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00" w:name="cmp1268_2_3_0_1"/>
            <w:bookmarkStart w:id="101" w:name="cmp1268_2_3_0_1"/>
            <w:bookmarkEnd w:id="101"/>
          </w:p>
        </w:tc>
        <w:tc>
          <w:tcPr>
            <w:tcW w:w="1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02" w:name="cmp1268_2_4_0"/>
            <w:bookmarkStart w:id="103" w:name="cmp1268_2_4_0"/>
            <w:bookmarkEnd w:id="103"/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04" w:name="cmp1268_2_5_0"/>
            <w:bookmarkStart w:id="105" w:name="cmp1268_2_5_0"/>
            <w:bookmarkEnd w:id="105"/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06" w:name="cmp1268_0_tableTools"/>
            <w:bookmarkStart w:id="107" w:name="cmp1268_0_tableTools"/>
            <w:bookmarkEnd w:id="107"/>
          </w:p>
        </w:tc>
      </w:tr>
      <w:tr>
        <w:trPr/>
        <w:tc>
          <w:tcPr>
            <w:tcW w:w="9979" w:type="dxa"/>
            <w:gridSpan w:val="7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dodatabela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/>
              <w:drawing>
                <wp:inline distT="0" distB="0" distL="0" distR="0">
                  <wp:extent cx="42545" cy="42545"/>
                  <wp:effectExtent l="0" t="0" r="0" b="0"/>
                  <wp:docPr id="8" name="Figura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Figura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drawing>
                <wp:inline distT="0" distB="0" distL="0" distR="0">
                  <wp:extent cx="42545" cy="42545"/>
                  <wp:effectExtent l="0" t="0" r="0" b="0"/>
                  <wp:docPr id="9" name="Figura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Figura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  <w:ind w:hanging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b/>
          <w:bCs/>
          <w:sz w:val="22"/>
          <w:szCs w:val="22"/>
        </w:rPr>
        <w:t>2.8.4 Há troca de óleo?</w:t>
      </w:r>
      <w:r>
        <w:rPr>
          <w:rFonts w:ascii="Arial Narrow" w:hAnsi="Arial Narrow"/>
          <w:sz w:val="22"/>
          <w:szCs w:val="22"/>
        </w:rPr>
        <w:t> (  ) Sim    (  ) Não</w:t>
      </w:r>
    </w:p>
    <w:p>
      <w:pPr>
        <w:pStyle w:val="BodyText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Preencha a tabela a seguir com as informações do óleo proveniente da troca:</w:t>
      </w:r>
    </w:p>
    <w:p>
      <w:pPr>
        <w:pStyle w:val="Normal"/>
        <w:spacing w:before="0" w:after="0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bookmarkStart w:id="108" w:name="cmp26493"/>
      <w:bookmarkStart w:id="109" w:name="cmp26493"/>
      <w:bookmarkEnd w:id="109"/>
    </w:p>
    <w:tbl>
      <w:tblPr>
        <w:tblW w:w="9980" w:type="dxa"/>
        <w:jc w:val="left"/>
        <w:tblInd w:w="-26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178"/>
        <w:gridCol w:w="1262"/>
        <w:gridCol w:w="2258"/>
        <w:gridCol w:w="2222"/>
        <w:gridCol w:w="2060"/>
      </w:tblGrid>
      <w:tr>
        <w:trPr/>
        <w:tc>
          <w:tcPr>
            <w:tcW w:w="21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fill="DEDEDE" w:val="clear"/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110" w:name="cmp26493_0_0"/>
            <w:bookmarkEnd w:id="110"/>
            <w:r>
              <w:rPr>
                <w:rFonts w:ascii="Arial Narrow" w:hAnsi="Arial Narrow"/>
                <w:sz w:val="22"/>
                <w:szCs w:val="22"/>
              </w:rPr>
              <w:t>Quantidade anual</w:t>
            </w:r>
            <w:bookmarkStart w:id="111" w:name="cmp26493_0_1"/>
            <w:bookmarkEnd w:id="111"/>
          </w:p>
        </w:tc>
        <w:tc>
          <w:tcPr>
            <w:tcW w:w="126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fill="DEDEDE" w:val="clear"/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Unidade</w:t>
            </w:r>
            <w:bookmarkStart w:id="112" w:name="cmp26493_0_2"/>
            <w:bookmarkEnd w:id="112"/>
          </w:p>
        </w:tc>
        <w:tc>
          <w:tcPr>
            <w:tcW w:w="225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fill="DEDEDE" w:val="clear"/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Armazenamento</w:t>
            </w:r>
            <w:bookmarkStart w:id="113" w:name="cmp26493_0_3"/>
            <w:bookmarkEnd w:id="113"/>
          </w:p>
        </w:tc>
        <w:tc>
          <w:tcPr>
            <w:tcW w:w="22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fill="DEDEDE" w:val="clear"/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Acondicionamento</w:t>
            </w:r>
            <w:bookmarkStart w:id="114" w:name="cmp26493_0_4"/>
            <w:bookmarkEnd w:id="114"/>
          </w:p>
        </w:tc>
        <w:tc>
          <w:tcPr>
            <w:tcW w:w="20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fill="DEDEDE" w:val="clear"/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Destino</w:t>
            </w:r>
            <w:bookmarkStart w:id="115" w:name="cmp26493_1_0"/>
            <w:bookmarkEnd w:id="115"/>
          </w:p>
        </w:tc>
      </w:tr>
      <w:tr>
        <w:trPr/>
        <w:tc>
          <w:tcPr>
            <w:tcW w:w="21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16" w:name="cmp26493_1_1"/>
            <w:bookmarkStart w:id="117" w:name="cmp26493_1_1"/>
            <w:bookmarkEnd w:id="117"/>
          </w:p>
        </w:tc>
        <w:tc>
          <w:tcPr>
            <w:tcW w:w="126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18" w:name="cmp26493_1_2"/>
            <w:bookmarkStart w:id="119" w:name="cmp26493_1_2"/>
            <w:bookmarkEnd w:id="119"/>
          </w:p>
        </w:tc>
        <w:tc>
          <w:tcPr>
            <w:tcW w:w="225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20" w:name="cmp26493_1_3"/>
            <w:bookmarkStart w:id="121" w:name="cmp26493_1_3"/>
            <w:bookmarkEnd w:id="121"/>
          </w:p>
        </w:tc>
        <w:tc>
          <w:tcPr>
            <w:tcW w:w="22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22" w:name="cmp26493_1_4"/>
            <w:bookmarkStart w:id="123" w:name="cmp26493_1_4"/>
            <w:bookmarkEnd w:id="123"/>
          </w:p>
        </w:tc>
        <w:tc>
          <w:tcPr>
            <w:tcW w:w="20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24" w:name="cmp26493_tableTools"/>
            <w:bookmarkStart w:id="125" w:name="cmp26493_tableTools"/>
            <w:bookmarkEnd w:id="125"/>
          </w:p>
        </w:tc>
      </w:tr>
      <w:tr>
        <w:trPr/>
        <w:tc>
          <w:tcPr>
            <w:tcW w:w="9980" w:type="dxa"/>
            <w:gridSpan w:val="5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dodatabela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/>
              <w:drawing>
                <wp:inline distT="0" distB="0" distL="0" distR="0">
                  <wp:extent cx="42545" cy="42545"/>
                  <wp:effectExtent l="0" t="0" r="0" b="0"/>
                  <wp:docPr id="10" name="Figura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Figura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drawing>
                <wp:inline distT="0" distB="0" distL="0" distR="0">
                  <wp:extent cx="42545" cy="42545"/>
                  <wp:effectExtent l="0" t="0" r="0" b="0"/>
                  <wp:docPr id="11" name="Figura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Figura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  <w:spacing w:before="0" w:after="283"/>
        <w:ind w:hanging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bookmarkStart w:id="126" w:name="cmp1816"/>
      <w:bookmarkStart w:id="127" w:name="cmp1816"/>
      <w:bookmarkEnd w:id="127"/>
    </w:p>
    <w:tbl>
      <w:tblPr>
        <w:tblW w:w="10040" w:type="dxa"/>
        <w:jc w:val="left"/>
        <w:tblInd w:w="-28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040"/>
      </w:tblGrid>
      <w:tr>
        <w:trPr/>
        <w:tc>
          <w:tcPr>
            <w:tcW w:w="10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128" w:name="cmp1816_0_0"/>
            <w:bookmarkEnd w:id="128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2.8.5 A atividade gera efluentes resultante da atividade ?</w:t>
            </w:r>
            <w:r>
              <w:rPr>
                <w:rFonts w:ascii="Arial Narrow" w:hAnsi="Arial Narrow"/>
                <w:sz w:val="22"/>
                <w:szCs w:val="22"/>
              </w:rPr>
              <w:t> (  ) Sim     (  ) Não</w:t>
            </w:r>
            <w:bookmarkStart w:id="129" w:name="cmp1816_1_0"/>
            <w:bookmarkEnd w:id="129"/>
          </w:p>
        </w:tc>
      </w:tr>
      <w:tr>
        <w:trPr/>
        <w:tc>
          <w:tcPr>
            <w:tcW w:w="10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 caso afirmativo, indique as etapas onde ocorre a geração de efluentes líquidos industriais:</w:t>
            </w:r>
            <w:bookmarkStart w:id="130" w:name="cmp1816_2_0"/>
            <w:bookmarkEnd w:id="130"/>
          </w:p>
        </w:tc>
      </w:tr>
      <w:tr>
        <w:trPr/>
        <w:tc>
          <w:tcPr>
            <w:tcW w:w="10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Lavagem de veículos</w:t>
              <w:br/>
              <w:t>(  ) Lavagem de pisos e equipamentos</w:t>
              <w:br/>
              <w:t>(  ) Processo de conserto automotivo</w:t>
              <w:br/>
              <w:t>(  ) Processo de chapeação</w:t>
              <w:br/>
              <w:t>(  ) Processo de pintura</w:t>
              <w:br/>
              <w:t>(  ) Outro, especifique:</w:t>
            </w:r>
          </w:p>
        </w:tc>
      </w:tr>
    </w:tbl>
    <w:p>
      <w:pPr>
        <w:pStyle w:val="BodyTex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bookmarkStart w:id="131" w:name="cmp26495"/>
      <w:bookmarkStart w:id="132" w:name="cmp26495"/>
      <w:bookmarkEnd w:id="132"/>
    </w:p>
    <w:tbl>
      <w:tblPr>
        <w:tblW w:w="10100" w:type="dxa"/>
        <w:jc w:val="left"/>
        <w:tblInd w:w="-30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098"/>
        <w:gridCol w:w="6001"/>
      </w:tblGrid>
      <w:tr>
        <w:trPr/>
        <w:tc>
          <w:tcPr>
            <w:tcW w:w="10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133" w:name="cmp26495_0_0"/>
            <w:bookmarkEnd w:id="133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2.8.6 A empresa possui caixa(s) separadora(s):</w:t>
            </w:r>
            <w:r>
              <w:rPr>
                <w:rFonts w:ascii="Arial Narrow" w:hAnsi="Arial Narrow"/>
                <w:sz w:val="22"/>
                <w:szCs w:val="22"/>
              </w:rPr>
              <w:t> (  ) Sim  (  ) Não</w:t>
            </w:r>
            <w:bookmarkStart w:id="134" w:name="cmp26495_1_0"/>
            <w:bookmarkEnd w:id="134"/>
          </w:p>
        </w:tc>
      </w:tr>
      <w:tr>
        <w:trPr/>
        <w:tc>
          <w:tcPr>
            <w:tcW w:w="4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Quantidade (un):</w:t>
            </w:r>
            <w:bookmarkStart w:id="135" w:name="cmp26495_1_1"/>
            <w:bookmarkEnd w:id="135"/>
          </w:p>
        </w:tc>
        <w:tc>
          <w:tcPr>
            <w:tcW w:w="6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36" w:name="cmp26495_2_0"/>
            <w:bookmarkStart w:id="137" w:name="cmp26495_2_0"/>
            <w:bookmarkEnd w:id="137"/>
          </w:p>
        </w:tc>
      </w:tr>
      <w:tr>
        <w:trPr/>
        <w:tc>
          <w:tcPr>
            <w:tcW w:w="4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Frequência de manutenção das caixas separadoras:</w:t>
            </w:r>
            <w:bookmarkStart w:id="138" w:name="cmp26495_2_1"/>
            <w:bookmarkEnd w:id="138"/>
          </w:p>
        </w:tc>
        <w:tc>
          <w:tcPr>
            <w:tcW w:w="6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39" w:name="cmp26495_3_0"/>
            <w:bookmarkStart w:id="140" w:name="cmp26495_3_0"/>
            <w:bookmarkEnd w:id="140"/>
          </w:p>
        </w:tc>
      </w:tr>
      <w:tr>
        <w:trPr/>
        <w:tc>
          <w:tcPr>
            <w:tcW w:w="4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Caracterização do efluente e sua destinação:</w:t>
            </w:r>
            <w:bookmarkStart w:id="141" w:name="cmp26495_3_1"/>
            <w:bookmarkEnd w:id="141"/>
          </w:p>
        </w:tc>
        <w:tc>
          <w:tcPr>
            <w:tcW w:w="6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42" w:name="cmp26495_4_0"/>
            <w:bookmarkStart w:id="143" w:name="cmp26495_4_0"/>
            <w:bookmarkEnd w:id="143"/>
          </w:p>
        </w:tc>
      </w:tr>
      <w:tr>
        <w:trPr/>
        <w:tc>
          <w:tcPr>
            <w:tcW w:w="4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Vazão média de efluente gerado (m³/dia):</w:t>
            </w:r>
            <w:bookmarkStart w:id="144" w:name="cmp26495_4_1"/>
            <w:bookmarkEnd w:id="144"/>
          </w:p>
        </w:tc>
        <w:tc>
          <w:tcPr>
            <w:tcW w:w="6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45" w:name="cmp26495_5_0"/>
            <w:bookmarkStart w:id="146" w:name="cmp26495_5_0"/>
            <w:bookmarkEnd w:id="146"/>
          </w:p>
        </w:tc>
      </w:tr>
      <w:tr>
        <w:trPr/>
        <w:tc>
          <w:tcPr>
            <w:tcW w:w="4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Local de lançamento do efluente após a caixa separadora (Rede pluvial, fossa séptica e sumidouro, solo, etc.):</w:t>
            </w:r>
            <w:bookmarkStart w:id="147" w:name="cmp26495_5_1"/>
            <w:bookmarkEnd w:id="147"/>
          </w:p>
        </w:tc>
        <w:tc>
          <w:tcPr>
            <w:tcW w:w="6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48" w:name="cmp26495_6_0"/>
            <w:bookmarkStart w:id="149" w:name="cmp26495_6_0"/>
            <w:bookmarkEnd w:id="149"/>
          </w:p>
        </w:tc>
      </w:tr>
      <w:tr>
        <w:trPr/>
        <w:tc>
          <w:tcPr>
            <w:tcW w:w="4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 caso negativo, qual o motivo de não possuir caixa separadora:</w:t>
            </w:r>
            <w:bookmarkStart w:id="150" w:name="cmp26495_6_1"/>
            <w:bookmarkEnd w:id="150"/>
          </w:p>
        </w:tc>
        <w:tc>
          <w:tcPr>
            <w:tcW w:w="6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</w:tbl>
    <w:p>
      <w:pPr>
        <w:pStyle w:val="BodyTex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  <w:bookmarkStart w:id="151" w:name="cmp8623_p"/>
      <w:bookmarkStart w:id="152" w:name="cmp8623_p"/>
      <w:bookmarkEnd w:id="152"/>
    </w:p>
    <w:tbl>
      <w:tblPr>
        <w:tblW w:w="10095" w:type="dxa"/>
        <w:jc w:val="left"/>
        <w:tblInd w:w="-30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080"/>
        <w:gridCol w:w="6014"/>
      </w:tblGrid>
      <w:tr>
        <w:trPr/>
        <w:tc>
          <w:tcPr>
            <w:tcW w:w="100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153" w:name="cmp8623_p_0_0"/>
            <w:bookmarkEnd w:id="153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2.8.7 A empresa realiza a lavagem de peças ?</w:t>
            </w:r>
            <w:r>
              <w:rPr>
                <w:rFonts w:ascii="Arial Narrow" w:hAnsi="Arial Narrow"/>
                <w:sz w:val="22"/>
                <w:szCs w:val="22"/>
              </w:rPr>
              <w:t> (  ) Sim  (  ) Não</w:t>
            </w:r>
            <w:bookmarkStart w:id="154" w:name="cmp8623_p_1_0"/>
            <w:bookmarkEnd w:id="154"/>
          </w:p>
        </w:tc>
      </w:tr>
      <w:tr>
        <w:trPr/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 caso afirmativo, especificar os produtos utilizados para lavagem de peças:</w:t>
            </w:r>
            <w:bookmarkStart w:id="155" w:name="cmp8623_p_1_1"/>
            <w:bookmarkEnd w:id="155"/>
          </w:p>
        </w:tc>
        <w:tc>
          <w:tcPr>
            <w:tcW w:w="6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56" w:name="cmp8623_p_2_0"/>
            <w:bookmarkStart w:id="157" w:name="cmp8623_p_2_0"/>
            <w:bookmarkEnd w:id="157"/>
          </w:p>
        </w:tc>
      </w:tr>
      <w:tr>
        <w:trPr/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 caso afirmativo, especificar os equipamentos utilizados para lavagem de peças:</w:t>
            </w:r>
            <w:bookmarkStart w:id="158" w:name="cmp8623_p_2_1"/>
            <w:bookmarkEnd w:id="158"/>
          </w:p>
        </w:tc>
        <w:tc>
          <w:tcPr>
            <w:tcW w:w="6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</w:tbl>
    <w:p>
      <w:pPr>
        <w:pStyle w:val="BodyText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b/>
          <w:bCs/>
          <w:sz w:val="22"/>
          <w:szCs w:val="22"/>
        </w:rPr>
        <w:t>2.8.8 Em caso de armazenamento temporário do efluente líquido, identifique a forma de acondicionamento e o local onde o efluente fica armazenado até atingir volume suficiente para destinação final:</w:t>
      </w:r>
      <w:bookmarkStart w:id="159" w:name="cmp26497"/>
      <w:bookmarkEnd w:id="159"/>
    </w:p>
    <w:tbl>
      <w:tblPr>
        <w:tblW w:w="10170" w:type="dxa"/>
        <w:jc w:val="left"/>
        <w:tblInd w:w="-345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170"/>
      </w:tblGrid>
      <w:tr>
        <w:trPr/>
        <w:tc>
          <w:tcPr>
            <w:tcW w:w="10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60" w:name="cmp26497_0_0"/>
            <w:bookmarkStart w:id="161" w:name="cmp26497_0_0"/>
            <w:bookmarkEnd w:id="161"/>
          </w:p>
        </w:tc>
      </w:tr>
    </w:tbl>
    <w:p>
      <w:pPr>
        <w:pStyle w:val="BodyText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p>
      <w:pPr>
        <w:pStyle w:val="BodyText"/>
        <w:ind w:hanging="0" w:left="0" w:right="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3. INFORMAÇÕES SOBRE EMISSÕES ATMOSFÉRICAS:</w:t>
        <w:br/>
        <w:br/>
        <w:t>3.1 Quanto a geração de emissões atmosféricas, responda:</w:t>
      </w:r>
      <w:bookmarkStart w:id="162" w:name="cmp7671"/>
      <w:bookmarkEnd w:id="162"/>
    </w:p>
    <w:tbl>
      <w:tblPr>
        <w:tblW w:w="10050" w:type="dxa"/>
        <w:jc w:val="left"/>
        <w:tblInd w:w="-24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050"/>
      </w:tblGrid>
      <w:tr>
        <w:trPr/>
        <w:tc>
          <w:tcPr>
            <w:tcW w:w="10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bookmarkStart w:id="163" w:name="cmp7671_0_0"/>
            <w:bookmarkEnd w:id="163"/>
            <w:r>
              <w:rPr>
                <w:rFonts w:ascii="Arial Narrow" w:hAnsi="Arial Narrow"/>
                <w:b/>
                <w:sz w:val="22"/>
                <w:szCs w:val="22"/>
              </w:rPr>
              <w:t xml:space="preserve">A empresa gera emissões atmosféricas?  </w:t>
            </w:r>
            <w:r>
              <w:rPr>
                <w:rFonts w:ascii="Arial Narrow" w:hAnsi="Arial Narrow"/>
                <w:b w:val="false"/>
                <w:bCs w:val="false"/>
                <w:sz w:val="22"/>
                <w:szCs w:val="22"/>
              </w:rPr>
              <w:t>(  )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Sim  (  ) Não</w:t>
            </w:r>
            <w:bookmarkStart w:id="164" w:name="cmp7671_1_0"/>
            <w:bookmarkEnd w:id="164"/>
          </w:p>
        </w:tc>
      </w:tr>
      <w:tr>
        <w:trPr/>
        <w:tc>
          <w:tcPr>
            <w:tcW w:w="10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Em caso afirmativo, indique as atividades geradoras de emissões atmosféricas:</w:t>
            </w:r>
            <w:bookmarkStart w:id="165" w:name="cmp7671_2_0"/>
            <w:bookmarkEnd w:id="165"/>
          </w:p>
        </w:tc>
      </w:tr>
      <w:tr>
        <w:trPr/>
        <w:tc>
          <w:tcPr>
            <w:tcW w:w="10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Prestação de serviços de lavagem de veículos (névoas d’água)</w:t>
              <w:br/>
              <w:t>(  ) Equipamentos de combustão</w:t>
              <w:br/>
              <w:t>(  ) Sistema de tratamento de efluentes líquidos industriais</w:t>
              <w:br/>
              <w:t>(  ) Cabine de pintura</w:t>
              <w:br/>
              <w:t>(  ) Lixação/polimento/chapeação</w:t>
              <w:br/>
              <w:t>(  ) Outro. Especifique:</w:t>
            </w:r>
          </w:p>
        </w:tc>
      </w:tr>
    </w:tbl>
    <w:p>
      <w:pPr>
        <w:pStyle w:val="BodyText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  <w:br/>
      </w:r>
      <w:bookmarkStart w:id="166" w:name="cmp1859"/>
      <w:bookmarkEnd w:id="166"/>
      <w:r>
        <w:rPr>
          <w:rFonts w:ascii="Arial Narrow" w:hAnsi="Arial Narrow"/>
          <w:b/>
          <w:bCs/>
          <w:sz w:val="22"/>
          <w:szCs w:val="22"/>
        </w:rPr>
        <w:t>3.2 Preencha a tabela abaixo identificando as fontes de geração das emissões por atividade, exceto equipamentos de combustão:</w:t>
      </w:r>
    </w:p>
    <w:tbl>
      <w:tblPr>
        <w:tblW w:w="11175" w:type="dxa"/>
        <w:jc w:val="left"/>
        <w:tblInd w:w="-1060" w:type="dxa"/>
        <w:tblLayout w:type="fixed"/>
        <w:tblCellMar>
          <w:top w:w="0" w:type="dxa"/>
          <w:left w:w="2" w:type="dxa"/>
          <w:bottom w:w="0" w:type="dxa"/>
          <w:right w:w="2" w:type="dxa"/>
        </w:tblCellMar>
      </w:tblPr>
      <w:tblGrid>
        <w:gridCol w:w="2357"/>
        <w:gridCol w:w="26"/>
        <w:gridCol w:w="1187"/>
        <w:gridCol w:w="589"/>
        <w:gridCol w:w="1060"/>
        <w:gridCol w:w="1021"/>
        <w:gridCol w:w="2655"/>
        <w:gridCol w:w="2279"/>
      </w:tblGrid>
      <w:tr>
        <w:trPr/>
        <w:tc>
          <w:tcPr>
            <w:tcW w:w="23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Fonte de Geração Equipamento</w:t>
            </w:r>
          </w:p>
        </w:tc>
        <w:tc>
          <w:tcPr>
            <w:tcW w:w="180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Equipamento de controle (meio filtrante)</w:t>
            </w:r>
          </w:p>
        </w:tc>
        <w:tc>
          <w:tcPr>
            <w:tcW w:w="70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Tipo de lançamento de emissões na atmosfera</w:t>
            </w:r>
          </w:p>
        </w:tc>
      </w:tr>
      <w:tr>
        <w:trPr>
          <w:trHeight w:val="1583" w:hRule="atLeast"/>
        </w:trPr>
        <w:tc>
          <w:tcPr>
            <w:tcW w:w="235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1802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Duração média*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Altura do duto a partir do solo (m)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Emissão fugitiva? Sim/ Não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Potencia do Exaustor (Cv/Hp)</w:t>
            </w:r>
            <w:bookmarkStart w:id="167" w:name="cmp1859_2_0"/>
            <w:bookmarkEnd w:id="167"/>
          </w:p>
        </w:tc>
      </w:tr>
      <w:tr>
        <w:trPr/>
        <w:tc>
          <w:tcPr>
            <w:tcW w:w="238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  <w:bookmarkStart w:id="168" w:name="cmp1859_2_1"/>
            <w:bookmarkStart w:id="169" w:name="cmp1859_2_1"/>
            <w:bookmarkEnd w:id="169"/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  ) Sim  (  ) Não</w:t>
            </w:r>
            <w:bookmarkStart w:id="170" w:name="cmp1859_2_2"/>
            <w:bookmarkEnd w:id="170"/>
          </w:p>
        </w:tc>
        <w:tc>
          <w:tcPr>
            <w:tcW w:w="16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  <w:bookmarkStart w:id="171" w:name="cmp1859_2_3"/>
            <w:bookmarkStart w:id="172" w:name="cmp1859_2_3"/>
            <w:bookmarkEnd w:id="172"/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  <w:bookmarkStart w:id="173" w:name="cmp1859_2_4"/>
            <w:bookmarkStart w:id="174" w:name="cmp1859_2_4"/>
            <w:bookmarkEnd w:id="174"/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  ) Sim  (  )Não</w:t>
            </w:r>
            <w:bookmarkStart w:id="175" w:name="cmp1859_2_5"/>
            <w:bookmarkEnd w:id="175"/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  <w:bookmarkStart w:id="176" w:name="cmp1291_lenha_tableTools"/>
            <w:bookmarkStart w:id="177" w:name="cmp1291_lenha_tableTools"/>
            <w:bookmarkEnd w:id="177"/>
          </w:p>
        </w:tc>
      </w:tr>
      <w:tr>
        <w:trPr/>
        <w:tc>
          <w:tcPr>
            <w:tcW w:w="11174" w:type="dxa"/>
            <w:gridSpan w:val="8"/>
            <w:tcBorders/>
            <w:vAlign w:val="center"/>
          </w:tcPr>
          <w:p>
            <w:pPr>
              <w:pStyle w:val="Contedodatabela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42545" cy="42545"/>
                  <wp:effectExtent l="0" t="0" r="0" b="0"/>
                  <wp:docPr id="12" name="Figura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Figura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drawing>
                <wp:inline distT="0" distB="0" distL="0" distR="0">
                  <wp:extent cx="42545" cy="42545"/>
                  <wp:effectExtent l="0" t="0" r="0" b="0"/>
                  <wp:docPr id="13" name="Figura1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Figura1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  <w:ind w:hanging="0" w:left="0" w:right="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 Período entre as trocas/ limpezas dos meios filtrantes</w:t>
        <w:br/>
        <w:t>Obs. 1: Caso exista mais de um equipamento do mesmo tipo, identifique cada equipamento separadamente;</w:t>
        <w:br/>
        <w:t>Obs. 2: No caso de equipamentos de combustão (caldeiras) informar o tipo de combustível e o consumo diário.</w:t>
      </w: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b/>
          <w:bCs/>
          <w:sz w:val="22"/>
          <w:szCs w:val="22"/>
        </w:rPr>
        <w:t>3.3 Quanto aos equipamentos que geram ruídos ou vibrações mecânicas:</w:t>
      </w: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b/>
          <w:i/>
          <w:sz w:val="22"/>
          <w:szCs w:val="22"/>
          <w:u w:val="single"/>
        </w:rPr>
        <w:t>Definição de Ruído:</w:t>
      </w:r>
      <w:r>
        <w:rPr>
          <w:rFonts w:ascii="Arial Narrow" w:hAnsi="Arial Narrow"/>
          <w:i/>
          <w:sz w:val="22"/>
          <w:szCs w:val="22"/>
        </w:rPr>
        <w:t> É qualquer som que cause ou tenda a causar perturbações ao sossego público ou produzir efeitos psicológicos e/ou fisiológicos negativos em seres humanos e animais.</w:t>
      </w:r>
      <w:bookmarkStart w:id="178" w:name="cmp8623_ruidos"/>
      <w:bookmarkEnd w:id="178"/>
    </w:p>
    <w:tbl>
      <w:tblPr>
        <w:tblW w:w="10038" w:type="dxa"/>
        <w:jc w:val="left"/>
        <w:tblInd w:w="-24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038"/>
      </w:tblGrid>
      <w:tr>
        <w:trPr/>
        <w:tc>
          <w:tcPr>
            <w:tcW w:w="10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Assinale os equipamentos que emitem ruídos e informe a quantidade:</w:t>
            </w:r>
          </w:p>
        </w:tc>
      </w:tr>
      <w:tr>
        <w:trPr/>
        <w:tc>
          <w:tcPr>
            <w:tcW w:w="10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  ) Compressor, quantidade: </w:t>
            </w:r>
            <w:bookmarkStart w:id="179" w:name="cmp8623_ruidos_1_span"/>
            <w:bookmarkEnd w:id="179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Esmeril, quantidade: </w:t>
            </w:r>
            <w:bookmarkStart w:id="180" w:name="cmp8623_ruidos_2_span"/>
            <w:bookmarkEnd w:id="180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Prensa, quantidade: </w:t>
            </w:r>
            <w:bookmarkStart w:id="181" w:name="cmp8623_ruidos_3_span"/>
            <w:bookmarkEnd w:id="181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Politriz, quantidade: </w:t>
            </w:r>
            <w:bookmarkStart w:id="182" w:name="cmp8623_ruidos_4_span"/>
            <w:bookmarkEnd w:id="182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Aspirador de pó, quantidade: </w:t>
            </w:r>
            <w:bookmarkStart w:id="183" w:name="cmp8623_ruidos_5_span"/>
            <w:bookmarkEnd w:id="183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Lavadora de alta pressão, quantidade: </w:t>
            </w:r>
            <w:bookmarkStart w:id="184" w:name="cmp8623_ruidos_6_span"/>
            <w:bookmarkEnd w:id="184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Bomba hidráulica, quantidade: </w:t>
            </w:r>
            <w:bookmarkStart w:id="185" w:name="cmp8623_ruidos_7_span"/>
            <w:bookmarkEnd w:id="185"/>
            <w:r>
              <w:rPr>
                <w:rFonts w:ascii="Arial Narrow" w:hAnsi="Arial Narrow"/>
                <w:sz w:val="22"/>
                <w:szCs w:val="22"/>
                <w:bdr w:val="single" w:sz="12" w:space="1" w:color="000000"/>
              </w:rPr>
              <w:t>      </w:t>
            </w:r>
            <w:r>
              <w:rPr>
                <w:rFonts w:ascii="Arial Narrow" w:hAnsi="Arial Narrow"/>
                <w:sz w:val="22"/>
                <w:szCs w:val="22"/>
              </w:rPr>
              <w:br/>
              <w:t>(  ) Outro, especifique:</w:t>
            </w:r>
          </w:p>
        </w:tc>
      </w:tr>
    </w:tbl>
    <w:p>
      <w:pPr>
        <w:pStyle w:val="BodyText"/>
        <w:spacing w:before="0" w:after="283"/>
        <w:ind w:hanging="0" w:left="0" w:right="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b/>
          <w:bCs/>
          <w:sz w:val="22"/>
          <w:szCs w:val="22"/>
        </w:rPr>
        <w:t>4. INFORMAÇÕES SOBRE RESÍDUOS SÓLIDOS</w:t>
        <w:br/>
      </w:r>
      <w:r>
        <w:rPr>
          <w:rFonts w:ascii="Arial Narrow" w:hAnsi="Arial Narrow"/>
          <w:sz w:val="22"/>
          <w:szCs w:val="22"/>
          <w:u w:val="single"/>
        </w:rPr>
        <w:t>Atente para as definições abaixo: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0" w:leader="none"/>
        </w:tabs>
        <w:ind w:hanging="0" w:left="709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Tipo de resíduo: </w:t>
      </w:r>
      <w:r>
        <w:rPr>
          <w:rFonts w:ascii="Arial Narrow" w:hAnsi="Arial Narrow"/>
          <w:sz w:val="22"/>
          <w:szCs w:val="22"/>
        </w:rPr>
        <w:t>descrever o nome do resíduo gerado.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0" w:leader="none"/>
        </w:tabs>
        <w:ind w:hanging="0" w:left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Quantidade mensal:</w:t>
      </w:r>
      <w:r>
        <w:rPr>
          <w:rFonts w:ascii="Arial Narrow" w:hAnsi="Arial Narrow"/>
          <w:sz w:val="22"/>
          <w:szCs w:val="22"/>
        </w:rPr>
        <w:t> informar a quantidade (em média) gerada mensalmente. Unidade de medida: kg, t, m³, unidades.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0" w:leader="none"/>
        </w:tabs>
        <w:ind w:hanging="0" w:left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Acondicionamento: </w:t>
      </w:r>
      <w:r>
        <w:rPr>
          <w:rFonts w:ascii="Arial Narrow" w:hAnsi="Arial Narrow"/>
          <w:sz w:val="22"/>
          <w:szCs w:val="22"/>
        </w:rPr>
        <w:t>tambores, bombonas, caçambas, containers, tanques, a granel, fardos, sacos plásticos, etc.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0" w:leader="none"/>
        </w:tabs>
        <w:ind w:hanging="0" w:left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Armazenamento:</w:t>
      </w:r>
      <w:r>
        <w:rPr>
          <w:rFonts w:ascii="Arial Narrow" w:hAnsi="Arial Narrow"/>
          <w:sz w:val="22"/>
          <w:szCs w:val="22"/>
        </w:rPr>
        <w:t> área fechada, área aberta sem telhado, área aberta com telhado, área com piso impermeabilizado, área com contenção de vazamentos, etc.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0" w:leader="none"/>
        </w:tabs>
        <w:spacing w:before="0" w:after="283"/>
        <w:ind w:hanging="0" w:left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Destino:</w:t>
      </w:r>
      <w:r>
        <w:rPr>
          <w:rFonts w:ascii="Arial Narrow" w:hAnsi="Arial Narrow"/>
          <w:sz w:val="22"/>
          <w:szCs w:val="22"/>
        </w:rPr>
        <w:t> central de resíduos, aterro individual, incorporação ao solo, queima em fornos, em caldeira, em incinerador, reprocessamento externo ou interno, compostagem, etc.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0" w:leader="none"/>
        </w:tabs>
        <w:spacing w:before="0" w:after="283"/>
        <w:ind w:hanging="0" w:left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b/>
          <w:bCs/>
          <w:sz w:val="22"/>
          <w:szCs w:val="22"/>
        </w:rPr>
        <w:t>4.1 Preencha a tabela abaixo com as informações a respeito dos resíduos sólidos gerados na empresa: A empresa gera Resíduos Sólidos?</w:t>
      </w:r>
      <w:r>
        <w:rPr>
          <w:rFonts w:ascii="Arial Narrow" w:hAnsi="Arial Narrow"/>
          <w:sz w:val="22"/>
          <w:szCs w:val="22"/>
        </w:rPr>
        <w:t>  (  ) Sim  (  ) Não</w:t>
      </w:r>
      <w:bookmarkStart w:id="186" w:name="cmp1449"/>
      <w:bookmarkEnd w:id="186"/>
    </w:p>
    <w:tbl>
      <w:tblPr>
        <w:tblW w:w="10038" w:type="dxa"/>
        <w:jc w:val="left"/>
        <w:tblInd w:w="-24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169"/>
        <w:gridCol w:w="1893"/>
        <w:gridCol w:w="1637"/>
        <w:gridCol w:w="2032"/>
        <w:gridCol w:w="2307"/>
      </w:tblGrid>
      <w:tr>
        <w:trPr/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187" w:name="cmp1449_0_0"/>
            <w:bookmarkEnd w:id="187"/>
            <w:r>
              <w:rPr>
                <w:rFonts w:ascii="Arial Narrow" w:hAnsi="Arial Narrow"/>
                <w:sz w:val="22"/>
                <w:szCs w:val="22"/>
              </w:rPr>
              <w:t>Resíduo</w:t>
            </w:r>
            <w:bookmarkStart w:id="188" w:name="cmp1449_0_1"/>
            <w:bookmarkEnd w:id="188"/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Quantidade mensal</w:t>
            </w:r>
            <w:bookmarkStart w:id="189" w:name="cmp1449_0_2"/>
            <w:bookmarkEnd w:id="189"/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Acondicionamento</w:t>
            </w:r>
            <w:bookmarkStart w:id="190" w:name="cmp1449_0_3"/>
            <w:bookmarkEnd w:id="190"/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Armazenamento</w:t>
            </w:r>
            <w:bookmarkStart w:id="191" w:name="cmp1449_0_4"/>
            <w:bookmarkEnd w:id="191"/>
          </w:p>
        </w:tc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Destino final (Nome, CNPJ e LO)</w:t>
            </w:r>
            <w:bookmarkStart w:id="192" w:name="cmp1449_1_0"/>
            <w:bookmarkEnd w:id="192"/>
          </w:p>
        </w:tc>
      </w:tr>
      <w:tr>
        <w:trPr/>
        <w:tc>
          <w:tcPr>
            <w:tcW w:w="2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93" w:name="cmp1449_1_1"/>
            <w:bookmarkStart w:id="194" w:name="cmp1449_1_1"/>
            <w:bookmarkEnd w:id="194"/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95" w:name="cmp1449_1_2"/>
            <w:bookmarkStart w:id="196" w:name="cmp1449_1_2"/>
            <w:bookmarkEnd w:id="196"/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97" w:name="cmp1449_1_3"/>
            <w:bookmarkStart w:id="198" w:name="cmp1449_1_3"/>
            <w:bookmarkEnd w:id="198"/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199" w:name="cmp1449_1_4"/>
            <w:bookmarkStart w:id="200" w:name="cmp1449_1_4"/>
            <w:bookmarkEnd w:id="200"/>
          </w:p>
        </w:tc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201" w:name="cmp1449_tableTools"/>
            <w:bookmarkStart w:id="202" w:name="cmp1449_tableTools"/>
            <w:bookmarkEnd w:id="202"/>
          </w:p>
        </w:tc>
      </w:tr>
      <w:tr>
        <w:trPr/>
        <w:tc>
          <w:tcPr>
            <w:tcW w:w="10038" w:type="dxa"/>
            <w:gridSpan w:val="5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dodatabela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/>
              <w:drawing>
                <wp:inline distT="0" distB="0" distL="0" distR="0">
                  <wp:extent cx="42545" cy="42545"/>
                  <wp:effectExtent l="0" t="0" r="0" b="0"/>
                  <wp:docPr id="14" name="Figura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Figura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drawing>
                <wp:inline distT="0" distB="0" distL="0" distR="0">
                  <wp:extent cx="42545" cy="42545"/>
                  <wp:effectExtent l="0" t="0" r="0" b="0"/>
                  <wp:docPr id="15" name="Figura1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Figura1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  <w:ind w:hanging="0" w:left="0" w:right="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b/>
          <w:bCs/>
          <w:sz w:val="22"/>
          <w:szCs w:val="22"/>
        </w:rPr>
        <w:t>4.2 A área do armazenamento dos produtos e/ou resíduos é dotada de piso impermeável?</w:t>
      </w:r>
      <w:r>
        <w:rPr>
          <w:rFonts w:ascii="Arial Narrow" w:hAnsi="Arial Narrow"/>
          <w:sz w:val="22"/>
          <w:szCs w:val="22"/>
        </w:rPr>
        <w:br/>
        <w:t>(  ) Sim, ambas possuem piso impermeável.</w:t>
        <w:br/>
        <w:t>(  ) Não, ambas não possuem piso impermeável.</w:t>
        <w:br/>
        <w:t>(  ) Apenas a área de armazenamento dos produtos possui piso impermeável.</w:t>
        <w:br/>
        <w:t>(  ) Apenas a área de armazenamento dos resíduos possui piso impermeável.</w:t>
        <w:br/>
        <w:br/>
      </w:r>
      <w:r>
        <w:rPr>
          <w:rFonts w:ascii="Arial Narrow" w:hAnsi="Arial Narrow"/>
          <w:b/>
          <w:bCs/>
          <w:sz w:val="22"/>
          <w:szCs w:val="22"/>
        </w:rPr>
        <w:t>4.3 A área do armazenamento dos produtos e/ou resíduos é dotada de bacia de contenção?</w:t>
      </w:r>
      <w:r>
        <w:rPr>
          <w:rFonts w:ascii="Arial Narrow" w:hAnsi="Arial Narrow"/>
          <w:sz w:val="22"/>
          <w:szCs w:val="22"/>
        </w:rPr>
        <w:br/>
        <w:t>(  ) Sim, ambas possuem bacia de contenção;</w:t>
        <w:br/>
        <w:t>(  ) Não, ambas não possuem bacia de contenção;</w:t>
        <w:br/>
        <w:t>(  ) Apenas a área de armazenamento dos produtos possui bacia de contenção;</w:t>
        <w:br/>
        <w:t>(  ) Apenas a área de armazenamento dos resíduos possui bacia de contenção;</w:t>
        <w:br/>
        <w:br/>
      </w:r>
      <w:r>
        <w:rPr>
          <w:rFonts w:ascii="Arial Narrow" w:hAnsi="Arial Narrow"/>
          <w:b/>
          <w:bCs/>
          <w:sz w:val="22"/>
          <w:szCs w:val="22"/>
        </w:rPr>
        <w:t>4.4 Em caso afirmativo, caracterize as bacias de contenção:</w:t>
      </w:r>
      <w:bookmarkStart w:id="203" w:name="cmp26501"/>
      <w:bookmarkEnd w:id="203"/>
    </w:p>
    <w:tbl>
      <w:tblPr>
        <w:tblW w:w="10079" w:type="dxa"/>
        <w:jc w:val="left"/>
        <w:tblInd w:w="-286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854"/>
        <w:gridCol w:w="1892"/>
        <w:gridCol w:w="1962"/>
        <w:gridCol w:w="2370"/>
      </w:tblGrid>
      <w:tr>
        <w:trPr/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E6E6E6" w:val="clear"/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204" w:name="cmp26501_0_0"/>
            <w:bookmarkEnd w:id="204"/>
            <w:r>
              <w:rPr>
                <w:rFonts w:ascii="Arial Narrow" w:hAnsi="Arial Narrow"/>
                <w:sz w:val="22"/>
                <w:szCs w:val="22"/>
              </w:rPr>
              <w:t>Identificação</w:t>
            </w:r>
            <w:bookmarkStart w:id="205" w:name="cmp26501_0_1"/>
            <w:bookmarkEnd w:id="205"/>
          </w:p>
        </w:tc>
        <w:tc>
          <w:tcPr>
            <w:tcW w:w="1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E6E6E6" w:val="clear"/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Capacidade de contenção (m3)</w:t>
            </w:r>
            <w:bookmarkStart w:id="206" w:name="cmp26501_0_2"/>
            <w:bookmarkEnd w:id="206"/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E6E6E6" w:val="clear"/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Tipo de Revestimento</w:t>
            </w:r>
            <w:bookmarkStart w:id="207" w:name="cmp26501_0_3"/>
            <w:bookmarkEnd w:id="207"/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E6E6E6" w:val="clear"/>
            <w:vAlign w:val="center"/>
          </w:tcPr>
          <w:p>
            <w:pPr>
              <w:pStyle w:val="Contedodatabela"/>
              <w:ind w:hanging="0" w:left="0" w:right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Altura do dique de contenção (m)</w:t>
            </w:r>
            <w:bookmarkStart w:id="208" w:name="cmp26501_1_0"/>
            <w:bookmarkEnd w:id="208"/>
          </w:p>
        </w:tc>
      </w:tr>
      <w:tr>
        <w:trPr/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209" w:name="cmp26501_1_1"/>
            <w:bookmarkStart w:id="210" w:name="cmp26501_1_1"/>
            <w:bookmarkEnd w:id="210"/>
          </w:p>
        </w:tc>
        <w:tc>
          <w:tcPr>
            <w:tcW w:w="1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211" w:name="cmp26501_1_2"/>
            <w:bookmarkStart w:id="212" w:name="cmp26501_1_2"/>
            <w:bookmarkEnd w:id="212"/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213" w:name="cmp26501_1_3"/>
            <w:bookmarkStart w:id="214" w:name="cmp26501_1_3"/>
            <w:bookmarkEnd w:id="214"/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dodatabela"/>
              <w:ind w:hanging="0" w:left="0" w:right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  <w:bookmarkStart w:id="215" w:name="cmp26501_tableTools"/>
            <w:bookmarkStart w:id="216" w:name="cmp26501_tableTools"/>
            <w:bookmarkEnd w:id="216"/>
          </w:p>
        </w:tc>
      </w:tr>
      <w:tr>
        <w:trPr/>
        <w:tc>
          <w:tcPr>
            <w:tcW w:w="10078" w:type="dxa"/>
            <w:gridSpan w:val="4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dodatabela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/>
              <w:drawing>
                <wp:inline distT="0" distB="0" distL="0" distR="0">
                  <wp:extent cx="42545" cy="42545"/>
                  <wp:effectExtent l="0" t="0" r="0" b="0"/>
                  <wp:docPr id="16" name="Figura1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Figura1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drawing>
                <wp:inline distT="0" distB="0" distL="0" distR="0">
                  <wp:extent cx="42545" cy="42545"/>
                  <wp:effectExtent l="0" t="0" r="0" b="0"/>
                  <wp:docPr id="17" name="Figura1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Figura1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" cy="4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  <w:ind w:hanging="0" w:left="0" w:right="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p>
      <w:pPr>
        <w:pStyle w:val="Normal"/>
        <w:rPr>
          <w:rFonts w:ascii="Arial Narrow" w:hAnsi="Arial Narrow"/>
          <w:b/>
          <w:bCs/>
          <w:color w:val="000000"/>
          <w:sz w:val="22"/>
          <w:szCs w:val="22"/>
          <w:shd w:fill="FFFF00" w:val="clear"/>
        </w:rPr>
      </w:pPr>
      <w:r>
        <w:rPr>
          <w:rFonts w:ascii="Arial Narrow" w:hAnsi="Arial Narrow"/>
          <w:b/>
          <w:bCs/>
          <w:color w:val="000000"/>
          <w:sz w:val="22"/>
          <w:szCs w:val="22"/>
          <w:shd w:fill="FFFF00" w:val="clear"/>
        </w:rPr>
      </w:r>
    </w:p>
    <w:tbl>
      <w:tblPr>
        <w:tblW w:w="10108" w:type="dxa"/>
        <w:jc w:val="left"/>
        <w:tblInd w:w="-33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219"/>
        <w:gridCol w:w="4888"/>
      </w:tblGrid>
      <w:tr>
        <w:trPr>
          <w:trHeight w:val="2044" w:hRule="atLeast"/>
          <w:cantSplit w:val="true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Recuodecorpodetexto31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cs="Arial Narrow" w:ascii="Arial Narrow" w:hAnsi="Arial Narrow"/>
                <w:color w:val="000000"/>
                <w:sz w:val="20"/>
                <w:szCs w:val="20"/>
              </w:rPr>
              <w:t>Solicito a análise das informações prestadas com vista à obtenção de licenciamento ambiental.</w:t>
            </w:r>
          </w:p>
          <w:p>
            <w:pPr>
              <w:pStyle w:val="Recuodecorpodetexto31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cs="Arial Narrow" w:ascii="Arial Narrow" w:hAnsi="Arial Narrow"/>
                <w:color w:val="000000"/>
                <w:sz w:val="20"/>
                <w:szCs w:val="20"/>
              </w:rPr>
            </w:r>
          </w:p>
          <w:p>
            <w:pPr>
              <w:pStyle w:val="Recuodecorpodetexto31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cs="Arial Narrow" w:ascii="Arial Narrow" w:hAnsi="Arial Narrow"/>
                <w:color w:val="000000"/>
                <w:sz w:val="20"/>
                <w:szCs w:val="20"/>
              </w:rPr>
              <w:t>___________________________, _____/____/_____.</w:t>
            </w:r>
          </w:p>
          <w:p>
            <w:pPr>
              <w:pStyle w:val="Subtitulos"/>
              <w:spacing w:lineRule="atLeast" w:line="240" w:before="0" w:after="0"/>
              <w:rPr>
                <w:rFonts w:ascii="Arial Narrow" w:hAnsi="Arial Narrow" w:eastAsia="Arial Narrow" w:cs="Arial Narrow"/>
                <w:color w:val="000000"/>
                <w:sz w:val="20"/>
              </w:rPr>
            </w:pPr>
            <w:r>
              <w:rPr/>
            </w:r>
          </w:p>
          <w:p>
            <w:pPr>
              <w:pStyle w:val="Subtitulos"/>
              <w:spacing w:lineRule="atLeast" w:line="240" w:before="0" w:after="0"/>
              <w:rPr>
                <w:rFonts w:ascii="Arial Narrow" w:hAnsi="Arial Narrow" w:cs="Arial Narrow"/>
                <w:color w:val="000000"/>
                <w:sz w:val="20"/>
              </w:rPr>
            </w:pPr>
            <w:r>
              <w:rPr>
                <w:rFonts w:cs="Arial Narrow" w:ascii="Arial Narrow" w:hAnsi="Arial Narrow"/>
                <w:color w:val="000000"/>
                <w:sz w:val="20"/>
              </w:rPr>
              <w:t>________________________________________________</w:t>
            </w:r>
          </w:p>
          <w:p>
            <w:pPr>
              <w:pStyle w:val="Subtitulos"/>
              <w:spacing w:lineRule="atLeast" w:line="240" w:before="0" w:after="0"/>
              <w:jc w:val="center"/>
              <w:rPr>
                <w:rFonts w:ascii="Arial Narrow" w:hAnsi="Arial Narrow" w:cs="Arial Narrow"/>
                <w:color w:val="000000"/>
                <w:sz w:val="20"/>
              </w:rPr>
            </w:pPr>
            <w:r>
              <w:rPr>
                <w:rFonts w:cs="Arial Narrow" w:ascii="Arial Narrow" w:hAnsi="Arial Narrow"/>
                <w:color w:val="000000"/>
                <w:sz w:val="20"/>
              </w:rPr>
              <w:t>(Empreendedor)</w:t>
            </w:r>
          </w:p>
          <w:p>
            <w:pPr>
              <w:pStyle w:val="Subtitulos"/>
              <w:spacing w:lineRule="atLeast" w:line="240" w:before="0" w:after="0"/>
              <w:jc w:val="center"/>
              <w:rPr>
                <w:rFonts w:ascii="Arial Narrow" w:hAnsi="Arial Narrow" w:cs="Arial Narrow"/>
                <w:color w:val="000000"/>
                <w:sz w:val="20"/>
              </w:rPr>
            </w:pPr>
            <w:r>
              <w:rPr>
                <w:rFonts w:cs="Arial Narrow" w:ascii="Arial Narrow" w:hAnsi="Arial Narrow"/>
                <w:color w:val="000000"/>
                <w:sz w:val="20"/>
              </w:rPr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cs="Arial Narrow" w:ascii="Arial Narrow" w:hAnsi="Arial Narrow"/>
                <w:color w:val="000000"/>
              </w:rPr>
              <w:t>Técnico responsável pelas informações</w:t>
            </w:r>
          </w:p>
          <w:p>
            <w:pPr>
              <w:pStyle w:val="Normal"/>
              <w:spacing w:lineRule="atLeast" w:line="240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cs="Arial Narrow" w:ascii="Arial Narrow" w:hAnsi="Arial Narrow"/>
                <w:color w:val="000000"/>
              </w:rPr>
            </w:r>
          </w:p>
          <w:p>
            <w:pPr>
              <w:pStyle w:val="DadosAutoPreenchimento"/>
              <w:spacing w:lineRule="atLeast" w:line="240"/>
              <w:rPr>
                <w:rFonts w:ascii="Arial Narrow" w:hAnsi="Arial Narrow" w:cs="Arial Narrow"/>
                <w:color w:val="000000"/>
              </w:rPr>
            </w:pPr>
            <w:r>
              <w:rPr>
                <w:rFonts w:cs="Arial Narrow" w:ascii="Arial Narrow" w:hAnsi="Arial Narrow"/>
                <w:color w:val="000000"/>
              </w:rPr>
              <w:t>Nome:</w:t>
            </w:r>
          </w:p>
          <w:p>
            <w:pPr>
              <w:pStyle w:val="Normal"/>
              <w:spacing w:lineRule="atLeast" w:line="240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cs="Arial Narrow" w:ascii="Arial Narrow" w:hAnsi="Arial Narrow"/>
                <w:color w:val="000000"/>
              </w:rPr>
            </w:r>
          </w:p>
          <w:p>
            <w:pPr>
              <w:pStyle w:val="Normal"/>
              <w:spacing w:lineRule="atLeast" w:line="240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cs="Arial Narrow" w:ascii="Arial Narrow" w:hAnsi="Arial Narrow"/>
                <w:color w:val="000000"/>
              </w:rPr>
            </w:r>
          </w:p>
          <w:p>
            <w:pPr>
              <w:pStyle w:val="Normal"/>
              <w:spacing w:lineRule="atLeast" w:line="240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cs="Arial Narrow" w:ascii="Arial Narrow" w:hAnsi="Arial Narrow"/>
                <w:color w:val="000000"/>
              </w:rPr>
              <w:t>Assinatura: ______________________________________</w:t>
            </w:r>
          </w:p>
        </w:tc>
      </w:tr>
    </w:tbl>
    <w:p>
      <w:pPr>
        <w:pStyle w:val="Normal"/>
        <w:spacing w:lineRule="atLeast" w:line="240"/>
        <w:jc w:val="both"/>
        <w:rPr>
          <w:rFonts w:ascii="Arial Narrow" w:hAnsi="Arial Narrow" w:cs="Arial Narrow"/>
          <w:b/>
          <w:color w:val="000000"/>
        </w:rPr>
      </w:pPr>
      <w:r>
        <w:rPr>
          <w:rFonts w:cs="Arial Narrow" w:ascii="Arial Narrow" w:hAnsi="Arial Narrow"/>
          <w:b/>
          <w:color w:val="000000"/>
        </w:rPr>
      </w:r>
    </w:p>
    <w:p>
      <w:pPr>
        <w:pStyle w:val="Normal"/>
        <w:tabs>
          <w:tab w:val="clear" w:pos="709"/>
          <w:tab w:val="left" w:pos="1418" w:leader="none"/>
        </w:tabs>
        <w:spacing w:lineRule="atLeast" w:line="240"/>
        <w:jc w:val="both"/>
        <w:rPr>
          <w:rFonts w:ascii="Arial Narrow" w:hAnsi="Arial Narrow" w:cs="Arial Narrow"/>
          <w:b/>
          <w:bCs/>
          <w:color w:val="000000"/>
          <w:sz w:val="20"/>
        </w:rPr>
      </w:pPr>
      <w:r>
        <w:rPr>
          <w:rFonts w:cs="Arial Narrow" w:ascii="Arial Narrow" w:hAnsi="Arial Narrow"/>
          <w:b/>
          <w:bCs/>
          <w:color w:val="000000"/>
          <w:sz w:val="20"/>
        </w:rPr>
      </w:r>
    </w:p>
    <w:p>
      <w:pPr>
        <w:pStyle w:val="Item-Titulo-Nivel1"/>
        <w:spacing w:lineRule="auto" w:line="240" w:before="40" w:after="0"/>
        <w:ind w:hanging="0" w:left="0" w:right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1560" w:right="1134" w:gutter="0" w:header="426" w:top="1418" w:footer="426" w:bottom="85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Arial Narrow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>
        <w:rFonts w:ascii="Arial" w:hAnsi="Arial" w:cs="Arial"/>
        <w:sz w:val="18"/>
      </w:rPr>
    </w:pPr>
    <w:r>
      <w:rPr>
        <w:rFonts w:cs="Arial" w:ascii="Arial" w:hAnsi="Arial"/>
        <w:sz w:val="16"/>
      </w:rPr>
      <w:fldChar w:fldCharType="begin"/>
    </w:r>
    <w:r>
      <w:rPr>
        <w:sz w:val="16"/>
        <w:rFonts w:cs="Arial" w:ascii="Arial" w:hAnsi="Arial"/>
      </w:rPr>
      <w:instrText xml:space="preserve"> PAGE </w:instrText>
    </w:r>
    <w:r>
      <w:rPr>
        <w:sz w:val="16"/>
        <w:rFonts w:cs="Arial" w:ascii="Arial" w:hAnsi="Arial"/>
      </w:rPr>
      <w:fldChar w:fldCharType="separate"/>
    </w:r>
    <w:r>
      <w:rPr>
        <w:sz w:val="16"/>
        <w:rFonts w:cs="Arial" w:ascii="Arial" w:hAnsi="Arial"/>
      </w:rPr>
      <w:t>9</w:t>
    </w:r>
    <w:r>
      <w:rPr>
        <w:sz w:val="16"/>
        <w:rFonts w:cs="Arial" w:ascii="Arial" w:hAnsi="Arial"/>
      </w:rPr>
      <w:fldChar w:fldCharType="end"/>
    </w:r>
    <w:r>
      <w:rPr>
        <w:rFonts w:cs="Arial" w:ascii="Arial" w:hAnsi="Arial"/>
        <w:sz w:val="16"/>
      </w:rPr>
      <w:t>/</w:t>
    </w:r>
    <w:r>
      <w:rPr>
        <w:rFonts w:cs="Arial" w:ascii="Arial" w:hAnsi="Arial"/>
        <w:sz w:val="16"/>
      </w:rPr>
      <w:fldChar w:fldCharType="begin"/>
    </w:r>
    <w:r>
      <w:rPr>
        <w:sz w:val="16"/>
        <w:rFonts w:cs="Arial" w:ascii="Arial" w:hAnsi="Arial"/>
      </w:rPr>
      <w:instrText xml:space="preserve"> NUMPAGES </w:instrText>
    </w:r>
    <w:r>
      <w:rPr>
        <w:sz w:val="16"/>
        <w:rFonts w:cs="Arial" w:ascii="Arial" w:hAnsi="Arial"/>
      </w:rPr>
      <w:fldChar w:fldCharType="separate"/>
    </w:r>
    <w:r>
      <w:rPr>
        <w:sz w:val="16"/>
        <w:rFonts w:cs="Arial" w:ascii="Arial" w:hAnsi="Arial"/>
      </w:rPr>
      <w:t>9</w:t>
    </w:r>
    <w:r>
      <w:rPr>
        <w:sz w:val="16"/>
        <w:rFonts w:cs="Arial" w:ascii="Arial" w:hAnsi="Arial"/>
      </w:rPr>
      <w:fldChar w:fldCharType="end"/>
    </w:r>
  </w:p>
  <w:p>
    <w:pPr>
      <w:pStyle w:val="Normal"/>
      <w:jc w:val="center"/>
      <w:rPr/>
    </w:pPr>
    <w:r>
      <w:rPr>
        <w:rStyle w:val="PageNumber"/>
        <w:rFonts w:cs="Arial Narrow" w:ascii="Arial Narrow" w:hAnsi="Arial Narrow"/>
        <w:color w:val="585D5F"/>
        <w:sz w:val="16"/>
        <w:szCs w:val="17"/>
      </w:rPr>
      <w:t>SECRETARIA DE AGRICULTURA E MEIO AMBIENTE – PREFEITURA MUNICIPAL DE GIRUÁ/RS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>
        <w:rFonts w:ascii="Arial" w:hAnsi="Arial" w:cs="Arial"/>
        <w:sz w:val="18"/>
      </w:rPr>
    </w:pPr>
    <w:r>
      <w:rPr>
        <w:rFonts w:cs="Arial" w:ascii="Arial" w:hAnsi="Arial"/>
        <w:sz w:val="16"/>
      </w:rPr>
      <w:fldChar w:fldCharType="begin"/>
    </w:r>
    <w:r>
      <w:rPr>
        <w:sz w:val="16"/>
        <w:rFonts w:cs="Arial" w:ascii="Arial" w:hAnsi="Arial"/>
      </w:rPr>
      <w:instrText xml:space="preserve"> PAGE </w:instrText>
    </w:r>
    <w:r>
      <w:rPr>
        <w:sz w:val="16"/>
        <w:rFonts w:cs="Arial" w:ascii="Arial" w:hAnsi="Arial"/>
      </w:rPr>
      <w:fldChar w:fldCharType="separate"/>
    </w:r>
    <w:r>
      <w:rPr>
        <w:sz w:val="16"/>
        <w:rFonts w:cs="Arial" w:ascii="Arial" w:hAnsi="Arial"/>
      </w:rPr>
      <w:t>9</w:t>
    </w:r>
    <w:r>
      <w:rPr>
        <w:sz w:val="16"/>
        <w:rFonts w:cs="Arial" w:ascii="Arial" w:hAnsi="Arial"/>
      </w:rPr>
      <w:fldChar w:fldCharType="end"/>
    </w:r>
    <w:r>
      <w:rPr>
        <w:rFonts w:cs="Arial" w:ascii="Arial" w:hAnsi="Arial"/>
        <w:sz w:val="16"/>
      </w:rPr>
      <w:t>/</w:t>
    </w:r>
    <w:r>
      <w:rPr>
        <w:rFonts w:cs="Arial" w:ascii="Arial" w:hAnsi="Arial"/>
        <w:sz w:val="16"/>
      </w:rPr>
      <w:fldChar w:fldCharType="begin"/>
    </w:r>
    <w:r>
      <w:rPr>
        <w:sz w:val="16"/>
        <w:rFonts w:cs="Arial" w:ascii="Arial" w:hAnsi="Arial"/>
      </w:rPr>
      <w:instrText xml:space="preserve"> NUMPAGES </w:instrText>
    </w:r>
    <w:r>
      <w:rPr>
        <w:sz w:val="16"/>
        <w:rFonts w:cs="Arial" w:ascii="Arial" w:hAnsi="Arial"/>
      </w:rPr>
      <w:fldChar w:fldCharType="separate"/>
    </w:r>
    <w:r>
      <w:rPr>
        <w:sz w:val="16"/>
        <w:rFonts w:cs="Arial" w:ascii="Arial" w:hAnsi="Arial"/>
      </w:rPr>
      <w:t>9</w:t>
    </w:r>
    <w:r>
      <w:rPr>
        <w:sz w:val="16"/>
        <w:rFonts w:cs="Arial" w:ascii="Arial" w:hAnsi="Arial"/>
      </w:rPr>
      <w:fldChar w:fldCharType="end"/>
    </w:r>
  </w:p>
  <w:p>
    <w:pPr>
      <w:pStyle w:val="Normal"/>
      <w:jc w:val="center"/>
      <w:rPr/>
    </w:pPr>
    <w:r>
      <w:rPr>
        <w:rStyle w:val="PageNumber"/>
        <w:rFonts w:cs="Arial Narrow" w:ascii="Arial Narrow" w:hAnsi="Arial Narrow"/>
        <w:color w:val="585D5F"/>
        <w:sz w:val="16"/>
        <w:szCs w:val="17"/>
      </w:rPr>
      <w:t>SECRETARIA DE AGRICULTURA E MEIO AMBIENTE – PREFEITURA MUNICIPAL DE GIRUÁ/RS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371" w:type="dxa"/>
      <w:jc w:val="left"/>
      <w:tblInd w:w="70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1860"/>
      <w:gridCol w:w="5648"/>
      <w:gridCol w:w="1863"/>
    </w:tblGrid>
    <w:tr>
      <w:trPr>
        <w:trHeight w:val="1700" w:hRule="atLeast"/>
        <w:cantSplit w:val="true"/>
      </w:trPr>
      <w:tc>
        <w:tcPr>
          <w:tcW w:w="186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spacing w:lineRule="auto" w:line="276"/>
            <w:jc w:val="center"/>
            <w:rPr>
              <w:rFonts w:ascii="Arial Narrow" w:hAnsi="Arial Narrow" w:cs="Arial"/>
              <w:color w:val="000000"/>
              <w:lang w:eastAsia="pt-BR"/>
            </w:rPr>
          </w:pPr>
          <w:r>
            <w:rPr>
              <w:rFonts w:cs="Arial" w:ascii="Arial Narrow" w:hAnsi="Arial Narrow"/>
              <w:color w:val="000000"/>
              <w:lang w:eastAsia="pt-BR"/>
            </w:rPr>
            <w:drawing>
              <wp:anchor behindDoc="1" distT="0" distB="0" distL="0" distR="0" simplePos="0" locked="0" layoutInCell="0" allowOverlap="1" relativeHeight="20">
                <wp:simplePos x="0" y="0"/>
                <wp:positionH relativeFrom="margin">
                  <wp:posOffset>147320</wp:posOffset>
                </wp:positionH>
                <wp:positionV relativeFrom="paragraph">
                  <wp:posOffset>111760</wp:posOffset>
                </wp:positionV>
                <wp:extent cx="861695" cy="889000"/>
                <wp:effectExtent l="0" t="0" r="0" b="0"/>
                <wp:wrapSquare wrapText="largest"/>
                <wp:docPr id="18" name="Figura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Figura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49" t="-47" r="-49" b="-4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1695" cy="889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>
          <w:pPr>
            <w:pStyle w:val="Normal"/>
            <w:spacing w:lineRule="auto" w:line="276"/>
            <w:jc w:val="center"/>
            <w:rPr>
              <w:rFonts w:ascii="Arial Narrow" w:hAnsi="Arial Narrow" w:cs="Arial Narrow"/>
            </w:rPr>
          </w:pPr>
          <w:r>
            <w:rPr>
              <w:rFonts w:cs="Arial Narrow" w:ascii="Arial Narrow" w:hAnsi="Arial Narrow"/>
            </w:rPr>
          </w:r>
        </w:p>
      </w:tc>
      <w:tc>
        <w:tcPr>
          <w:tcW w:w="5648" w:type="dxa"/>
          <w:tcBorders>
            <w:top w:val="single" w:sz="4" w:space="0" w:color="000000"/>
            <w:bottom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suppressAutoHyphens w:val="false"/>
            <w:spacing w:before="120" w:after="0"/>
            <w:jc w:val="center"/>
            <w:rPr>
              <w:rFonts w:ascii="Arial Narrow" w:hAnsi="Arial Narrow" w:cs="Arial"/>
              <w:b/>
              <w:bCs/>
            </w:rPr>
          </w:pPr>
          <w:r>
            <w:rPr>
              <w:rFonts w:eastAsia="Arial Narrow" w:cs="Arial Narrow" w:ascii="Arial Narrow" w:hAnsi="Arial Narrow"/>
              <w:b/>
              <w:bCs/>
              <w:position w:val="0"/>
              <w:sz w:val="12"/>
              <w:sz w:val="12"/>
              <w:szCs w:val="12"/>
              <w:vertAlign w:val="baseline"/>
            </w:rPr>
            <w:t>ESTADO DO RIO GRANDE DO SUL</w:t>
            <w:br/>
            <w:t>MUNICÍPIO DE GIRUÁ</w:t>
            <w:br/>
          </w:r>
          <w:r>
            <w:rPr>
              <w:rFonts w:eastAsia="Arial Narrow" w:cs="Arial Narrow" w:ascii="Arial Narrow" w:hAnsi="Arial Narrow"/>
              <w:b/>
              <w:bCs/>
              <w:i/>
              <w:iCs/>
              <w:position w:val="0"/>
              <w:sz w:val="12"/>
              <w:sz w:val="12"/>
              <w:szCs w:val="12"/>
              <w:vertAlign w:val="baseline"/>
            </w:rPr>
            <w:t>“CAPITAL DA PRODUTIVIDADE”</w:t>
          </w:r>
          <w:r>
            <w:rPr>
              <w:rFonts w:eastAsia="Arial Narrow" w:cs="Arial Narrow" w:ascii="Arial Narrow" w:hAnsi="Arial Narrow"/>
              <w:b/>
              <w:bCs/>
              <w:position w:val="0"/>
              <w:sz w:val="12"/>
              <w:sz w:val="12"/>
              <w:szCs w:val="12"/>
              <w:vertAlign w:val="baseline"/>
            </w:rPr>
            <w:br/>
            <w:t>SECRETARIA MUNICIPAL DE AGRICULTURA E MEIO AMBIENTE</w:t>
            <w:br/>
            <w:t>DEPARTAMENTO DE MEIO AMBIENTE</w:t>
          </w:r>
        </w:p>
        <w:p>
          <w:pPr>
            <w:pStyle w:val="Normal"/>
            <w:widowControl w:val="false"/>
            <w:spacing w:before="120" w:after="120"/>
            <w:ind w:left="-2" w:right="0"/>
            <w:jc w:val="center"/>
            <w:rPr>
              <w:rFonts w:ascii="Arial Narrow" w:hAnsi="Arial Narrow" w:eastAsia="Arial Narrow" w:cs="Arial Narrow"/>
              <w:position w:val="0"/>
              <w:sz w:val="12"/>
              <w:sz w:val="12"/>
              <w:szCs w:val="12"/>
              <w:vertAlign w:val="baseline"/>
            </w:rPr>
          </w:pPr>
          <w:r>
            <w:rPr>
              <w:rFonts w:eastAsia="Arial Narrow" w:cs="Arial Narrow" w:ascii="Arial Narrow" w:hAnsi="Arial Narrow"/>
              <w:position w:val="0"/>
              <w:sz w:val="12"/>
              <w:sz w:val="12"/>
              <w:szCs w:val="12"/>
              <w:vertAlign w:val="baseline"/>
            </w:rPr>
            <w:t>Informações para requerimento de aprovação de:</w:t>
          </w:r>
        </w:p>
        <w:p>
          <w:pPr>
            <w:pStyle w:val="Normal"/>
            <w:suppressAutoHyphens w:val="false"/>
            <w:spacing w:before="120" w:after="0"/>
            <w:jc w:val="center"/>
            <w:rPr>
              <w:rFonts w:ascii="Arial Narrow" w:hAnsi="Arial Narrow" w:cs="Arial"/>
              <w:b/>
              <w:bCs/>
            </w:rPr>
          </w:pPr>
          <w:r>
            <w:rPr>
              <w:rFonts w:cs="Arial" w:ascii="Arial Narrow" w:hAnsi="Arial Narrow"/>
              <w:bCs/>
            </w:rPr>
            <w:t>OFICINA/CHAPEAÇÃO/LAVAGEM</w:t>
          </w:r>
        </w:p>
        <w:p>
          <w:pPr>
            <w:pStyle w:val="Normal"/>
            <w:suppressAutoHyphens w:val="false"/>
            <w:spacing w:before="120" w:after="0"/>
            <w:jc w:val="center"/>
            <w:rPr>
              <w:rFonts w:ascii="Arial Narrow" w:hAnsi="Arial Narrow" w:cs="Arial"/>
              <w:b/>
              <w:bCs/>
            </w:rPr>
          </w:pPr>
          <w:r>
            <w:drawing>
              <wp:anchor behindDoc="1" distT="0" distB="0" distL="0" distR="0" simplePos="0" locked="0" layoutInCell="0" allowOverlap="1" relativeHeight="30">
                <wp:simplePos x="0" y="0"/>
                <wp:positionH relativeFrom="column">
                  <wp:posOffset>3618865</wp:posOffset>
                </wp:positionH>
                <wp:positionV relativeFrom="paragraph">
                  <wp:posOffset>-699135</wp:posOffset>
                </wp:positionV>
                <wp:extent cx="1033780" cy="760730"/>
                <wp:effectExtent l="0" t="0" r="0" b="0"/>
                <wp:wrapSquare wrapText="largest"/>
                <wp:docPr id="19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31" t="-42" r="-31" b="-4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3780" cy="760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eastAsia="Arial Narrow" w:cs="Arial" w:ascii="Arial Narrow" w:hAnsi="Arial Narrow"/>
              <w:b/>
              <w:bCs/>
              <w:smallCaps/>
              <w:position w:val="0"/>
              <w:sz w:val="14"/>
              <w:sz w:val="14"/>
              <w:szCs w:val="14"/>
              <w:vertAlign w:val="baseline"/>
            </w:rPr>
            <w:t>(versão fev-2026)</w:t>
          </w:r>
        </w:p>
      </w:tc>
      <w:tc>
        <w:tcPr>
          <w:tcW w:w="186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spacing w:lineRule="auto" w:line="276"/>
            <w:jc w:val="center"/>
            <w:rPr>
              <w:rFonts w:ascii="Arial Narrow" w:hAnsi="Arial Narrow"/>
            </w:rPr>
          </w:pPr>
          <w:r>
            <w:rPr>
              <w:rFonts w:ascii="Arial Narrow" w:hAnsi="Arial Narrow"/>
            </w:rPr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371" w:type="dxa"/>
      <w:jc w:val="left"/>
      <w:tblInd w:w="70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1860"/>
      <w:gridCol w:w="5648"/>
      <w:gridCol w:w="1863"/>
    </w:tblGrid>
    <w:tr>
      <w:trPr>
        <w:trHeight w:val="1700" w:hRule="atLeast"/>
        <w:cantSplit w:val="true"/>
      </w:trPr>
      <w:tc>
        <w:tcPr>
          <w:tcW w:w="186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spacing w:lineRule="auto" w:line="276"/>
            <w:jc w:val="center"/>
            <w:rPr>
              <w:rFonts w:ascii="Arial Narrow" w:hAnsi="Arial Narrow" w:cs="Arial"/>
              <w:color w:val="000000"/>
              <w:lang w:eastAsia="pt-BR"/>
            </w:rPr>
          </w:pPr>
          <w:r>
            <w:rPr>
              <w:rFonts w:cs="Arial" w:ascii="Arial Narrow" w:hAnsi="Arial Narrow"/>
              <w:color w:val="000000"/>
              <w:lang w:eastAsia="pt-BR"/>
            </w:rPr>
            <w:drawing>
              <wp:anchor behindDoc="1" distT="0" distB="0" distL="0" distR="0" simplePos="0" locked="0" layoutInCell="0" allowOverlap="1" relativeHeight="20">
                <wp:simplePos x="0" y="0"/>
                <wp:positionH relativeFrom="margin">
                  <wp:posOffset>147320</wp:posOffset>
                </wp:positionH>
                <wp:positionV relativeFrom="paragraph">
                  <wp:posOffset>111760</wp:posOffset>
                </wp:positionV>
                <wp:extent cx="861695" cy="889000"/>
                <wp:effectExtent l="0" t="0" r="0" b="0"/>
                <wp:wrapSquare wrapText="largest"/>
                <wp:docPr id="20" name="Figura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Figura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49" t="-47" r="-49" b="-4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1695" cy="889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>
          <w:pPr>
            <w:pStyle w:val="Normal"/>
            <w:spacing w:lineRule="auto" w:line="276"/>
            <w:jc w:val="center"/>
            <w:rPr>
              <w:rFonts w:ascii="Arial Narrow" w:hAnsi="Arial Narrow" w:cs="Arial Narrow"/>
            </w:rPr>
          </w:pPr>
          <w:r>
            <w:rPr>
              <w:rFonts w:cs="Arial Narrow" w:ascii="Arial Narrow" w:hAnsi="Arial Narrow"/>
            </w:rPr>
          </w:r>
        </w:p>
      </w:tc>
      <w:tc>
        <w:tcPr>
          <w:tcW w:w="5648" w:type="dxa"/>
          <w:tcBorders>
            <w:top w:val="single" w:sz="4" w:space="0" w:color="000000"/>
            <w:bottom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suppressAutoHyphens w:val="false"/>
            <w:spacing w:before="120" w:after="0"/>
            <w:jc w:val="center"/>
            <w:rPr>
              <w:rFonts w:ascii="Arial Narrow" w:hAnsi="Arial Narrow" w:cs="Arial"/>
              <w:b/>
              <w:bCs/>
            </w:rPr>
          </w:pPr>
          <w:r>
            <w:rPr>
              <w:rFonts w:eastAsia="Arial Narrow" w:cs="Arial Narrow" w:ascii="Arial Narrow" w:hAnsi="Arial Narrow"/>
              <w:b/>
              <w:bCs/>
              <w:position w:val="0"/>
              <w:sz w:val="12"/>
              <w:sz w:val="12"/>
              <w:szCs w:val="12"/>
              <w:vertAlign w:val="baseline"/>
            </w:rPr>
            <w:t>ESTADO DO RIO GRANDE DO SUL</w:t>
            <w:br/>
            <w:t>MUNICÍPIO DE GIRUÁ</w:t>
            <w:br/>
          </w:r>
          <w:r>
            <w:rPr>
              <w:rFonts w:eastAsia="Arial Narrow" w:cs="Arial Narrow" w:ascii="Arial Narrow" w:hAnsi="Arial Narrow"/>
              <w:b/>
              <w:bCs/>
              <w:i/>
              <w:iCs/>
              <w:position w:val="0"/>
              <w:sz w:val="12"/>
              <w:sz w:val="12"/>
              <w:szCs w:val="12"/>
              <w:vertAlign w:val="baseline"/>
            </w:rPr>
            <w:t>“CAPITAL DA PRODUTIVIDADE”</w:t>
          </w:r>
          <w:r>
            <w:rPr>
              <w:rFonts w:eastAsia="Arial Narrow" w:cs="Arial Narrow" w:ascii="Arial Narrow" w:hAnsi="Arial Narrow"/>
              <w:b/>
              <w:bCs/>
              <w:position w:val="0"/>
              <w:sz w:val="12"/>
              <w:sz w:val="12"/>
              <w:szCs w:val="12"/>
              <w:vertAlign w:val="baseline"/>
            </w:rPr>
            <w:br/>
            <w:t>SECRETARIA MUNICIPAL DE AGRICULTURA E MEIO AMBIENTE</w:t>
            <w:br/>
            <w:t>DEPARTAMENTO DE MEIO AMBIENTE</w:t>
          </w:r>
        </w:p>
        <w:p>
          <w:pPr>
            <w:pStyle w:val="Normal"/>
            <w:widowControl w:val="false"/>
            <w:spacing w:before="120" w:after="120"/>
            <w:ind w:left="-2" w:right="0"/>
            <w:jc w:val="center"/>
            <w:rPr>
              <w:rFonts w:ascii="Arial Narrow" w:hAnsi="Arial Narrow" w:eastAsia="Arial Narrow" w:cs="Arial Narrow"/>
              <w:position w:val="0"/>
              <w:sz w:val="12"/>
              <w:sz w:val="12"/>
              <w:szCs w:val="12"/>
              <w:vertAlign w:val="baseline"/>
            </w:rPr>
          </w:pPr>
          <w:r>
            <w:rPr>
              <w:rFonts w:eastAsia="Arial Narrow" w:cs="Arial Narrow" w:ascii="Arial Narrow" w:hAnsi="Arial Narrow"/>
              <w:position w:val="0"/>
              <w:sz w:val="12"/>
              <w:sz w:val="12"/>
              <w:szCs w:val="12"/>
              <w:vertAlign w:val="baseline"/>
            </w:rPr>
            <w:t>Informações para requerimento de aprovação de:</w:t>
          </w:r>
        </w:p>
        <w:p>
          <w:pPr>
            <w:pStyle w:val="Normal"/>
            <w:suppressAutoHyphens w:val="false"/>
            <w:spacing w:before="120" w:after="0"/>
            <w:jc w:val="center"/>
            <w:rPr>
              <w:rFonts w:ascii="Arial Narrow" w:hAnsi="Arial Narrow" w:cs="Arial"/>
              <w:b/>
              <w:bCs/>
            </w:rPr>
          </w:pPr>
          <w:r>
            <w:rPr>
              <w:rFonts w:cs="Arial" w:ascii="Arial Narrow" w:hAnsi="Arial Narrow"/>
              <w:bCs/>
            </w:rPr>
            <w:t>OFICINA/CHAPEAÇÃO/LAVAGEM</w:t>
          </w:r>
        </w:p>
        <w:p>
          <w:pPr>
            <w:pStyle w:val="Normal"/>
            <w:suppressAutoHyphens w:val="false"/>
            <w:spacing w:before="120" w:after="0"/>
            <w:jc w:val="center"/>
            <w:rPr>
              <w:rFonts w:ascii="Arial Narrow" w:hAnsi="Arial Narrow" w:cs="Arial"/>
              <w:b/>
              <w:bCs/>
            </w:rPr>
          </w:pPr>
          <w:r>
            <w:drawing>
              <wp:anchor behindDoc="1" distT="0" distB="0" distL="0" distR="0" simplePos="0" locked="0" layoutInCell="0" allowOverlap="1" relativeHeight="30">
                <wp:simplePos x="0" y="0"/>
                <wp:positionH relativeFrom="column">
                  <wp:posOffset>3618865</wp:posOffset>
                </wp:positionH>
                <wp:positionV relativeFrom="paragraph">
                  <wp:posOffset>-699135</wp:posOffset>
                </wp:positionV>
                <wp:extent cx="1033780" cy="760730"/>
                <wp:effectExtent l="0" t="0" r="0" b="0"/>
                <wp:wrapSquare wrapText="largest"/>
                <wp:docPr id="21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31" t="-42" r="-31" b="-4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3780" cy="760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eastAsia="Arial Narrow" w:cs="Arial" w:ascii="Arial Narrow" w:hAnsi="Arial Narrow"/>
              <w:b/>
              <w:bCs/>
              <w:smallCaps/>
              <w:position w:val="0"/>
              <w:sz w:val="14"/>
              <w:sz w:val="14"/>
              <w:szCs w:val="14"/>
              <w:vertAlign w:val="baseline"/>
            </w:rPr>
            <w:t>(versão fev-2026)</w:t>
          </w:r>
        </w:p>
      </w:tc>
      <w:tc>
        <w:tcPr>
          <w:tcW w:w="186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Normal"/>
            <w:spacing w:lineRule="auto" w:line="276"/>
            <w:jc w:val="center"/>
            <w:rPr>
              <w:rFonts w:ascii="Arial Narrow" w:hAnsi="Arial Narrow"/>
            </w:rPr>
          </w:pPr>
          <w:r>
            <w:rPr>
              <w:rFonts w:ascii="Arial Narrow" w:hAnsi="Arial Narrow"/>
            </w:rPr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97"/>
        </w:tabs>
        <w:ind w:left="1021" w:hanging="284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1"/>
      <w:numFmt w:val="decimal"/>
      <w:lvlText w:val="%1."/>
      <w:lvlJc w:val="left"/>
      <w:pPr>
        <w:tabs>
          <w:tab w:val="num" w:pos="397"/>
        </w:tabs>
        <w:ind w:left="397" w:hanging="397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3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567"/>
      </w:pPr>
      <w:rPr>
        <w:sz w:val="22"/>
        <w:i w:val="false"/>
        <w:b w:val="false"/>
        <w:rFonts w:ascii="Arial" w:hAnsi="Arial" w:cs="Arial"/>
      </w:rPr>
    </w:lvl>
    <w:lvl w:ilvl="3">
      <w:start w:val="1"/>
      <w:numFmt w:val="decimal"/>
      <w:lvlText w:val="%1.%2.%3.%4."/>
      <w:lvlJc w:val="left"/>
      <w:pPr>
        <w:tabs>
          <w:tab w:val="num" w:pos="1534"/>
        </w:tabs>
        <w:ind w:left="737" w:hanging="283"/>
      </w:pPr>
      <w:rPr>
        <w:sz w:val="22"/>
        <w:i w:val="false"/>
        <w:b w:val="false"/>
        <w:rFonts w:ascii="Arial" w:hAnsi="Arial" w:cs="Aria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5"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rFonts w:ascii="Times New Roman" w:hAnsi="Times New Roman" w:cs="Times New Roman"/>
      </w:rPr>
    </w:lvl>
    <w:lvl w:ilvl="1">
      <w:start w:val="4"/>
      <w:numFmt w:val="decimal"/>
      <w:suff w:val="nothing"/>
      <w:lvlText w:val="%2.1."/>
      <w:lvlJc w:val="left"/>
      <w:pPr>
        <w:tabs>
          <w:tab w:val="num" w:pos="0"/>
        </w:tabs>
        <w:ind w:left="360" w:hanging="360"/>
      </w:pPr>
      <w:rPr>
        <w:sz w:val="22"/>
        <w:i w:val="false"/>
        <w:b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6"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397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680" w:hanging="113"/>
      </w:pPr>
      <w:rPr>
        <w:sz w:val="22"/>
        <w:i w:val="false"/>
        <w:b w:val="false"/>
        <w:rFonts w:ascii="Arial" w:hAnsi="Arial" w:cs="Aria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39" w:hanging="555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4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6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64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2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084" w:hanging="1800"/>
      </w:pPr>
      <w:rPr/>
    </w:lvl>
  </w:abstractNum>
  <w:abstractNum w:abstractNumId="8">
    <w:lvl w:ilvl="0">
      <w:start w:val="7"/>
      <w:numFmt w:val="decimal"/>
      <w:lvlText w:val="%1."/>
      <w:lvlJc w:val="left"/>
      <w:pPr>
        <w:tabs>
          <w:tab w:val="num" w:pos="397"/>
        </w:tabs>
        <w:ind w:left="397" w:hanging="397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3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9">
    <w:lvl w:ilvl="0">
      <w:start w:val="6"/>
      <w:numFmt w:val="decimal"/>
      <w:lvlText w:val="%1."/>
      <w:lvlJc w:val="left"/>
      <w:pPr>
        <w:tabs>
          <w:tab w:val="num" w:pos="510"/>
        </w:tabs>
        <w:ind w:left="510" w:hanging="453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3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10"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360" w:hanging="76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567"/>
      </w:pPr>
      <w:rPr>
        <w:sz w:val="22"/>
        <w:i w:val="false"/>
        <w:b w:val="false"/>
        <w:rFonts w:ascii="Arial" w:hAnsi="Arial" w:cs="Aria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11">
    <w:lvl w:ilvl="0">
      <w:numFmt w:val="bullet"/>
      <w:lvlText w:val=""/>
      <w:lvlJc w:val="left"/>
      <w:pPr>
        <w:tabs>
          <w:tab w:val="num" w:pos="814"/>
        </w:tabs>
        <w:ind w:left="794" w:hanging="34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3"/>
      <w:numFmt w:val="decimal"/>
      <w:lvlText w:val="%1."/>
      <w:lvlJc w:val="left"/>
      <w:pPr>
        <w:tabs>
          <w:tab w:val="num" w:pos="473"/>
        </w:tabs>
        <w:ind w:left="471" w:hanging="358"/>
      </w:pPr>
      <w:rPr>
        <w:sz w:val="22"/>
        <w:i w:val="false"/>
        <w:b w:val="false"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890"/>
        </w:tabs>
        <w:ind w:left="454" w:hanging="284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1360"/>
        </w:tabs>
        <w:ind w:left="1360" w:hanging="567"/>
      </w:pPr>
      <w:rPr>
        <w:sz w:val="22"/>
        <w:i w:val="false"/>
        <w:b w:val="false"/>
        <w:rFonts w:ascii="Arial" w:hAnsi="Arial" w:cs="Arial"/>
      </w:rPr>
    </w:lvl>
    <w:lvl w:ilvl="3">
      <w:start w:val="1"/>
      <w:numFmt w:val="none"/>
      <w:suff w:val="nothing"/>
      <w:lvlText w:val="8.1.1.1."/>
      <w:lvlJc w:val="left"/>
      <w:pPr>
        <w:tabs>
          <w:tab w:val="num" w:pos="0"/>
        </w:tabs>
        <w:ind w:left="510" w:firstLine="453"/>
      </w:pPr>
      <w:rPr>
        <w:sz w:val="22"/>
        <w:i w:val="false"/>
        <w:b w:val="false"/>
        <w:rFonts w:ascii="Arial" w:hAnsi="Arial" w:cs="Arial"/>
      </w:rPr>
    </w:lvl>
    <w:lvl w:ilvl="4">
      <w:start w:val="1"/>
      <w:numFmt w:val="decimal"/>
      <w:lvlText w:val="%3.%5."/>
      <w:lvlJc w:val="left"/>
      <w:pPr>
        <w:tabs>
          <w:tab w:val="num" w:pos="1589"/>
        </w:tabs>
        <w:ind w:left="1589" w:hanging="1080"/>
      </w:pPr>
      <w:rPr/>
    </w:lvl>
    <w:lvl w:ilvl="5">
      <w:start w:val="1"/>
      <w:numFmt w:val="decimal"/>
      <w:lvlText w:val="%3.%5.%6."/>
      <w:lvlJc w:val="left"/>
      <w:pPr>
        <w:tabs>
          <w:tab w:val="num" w:pos="1589"/>
        </w:tabs>
        <w:ind w:left="1589" w:hanging="1080"/>
      </w:pPr>
      <w:rPr/>
    </w:lvl>
    <w:lvl w:ilvl="6">
      <w:start w:val="1"/>
      <w:numFmt w:val="decimal"/>
      <w:lvlText w:val="%3.%5.%6.%7."/>
      <w:lvlJc w:val="left"/>
      <w:pPr>
        <w:tabs>
          <w:tab w:val="num" w:pos="1589"/>
        </w:tabs>
        <w:ind w:left="1589" w:hanging="1080"/>
      </w:pPr>
      <w:rPr/>
    </w:lvl>
    <w:lvl w:ilvl="7">
      <w:start w:val="1"/>
      <w:numFmt w:val="decimal"/>
      <w:lvlText w:val="%3.%5.%6.%7.%8."/>
      <w:lvlJc w:val="left"/>
      <w:pPr>
        <w:tabs>
          <w:tab w:val="num" w:pos="1949"/>
        </w:tabs>
        <w:ind w:left="1949" w:hanging="1440"/>
      </w:pPr>
      <w:rPr/>
    </w:lvl>
    <w:lvl w:ilvl="8">
      <w:start w:val="1"/>
      <w:numFmt w:val="decimal"/>
      <w:lvlText w:val="%3.%5.%6.%7.%8.%9."/>
      <w:lvlJc w:val="left"/>
      <w:pPr>
        <w:tabs>
          <w:tab w:val="num" w:pos="1949"/>
        </w:tabs>
        <w:ind w:left="1949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z w:val="22"/>
        <w:i w:val="false"/>
        <w:b/>
        <w:rFonts w:ascii="Arial Narrow" w:hAnsi="Arial Narrow" w:cs="Arial Narrow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360" w:hanging="76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14">
    <w:lvl w:ilvl="0">
      <w:start w:val="9"/>
      <w:numFmt w:val="decimal"/>
      <w:lvlText w:val="%1."/>
      <w:lvlJc w:val="left"/>
      <w:pPr>
        <w:tabs>
          <w:tab w:val="num" w:pos="360"/>
        </w:tabs>
        <w:ind w:left="170" w:hanging="170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3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15"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3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567"/>
      </w:pPr>
      <w:rPr>
        <w:sz w:val="22"/>
        <w:i w:val="false"/>
        <w:b w:val="false"/>
        <w:rFonts w:ascii="Arial" w:hAnsi="Arial" w:cs="Aria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16">
    <w:lvl w:ilvl="0">
      <w:start w:val="1"/>
      <w:numFmt w:val="lowerLetter"/>
      <w:lvlText w:val="%1) "/>
      <w:lvlJc w:val="left"/>
      <w:pPr>
        <w:tabs>
          <w:tab w:val="num" w:pos="283"/>
        </w:tabs>
        <w:ind w:left="1417" w:hanging="283"/>
      </w:pPr>
      <w:rPr>
        <w:sz w:val="22"/>
        <w:i w:val="false"/>
        <w:b w:val="false"/>
        <w:rFonts w:ascii="Tahoma" w:hAnsi="Tahoma" w:cs="Tahom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7"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777"/>
        </w:tabs>
        <w:ind w:left="360" w:hanging="303"/>
      </w:pPr>
      <w:rPr>
        <w:sz w:val="22"/>
        <w:i w:val="false"/>
        <w:b w:val="false"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18">
    <w:lvl w:ilvl="0">
      <w:start w:val="4"/>
      <w:numFmt w:val="decimal"/>
      <w:lvlText w:val="%1."/>
      <w:lvlJc w:val="left"/>
      <w:pPr>
        <w:tabs>
          <w:tab w:val="num" w:pos="473"/>
        </w:tabs>
        <w:ind w:left="471" w:hanging="358"/>
      </w:pPr>
      <w:rPr>
        <w:sz w:val="22"/>
        <w:i w:val="false"/>
        <w:b w:val="false"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890"/>
        </w:tabs>
        <w:ind w:left="471" w:hanging="301"/>
      </w:pPr>
      <w:rPr>
        <w:sz w:val="22"/>
        <w:i w:val="false"/>
        <w:b w:val="false"/>
        <w:rFonts w:ascii="Arial" w:hAnsi="Arial" w:cs="Arial"/>
      </w:rPr>
    </w:lvl>
    <w:lvl w:ilvl="2">
      <w:start w:val="4"/>
      <w:numFmt w:val="decimal"/>
      <w:lvlText w:val="%2.%3.1"/>
      <w:lvlJc w:val="left"/>
      <w:pPr>
        <w:tabs>
          <w:tab w:val="num" w:pos="1020"/>
        </w:tabs>
        <w:ind w:left="1020" w:hanging="567"/>
      </w:pPr>
      <w:rPr>
        <w:sz w:val="22"/>
        <w:i w:val="false"/>
        <w:b w:val="false"/>
        <w:rFonts w:ascii="Arial" w:hAnsi="Arial" w:cs="Arial"/>
      </w:rPr>
    </w:lvl>
    <w:lvl w:ilvl="3">
      <w:start w:val="1"/>
      <w:numFmt w:val="none"/>
      <w:suff w:val="nothing"/>
      <w:lvlText w:val="8.1.1.1."/>
      <w:lvlJc w:val="left"/>
      <w:pPr>
        <w:tabs>
          <w:tab w:val="num" w:pos="0"/>
        </w:tabs>
        <w:ind w:left="170" w:firstLine="453"/>
      </w:pPr>
      <w:rPr>
        <w:sz w:val="22"/>
        <w:i w:val="false"/>
        <w:b w:val="false"/>
        <w:rFonts w:ascii="Arial" w:hAnsi="Arial" w:cs="Arial"/>
      </w:rPr>
    </w:lvl>
    <w:lvl w:ilvl="4">
      <w:start w:val="1"/>
      <w:numFmt w:val="decimal"/>
      <w:lvlText w:val="%3.%5."/>
      <w:lvlJc w:val="left"/>
      <w:pPr>
        <w:tabs>
          <w:tab w:val="num" w:pos="1249"/>
        </w:tabs>
        <w:ind w:left="1249" w:hanging="1080"/>
      </w:pPr>
      <w:rPr/>
    </w:lvl>
    <w:lvl w:ilvl="5">
      <w:start w:val="1"/>
      <w:numFmt w:val="decimal"/>
      <w:lvlText w:val="%3.%5.%6."/>
      <w:lvlJc w:val="left"/>
      <w:pPr>
        <w:tabs>
          <w:tab w:val="num" w:pos="1249"/>
        </w:tabs>
        <w:ind w:left="1249" w:hanging="1080"/>
      </w:pPr>
      <w:rPr/>
    </w:lvl>
    <w:lvl w:ilvl="6">
      <w:start w:val="1"/>
      <w:numFmt w:val="decimal"/>
      <w:lvlText w:val="%3.%5.%6.%7."/>
      <w:lvlJc w:val="left"/>
      <w:pPr>
        <w:tabs>
          <w:tab w:val="num" w:pos="1249"/>
        </w:tabs>
        <w:ind w:left="1249" w:hanging="1080"/>
      </w:pPr>
      <w:rPr/>
    </w:lvl>
    <w:lvl w:ilvl="7">
      <w:start w:val="1"/>
      <w:numFmt w:val="decimal"/>
      <w:lvlText w:val="%3.%5.%6.%7.%8."/>
      <w:lvlJc w:val="left"/>
      <w:pPr>
        <w:tabs>
          <w:tab w:val="num" w:pos="1609"/>
        </w:tabs>
        <w:ind w:left="1609" w:hanging="1440"/>
      </w:pPr>
      <w:rPr/>
    </w:lvl>
    <w:lvl w:ilvl="8">
      <w:start w:val="1"/>
      <w:numFmt w:val="decimal"/>
      <w:lvlText w:val="%3.%5.%6.%7.%8.%9."/>
      <w:lvlJc w:val="left"/>
      <w:pPr>
        <w:tabs>
          <w:tab w:val="num" w:pos="1609"/>
        </w:tabs>
        <w:ind w:left="1609" w:hanging="1440"/>
      </w:pPr>
      <w:rPr/>
    </w:lvl>
  </w:abstractNum>
  <w:abstractNum w:abstractNumId="19"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964"/>
      </w:pPr>
      <w:rPr/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/>
    </w:lvl>
  </w:abstractNum>
  <w:abstractNum w:abstractNumId="20">
    <w:lvl w:ilvl="0">
      <w:start w:val="13"/>
      <w:numFmt w:val="decimal"/>
      <w:lvlText w:val="%1."/>
      <w:lvlJc w:val="left"/>
      <w:pPr>
        <w:tabs>
          <w:tab w:val="num" w:pos="701"/>
        </w:tabs>
        <w:ind w:left="701" w:hanging="360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3"/>
      </w:pPr>
      <w:rPr>
        <w:sz w:val="22"/>
        <w:i w:val="false"/>
        <w:b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1061"/>
        </w:tabs>
        <w:ind w:left="1061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1061"/>
        </w:tabs>
        <w:ind w:left="1061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421"/>
        </w:tabs>
        <w:ind w:left="1421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421"/>
        </w:tabs>
        <w:ind w:left="1421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21"/>
        </w:tabs>
        <w:ind w:left="1421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781"/>
        </w:tabs>
        <w:ind w:left="1781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781"/>
        </w:tabs>
        <w:ind w:left="1781" w:hanging="1440"/>
      </w:pPr>
      <w:rPr/>
    </w:lvl>
  </w:abstractNum>
  <w:abstractNum w:abstractNumId="21">
    <w:lvl w:ilvl="0">
      <w:start w:val="1"/>
      <w:numFmt w:val="lowerLetter"/>
      <w:lvlText w:val="%1) "/>
      <w:lvlJc w:val="left"/>
      <w:pPr>
        <w:tabs>
          <w:tab w:val="num" w:pos="1417"/>
        </w:tabs>
        <w:ind w:left="1417" w:hanging="453"/>
      </w:pPr>
      <w:rPr>
        <w:sz w:val="22"/>
        <w:i w:val="false"/>
        <w:b/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2">
    <w:lvl w:ilvl="0">
      <w:start w:val="10"/>
      <w:numFmt w:val="decimal"/>
      <w:lvlText w:val="%1."/>
      <w:lvlJc w:val="left"/>
      <w:pPr>
        <w:tabs>
          <w:tab w:val="num" w:pos="360"/>
        </w:tabs>
        <w:ind w:left="170" w:hanging="170"/>
      </w:pPr>
      <w:rPr>
        <w:b/>
        <w:rFonts w:ascii="Arial Narrow" w:hAnsi="Arial Narrow" w:cs="Arial Narrow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3"/>
      </w:pPr>
      <w:rPr>
        <w:sz w:val="22"/>
        <w:i w:val="false"/>
        <w:b/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23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w="http://schemas.openxmlformats.org/wordprocessingml/2006/main">
  <w:zoom w:percent="95"/>
  <w:displayBackgroundShape/>
  <w:embedSystemFonts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jc w:val="center"/>
      <w:outlineLvl w:val="0"/>
    </w:pPr>
    <w:rPr>
      <w:rFonts w:ascii="Arial" w:hAnsi="Arial" w:cs="Arial"/>
      <w:sz w:val="22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 w:cs="Arial"/>
      <w:b/>
      <w:caps/>
      <w:sz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2"/>
      </w:numPr>
      <w:spacing w:before="120" w:after="120"/>
      <w:outlineLvl w:val="2"/>
    </w:pPr>
    <w:rPr>
      <w:rFonts w:ascii="Arial" w:hAnsi="Arial" w:cs="Arial"/>
      <w:b/>
      <w:caps/>
      <w:sz w:val="22"/>
    </w:rPr>
  </w:style>
  <w:style w:type="paragraph" w:styleId="Heading4">
    <w:name w:val="Heading 4"/>
    <w:basedOn w:val="Normal"/>
    <w:next w:val="Normal"/>
    <w:qFormat/>
    <w:pPr>
      <w:keepNext w:val="true"/>
      <w:jc w:val="both"/>
      <w:outlineLvl w:val="3"/>
    </w:pPr>
    <w:rPr>
      <w:rFonts w:ascii="Arial Narrow" w:hAnsi="Arial Narrow" w:cs="Arial Narrow"/>
      <w:b/>
      <w:i/>
      <w:iCs/>
      <w:u w:val="single"/>
    </w:rPr>
  </w:style>
  <w:style w:type="paragraph" w:styleId="Heading5">
    <w:name w:val="Heading 5"/>
    <w:basedOn w:val="Normal"/>
    <w:next w:val="Normal"/>
    <w:qFormat/>
    <w:pPr>
      <w:keepNext w:val="true"/>
      <w:outlineLvl w:val="4"/>
    </w:pPr>
    <w:rPr>
      <w:rFonts w:ascii="Arial Narrow" w:hAnsi="Arial Narrow" w:cs="Arial Narrow"/>
      <w:b/>
      <w:bCs/>
    </w:rPr>
  </w:style>
  <w:style w:type="paragraph" w:styleId="Heading6">
    <w:name w:val="Heading 6"/>
    <w:basedOn w:val="Normal"/>
    <w:next w:val="Normal"/>
    <w:qFormat/>
    <w:pPr>
      <w:keepNext w:val="true"/>
      <w:ind w:hanging="709" w:left="709" w:right="-1"/>
      <w:jc w:val="center"/>
      <w:outlineLvl w:val="5"/>
    </w:pPr>
    <w:rPr>
      <w:rFonts w:ascii="Arial Narrow" w:hAnsi="Arial Narrow" w:cs="Arial Narrow"/>
      <w:b/>
    </w:rPr>
  </w:style>
  <w:style w:type="paragraph" w:styleId="Heading7">
    <w:name w:val="Heading 7"/>
    <w:basedOn w:val="Normal"/>
    <w:next w:val="Normal"/>
    <w:qFormat/>
    <w:pPr>
      <w:keepNext w:val="true"/>
      <w:outlineLvl w:val="6"/>
    </w:pPr>
    <w:rPr>
      <w:rFonts w:ascii="Arial" w:hAnsi="Arial" w:cs="Arial"/>
      <w:i/>
    </w:rPr>
  </w:style>
  <w:style w:type="paragraph" w:styleId="Heading8">
    <w:name w:val="Heading 8"/>
    <w:basedOn w:val="Normal"/>
    <w:next w:val="Normal"/>
    <w:qFormat/>
    <w:pPr>
      <w:keepNext w:val="true"/>
      <w:ind w:right="-759"/>
      <w:jc w:val="center"/>
      <w:outlineLvl w:val="7"/>
    </w:pPr>
    <w:rPr>
      <w:rFonts w:ascii="Arial Narrow" w:hAnsi="Arial Narrow" w:cs="Arial Narrow"/>
      <w:b/>
      <w:bCs/>
    </w:rPr>
  </w:style>
  <w:style w:type="paragraph" w:styleId="Heading9">
    <w:name w:val="Heading 9"/>
    <w:basedOn w:val="Normal"/>
    <w:next w:val="Normal"/>
    <w:qFormat/>
    <w:pPr>
      <w:keepNext w:val="true"/>
      <w:outlineLvl w:val="8"/>
    </w:pPr>
    <w:rPr>
      <w:rFonts w:ascii="Arial" w:hAnsi="Arial" w:cs="Arial"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>
      <w:rFonts w:ascii="Times New Roman" w:hAnsi="Times New Roman" w:cs="Times New Roman"/>
      <w:b/>
      <w:i w:val="false"/>
    </w:rPr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3z0" w:customStyle="1">
    <w:name w:val="WW8Num3z0"/>
    <w:qFormat/>
    <w:rPr>
      <w:rFonts w:ascii="Arial" w:hAnsi="Arial" w:cs="Arial"/>
      <w:b/>
      <w:i w:val="false"/>
      <w:sz w:val="22"/>
    </w:rPr>
  </w:style>
  <w:style w:type="character" w:styleId="WW8Num3z1" w:customStyle="1">
    <w:name w:val="WW8Num3z1"/>
    <w:qFormat/>
    <w:rPr>
      <w:rFonts w:ascii="Arial" w:hAnsi="Arial" w:cs="Arial"/>
      <w:b w:val="false"/>
      <w:i w:val="false"/>
      <w:sz w:val="22"/>
    </w:rPr>
  </w:style>
  <w:style w:type="character" w:styleId="WW8Num3z4" w:customStyle="1">
    <w:name w:val="WW8Num3z4"/>
    <w:qFormat/>
    <w:rPr/>
  </w:style>
  <w:style w:type="character" w:styleId="WW8Num4z0" w:customStyle="1">
    <w:name w:val="WW8Num4z0"/>
    <w:qFormat/>
    <w:rPr>
      <w:rFonts w:ascii="Times New Roman" w:hAnsi="Times New Roman" w:cs="Times New Roman"/>
      <w:b/>
      <w:i w:val="false"/>
    </w:rPr>
  </w:style>
  <w:style w:type="character" w:styleId="WW8Num4z1" w:customStyle="1">
    <w:name w:val="WW8Num4z1"/>
    <w:qFormat/>
    <w:rPr>
      <w:rFonts w:ascii="Arial" w:hAnsi="Arial" w:cs="Arial"/>
      <w:b/>
      <w:i w:val="false"/>
      <w:sz w:val="22"/>
    </w:rPr>
  </w:style>
  <w:style w:type="character" w:styleId="WW8Num4z3" w:customStyle="1">
    <w:name w:val="WW8Num4z3"/>
    <w:qFormat/>
    <w:rPr/>
  </w:style>
  <w:style w:type="character" w:styleId="WW8Num5z0" w:customStyle="1">
    <w:name w:val="WW8Num5z0"/>
    <w:qFormat/>
    <w:rPr>
      <w:rFonts w:ascii="Arial" w:hAnsi="Arial" w:cs="Arial"/>
      <w:b/>
      <w:i w:val="false"/>
      <w:sz w:val="22"/>
    </w:rPr>
  </w:style>
  <w:style w:type="character" w:styleId="WW8Num5z1" w:customStyle="1">
    <w:name w:val="WW8Num5z1"/>
    <w:qFormat/>
    <w:rPr>
      <w:rFonts w:ascii="Arial" w:hAnsi="Arial" w:cs="Arial"/>
      <w:b w:val="false"/>
      <w:i w:val="false"/>
      <w:sz w:val="22"/>
    </w:rPr>
  </w:style>
  <w:style w:type="character" w:styleId="WW8Num5z3" w:customStyle="1">
    <w:name w:val="WW8Num5z3"/>
    <w:qFormat/>
    <w:rPr/>
  </w:style>
  <w:style w:type="character" w:styleId="WW8Num6z0" w:customStyle="1">
    <w:name w:val="WW8Num6z0"/>
    <w:qFormat/>
    <w:rPr>
      <w:rFonts w:ascii="Arial Narrow" w:hAnsi="Arial Narrow" w:cs="Arial Narrow"/>
      <w:b/>
    </w:rPr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>
      <w:rFonts w:ascii="Arial" w:hAnsi="Arial" w:cs="Arial"/>
      <w:b/>
      <w:i w:val="false"/>
      <w:sz w:val="22"/>
    </w:rPr>
  </w:style>
  <w:style w:type="character" w:styleId="WW8Num8z1" w:customStyle="1">
    <w:name w:val="WW8Num8z1"/>
    <w:qFormat/>
    <w:rPr>
      <w:rFonts w:ascii="Arial" w:hAnsi="Arial" w:cs="Arial"/>
      <w:b w:val="false"/>
      <w:i w:val="false"/>
      <w:sz w:val="22"/>
    </w:rPr>
  </w:style>
  <w:style w:type="character" w:styleId="WW8Num8z2" w:customStyle="1">
    <w:name w:val="WW8Num8z2"/>
    <w:qFormat/>
    <w:rPr>
      <w:rFonts w:ascii="Times New Roman" w:hAnsi="Times New Roman" w:cs="Times New Roman"/>
      <w:b/>
      <w:i w:val="false"/>
    </w:rPr>
  </w:style>
  <w:style w:type="character" w:styleId="WW8Num8z3" w:customStyle="1">
    <w:name w:val="WW8Num8z3"/>
    <w:qFormat/>
    <w:rPr/>
  </w:style>
  <w:style w:type="character" w:styleId="WW8Num9z0" w:customStyle="1">
    <w:name w:val="WW8Num9z0"/>
    <w:qFormat/>
    <w:rPr>
      <w:rFonts w:ascii="Arial" w:hAnsi="Arial" w:cs="Arial"/>
      <w:b/>
      <w:i w:val="false"/>
      <w:sz w:val="22"/>
    </w:rPr>
  </w:style>
  <w:style w:type="character" w:styleId="WW8Num9z1" w:customStyle="1">
    <w:name w:val="WW8Num9z1"/>
    <w:qFormat/>
    <w:rPr>
      <w:rFonts w:ascii="Arial" w:hAnsi="Arial" w:cs="Arial"/>
      <w:b w:val="false"/>
      <w:i w:val="false"/>
      <w:sz w:val="22"/>
    </w:rPr>
  </w:style>
  <w:style w:type="character" w:styleId="WW8Num9z2" w:customStyle="1">
    <w:name w:val="WW8Num9z2"/>
    <w:qFormat/>
    <w:rPr>
      <w:rFonts w:ascii="Times New Roman" w:hAnsi="Times New Roman" w:cs="Times New Roman"/>
      <w:b/>
      <w:i w:val="false"/>
    </w:rPr>
  </w:style>
  <w:style w:type="character" w:styleId="WW8Num9z3" w:customStyle="1">
    <w:name w:val="WW8Num9z3"/>
    <w:qFormat/>
    <w:rPr/>
  </w:style>
  <w:style w:type="character" w:styleId="WW8Num10z0" w:customStyle="1">
    <w:name w:val="WW8Num10z0"/>
    <w:qFormat/>
    <w:rPr>
      <w:rFonts w:ascii="Arial" w:hAnsi="Arial" w:cs="Arial"/>
      <w:b/>
      <w:i w:val="false"/>
      <w:sz w:val="22"/>
    </w:rPr>
  </w:style>
  <w:style w:type="character" w:styleId="WW8Num10z1" w:customStyle="1">
    <w:name w:val="WW8Num10z1"/>
    <w:qFormat/>
    <w:rPr>
      <w:rFonts w:ascii="Arial" w:hAnsi="Arial" w:cs="Arial"/>
      <w:b w:val="false"/>
      <w:i w:val="false"/>
      <w:sz w:val="22"/>
    </w:rPr>
  </w:style>
  <w:style w:type="character" w:styleId="WW8Num10z3" w:customStyle="1">
    <w:name w:val="WW8Num10z3"/>
    <w:qFormat/>
    <w:rPr/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2z0" w:customStyle="1">
    <w:name w:val="WW8Num12z0"/>
    <w:qFormat/>
    <w:rPr>
      <w:rFonts w:ascii="Arial" w:hAnsi="Arial" w:cs="Arial"/>
      <w:b w:val="false"/>
      <w:i w:val="false"/>
      <w:sz w:val="22"/>
    </w:rPr>
  </w:style>
  <w:style w:type="character" w:styleId="WW8Num12z4" w:customStyle="1">
    <w:name w:val="WW8Num12z4"/>
    <w:qFormat/>
    <w:rPr/>
  </w:style>
  <w:style w:type="character" w:styleId="WW8Num13z0" w:customStyle="1">
    <w:name w:val="WW8Num13z0"/>
    <w:qFormat/>
    <w:rPr>
      <w:rFonts w:ascii="Arial Narrow" w:hAnsi="Arial Narrow" w:cs="Times New Roman"/>
      <w:b/>
    </w:rPr>
  </w:style>
  <w:style w:type="character" w:styleId="WW8Num14z0" w:customStyle="1">
    <w:name w:val="WW8Num14z0"/>
    <w:qFormat/>
    <w:rPr>
      <w:rFonts w:ascii="Arial Narrow" w:hAnsi="Arial Narrow" w:cs="Arial Narrow"/>
      <w:b/>
      <w:i w:val="false"/>
      <w:sz w:val="22"/>
    </w:rPr>
  </w:style>
  <w:style w:type="character" w:styleId="WW8Num14z1" w:customStyle="1">
    <w:name w:val="WW8Num14z1"/>
    <w:qFormat/>
    <w:rPr>
      <w:rFonts w:ascii="Arial" w:hAnsi="Arial" w:cs="Arial"/>
      <w:b w:val="false"/>
      <w:i w:val="false"/>
      <w:sz w:val="22"/>
    </w:rPr>
  </w:style>
  <w:style w:type="character" w:styleId="WW8Num14z2" w:customStyle="1">
    <w:name w:val="WW8Num14z2"/>
    <w:qFormat/>
    <w:rPr>
      <w:rFonts w:ascii="Times New Roman" w:hAnsi="Times New Roman" w:cs="Times New Roman"/>
      <w:b/>
      <w:i w:val="false"/>
    </w:rPr>
  </w:style>
  <w:style w:type="character" w:styleId="WW8Num14z3" w:customStyle="1">
    <w:name w:val="WW8Num14z3"/>
    <w:qFormat/>
    <w:rPr/>
  </w:style>
  <w:style w:type="character" w:styleId="WW8Num15z0" w:customStyle="1">
    <w:name w:val="WW8Num15z0"/>
    <w:qFormat/>
    <w:rPr>
      <w:rFonts w:ascii="Arial Narrow" w:hAnsi="Arial Narrow" w:cs="Arial"/>
      <w:b/>
      <w:sz w:val="20"/>
    </w:rPr>
  </w:style>
  <w:style w:type="character" w:styleId="WW8Num15z1" w:customStyle="1">
    <w:name w:val="WW8Num15z1"/>
    <w:qFormat/>
    <w:rPr>
      <w:rFonts w:ascii="Arial Narrow" w:hAnsi="Arial Narrow" w:cs="Arial Narrow"/>
    </w:rPr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Arial" w:hAnsi="Arial" w:cs="Arial"/>
      <w:b/>
      <w:i w:val="false"/>
      <w:sz w:val="22"/>
    </w:rPr>
  </w:style>
  <w:style w:type="character" w:styleId="WW8Num16z1" w:customStyle="1">
    <w:name w:val="WW8Num16z1"/>
    <w:qFormat/>
    <w:rPr>
      <w:rFonts w:ascii="Arial" w:hAnsi="Arial" w:cs="Arial"/>
      <w:b w:val="false"/>
      <w:i w:val="false"/>
      <w:sz w:val="22"/>
    </w:rPr>
  </w:style>
  <w:style w:type="character" w:styleId="WW8Num16z2" w:customStyle="1">
    <w:name w:val="WW8Num16z2"/>
    <w:qFormat/>
    <w:rPr>
      <w:rFonts w:ascii="Times New Roman" w:hAnsi="Times New Roman" w:cs="Times New Roman"/>
      <w:b/>
      <w:i w:val="false"/>
    </w:rPr>
  </w:style>
  <w:style w:type="character" w:styleId="WW8Num16z3" w:customStyle="1">
    <w:name w:val="WW8Num16z3"/>
    <w:qFormat/>
    <w:rPr/>
  </w:style>
  <w:style w:type="character" w:styleId="WW8Num17z0" w:customStyle="1">
    <w:name w:val="WW8Num17z0"/>
    <w:qFormat/>
    <w:rPr>
      <w:rFonts w:ascii="Arial" w:hAnsi="Arial" w:cs="Arial"/>
      <w:b/>
      <w:i w:val="false"/>
      <w:sz w:val="22"/>
    </w:rPr>
  </w:style>
  <w:style w:type="character" w:styleId="WW8Num17z1" w:customStyle="1">
    <w:name w:val="WW8Num17z1"/>
    <w:qFormat/>
    <w:rPr>
      <w:rFonts w:ascii="Arial" w:hAnsi="Arial" w:cs="Arial"/>
      <w:b w:val="false"/>
      <w:i w:val="false"/>
      <w:sz w:val="22"/>
    </w:rPr>
  </w:style>
  <w:style w:type="character" w:styleId="WW8Num17z3" w:customStyle="1">
    <w:name w:val="WW8Num17z3"/>
    <w:qFormat/>
    <w:rPr/>
  </w:style>
  <w:style w:type="character" w:styleId="WW8Num18z0" w:customStyle="1">
    <w:name w:val="WW8Num18z0"/>
    <w:qFormat/>
    <w:rPr>
      <w:rFonts w:ascii="Tahoma" w:hAnsi="Tahoma" w:cs="Tahoma"/>
      <w:b w:val="false"/>
      <w:i w:val="false"/>
      <w:sz w:val="22"/>
    </w:rPr>
  </w:style>
  <w:style w:type="character" w:styleId="WW8Num19z0" w:customStyle="1">
    <w:name w:val="WW8Num19z0"/>
    <w:qFormat/>
    <w:rPr>
      <w:rFonts w:ascii="Arial" w:hAnsi="Arial" w:cs="Arial"/>
      <w:b/>
      <w:i w:val="false"/>
      <w:sz w:val="22"/>
    </w:rPr>
  </w:style>
  <w:style w:type="character" w:styleId="WW8Num19z1" w:customStyle="1">
    <w:name w:val="WW8Num19z1"/>
    <w:qFormat/>
    <w:rPr>
      <w:rFonts w:ascii="Arial" w:hAnsi="Arial" w:cs="Arial"/>
      <w:b w:val="false"/>
      <w:i w:val="false"/>
      <w:sz w:val="22"/>
    </w:rPr>
  </w:style>
  <w:style w:type="character" w:styleId="WW8Num19z2" w:customStyle="1">
    <w:name w:val="WW8Num19z2"/>
    <w:qFormat/>
    <w:rPr>
      <w:rFonts w:ascii="Times New Roman" w:hAnsi="Times New Roman" w:cs="Times New Roman"/>
      <w:b/>
      <w:i w:val="false"/>
    </w:rPr>
  </w:style>
  <w:style w:type="character" w:styleId="WW8Num19z3" w:customStyle="1">
    <w:name w:val="WW8Num19z3"/>
    <w:qFormat/>
    <w:rPr/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>
      <w:rFonts w:ascii="Arial Narrow" w:hAnsi="Arial Narrow" w:cs="Arial"/>
    </w:rPr>
  </w:style>
  <w:style w:type="character" w:styleId="WW8Num20z2" w:customStyle="1">
    <w:name w:val="WW8Num20z2"/>
    <w:qFormat/>
    <w:rPr>
      <w:rFonts w:ascii="Arial Narrow" w:hAnsi="Arial Narrow" w:cs="Arial Narrow"/>
    </w:rPr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WW8Num21z0" w:customStyle="1">
    <w:name w:val="WW8Num21z0"/>
    <w:qFormat/>
    <w:rPr>
      <w:rFonts w:ascii="Arial" w:hAnsi="Arial" w:cs="Arial"/>
      <w:b w:val="false"/>
      <w:i w:val="false"/>
      <w:sz w:val="22"/>
    </w:rPr>
  </w:style>
  <w:style w:type="character" w:styleId="WW8Num21z4" w:customStyle="1">
    <w:name w:val="WW8Num21z4"/>
    <w:qFormat/>
    <w:rPr/>
  </w:style>
  <w:style w:type="character" w:styleId="WW8Num22z0" w:customStyle="1">
    <w:name w:val="WW8Num22z0"/>
    <w:qFormat/>
    <w:rPr>
      <w:rFonts w:ascii="Arial Narrow" w:hAnsi="Arial Narrow" w:cs="Arial"/>
    </w:rPr>
  </w:style>
  <w:style w:type="character" w:styleId="WW8Num23z0" w:customStyle="1">
    <w:name w:val="WW8Num23z0"/>
    <w:qFormat/>
    <w:rPr>
      <w:rFonts w:cs="Arial Narrow"/>
      <w:b/>
    </w:rPr>
  </w:style>
  <w:style w:type="character" w:styleId="WW8Num24z0" w:customStyle="1">
    <w:name w:val="WW8Num24z0"/>
    <w:qFormat/>
    <w:rPr/>
  </w:style>
  <w:style w:type="character" w:styleId="WW8Num24z1" w:customStyle="1">
    <w:name w:val="WW8Num24z1"/>
    <w:qFormat/>
    <w:rPr/>
  </w:style>
  <w:style w:type="character" w:styleId="WW8Num24z2" w:customStyle="1">
    <w:name w:val="WW8Num24z2"/>
    <w:qFormat/>
    <w:rPr>
      <w:rFonts w:ascii="Times New Roman" w:hAnsi="Times New Roman" w:cs="Times New Roman"/>
      <w:b/>
      <w:i w:val="false"/>
    </w:rPr>
  </w:style>
  <w:style w:type="character" w:styleId="WW8Num24z3" w:customStyle="1">
    <w:name w:val="WW8Num24z3"/>
    <w:qFormat/>
    <w:rPr/>
  </w:style>
  <w:style w:type="character" w:styleId="WW8Num24z4" w:customStyle="1">
    <w:name w:val="WW8Num24z4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WW8Num25z0" w:customStyle="1">
    <w:name w:val="WW8Num25z0"/>
    <w:qFormat/>
    <w:rPr/>
  </w:style>
  <w:style w:type="character" w:styleId="WW8Num25z1" w:customStyle="1">
    <w:name w:val="WW8Num25z1"/>
    <w:qFormat/>
    <w:rPr>
      <w:rFonts w:ascii="Arial Narrow" w:hAnsi="Arial Narrow" w:cs="Arial Narrow"/>
    </w:rPr>
  </w:style>
  <w:style w:type="character" w:styleId="WW8Num25z2" w:customStyle="1">
    <w:name w:val="WW8Num25z2"/>
    <w:qFormat/>
    <w:rPr>
      <w:rFonts w:ascii="Times New Roman" w:hAnsi="Times New Roman" w:cs="Times New Roman"/>
      <w:b/>
      <w:i w:val="false"/>
    </w:rPr>
  </w:style>
  <w:style w:type="character" w:styleId="WW8Num25z3" w:customStyle="1">
    <w:name w:val="WW8Num25z3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/>
  </w:style>
  <w:style w:type="character" w:styleId="WW8Num26z3" w:customStyle="1">
    <w:name w:val="WW8Num26z3"/>
    <w:qFormat/>
    <w:rPr/>
  </w:style>
  <w:style w:type="character" w:styleId="WW8Num26z4" w:customStyle="1">
    <w:name w:val="WW8Num26z4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7" w:customStyle="1">
    <w:name w:val="WW8Num26z7"/>
    <w:qFormat/>
    <w:rPr/>
  </w:style>
  <w:style w:type="character" w:styleId="WW8Num26z8" w:customStyle="1">
    <w:name w:val="WW8Num26z8"/>
    <w:qFormat/>
    <w:rPr/>
  </w:style>
  <w:style w:type="character" w:styleId="WW8Num27z0" w:customStyle="1">
    <w:name w:val="WW8Num27z0"/>
    <w:qFormat/>
    <w:rPr/>
  </w:style>
  <w:style w:type="character" w:styleId="WW8Num27z1" w:customStyle="1">
    <w:name w:val="WW8Num27z1"/>
    <w:qFormat/>
    <w:rPr>
      <w:rFonts w:ascii="Arial Narrow" w:hAnsi="Arial Narrow" w:cs="Arial Narrow"/>
    </w:rPr>
  </w:style>
  <w:style w:type="character" w:styleId="WW8Num27z2" w:customStyle="1">
    <w:name w:val="WW8Num27z2"/>
    <w:qFormat/>
    <w:rPr>
      <w:rFonts w:ascii="Times New Roman" w:hAnsi="Times New Roman" w:cs="Times New Roman"/>
      <w:b/>
      <w:i w:val="false"/>
    </w:rPr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0" w:customStyle="1">
    <w:name w:val="WW8Num28z0"/>
    <w:qFormat/>
    <w:rPr>
      <w:rFonts w:ascii="Arial Narrow" w:hAnsi="Arial Narrow" w:cs="Arial Narrow"/>
      <w:b/>
    </w:rPr>
  </w:style>
  <w:style w:type="character" w:styleId="WW8Num28z1" w:customStyle="1">
    <w:name w:val="WW8Num28z1"/>
    <w:qFormat/>
    <w:rPr>
      <w:rFonts w:ascii="Arial Narrow" w:hAnsi="Arial Narrow" w:cs="Arial Narrow"/>
      <w:b w:val="false"/>
    </w:rPr>
  </w:style>
  <w:style w:type="character" w:styleId="WW8Num28z3" w:customStyle="1">
    <w:name w:val="WW8Num28z3"/>
    <w:qFormat/>
    <w:rPr/>
  </w:style>
  <w:style w:type="character" w:styleId="WW8Num28z4" w:customStyle="1">
    <w:name w:val="WW8Num28z4"/>
    <w:qFormat/>
    <w:rPr/>
  </w:style>
  <w:style w:type="character" w:styleId="WW8Num28z5" w:customStyle="1">
    <w:name w:val="WW8Num28z5"/>
    <w:qFormat/>
    <w:rPr/>
  </w:style>
  <w:style w:type="character" w:styleId="WW8Num28z6" w:customStyle="1">
    <w:name w:val="WW8Num28z6"/>
    <w:qFormat/>
    <w:rPr/>
  </w:style>
  <w:style w:type="character" w:styleId="WW8Num28z7" w:customStyle="1">
    <w:name w:val="WW8Num28z7"/>
    <w:qFormat/>
    <w:rPr/>
  </w:style>
  <w:style w:type="character" w:styleId="WW8Num28z8" w:customStyle="1">
    <w:name w:val="WW8Num28z8"/>
    <w:qFormat/>
    <w:rPr/>
  </w:style>
  <w:style w:type="character" w:styleId="WW8Num29z0" w:customStyle="1">
    <w:name w:val="WW8Num29z0"/>
    <w:qFormat/>
    <w:rPr>
      <w:rFonts w:ascii="Arial Narrow" w:hAnsi="Arial Narrow" w:cs="Arial Narrow"/>
      <w:b/>
    </w:rPr>
  </w:style>
  <w:style w:type="character" w:styleId="WW8Num29z1" w:customStyle="1">
    <w:name w:val="WW8Num29z1"/>
    <w:qFormat/>
    <w:rPr>
      <w:rFonts w:ascii="Arial Narrow" w:hAnsi="Arial Narrow" w:cs="Arial Narrow"/>
      <w:b w:val="false"/>
      <w:bCs/>
      <w:lang w:eastAsia="pt-BR"/>
    </w:rPr>
  </w:style>
  <w:style w:type="character" w:styleId="WW8Num29z3" w:customStyle="1">
    <w:name w:val="WW8Num29z3"/>
    <w:qFormat/>
    <w:rPr>
      <w:rFonts w:ascii="Arial Narrow" w:hAnsi="Arial Narrow" w:cs="Arial"/>
    </w:rPr>
  </w:style>
  <w:style w:type="character" w:styleId="WW8Num29z4" w:customStyle="1">
    <w:name w:val="WW8Num29z4"/>
    <w:qFormat/>
    <w:rPr/>
  </w:style>
  <w:style w:type="character" w:styleId="WW8Num29z5" w:customStyle="1">
    <w:name w:val="WW8Num29z5"/>
    <w:qFormat/>
    <w:rPr/>
  </w:style>
  <w:style w:type="character" w:styleId="WW8Num29z6" w:customStyle="1">
    <w:name w:val="WW8Num29z6"/>
    <w:qFormat/>
    <w:rPr/>
  </w:style>
  <w:style w:type="character" w:styleId="WW8Num29z7" w:customStyle="1">
    <w:name w:val="WW8Num29z7"/>
    <w:qFormat/>
    <w:rPr/>
  </w:style>
  <w:style w:type="character" w:styleId="WW8Num29z8" w:customStyle="1">
    <w:name w:val="WW8Num29z8"/>
    <w:qFormat/>
    <w:rPr/>
  </w:style>
  <w:style w:type="character" w:styleId="WW8Num30z0" w:customStyle="1">
    <w:name w:val="WW8Num30z0"/>
    <w:qFormat/>
    <w:rPr>
      <w:rFonts w:ascii="Arial Narrow" w:hAnsi="Arial Narrow" w:cs="Arial"/>
      <w:b/>
      <w:sz w:val="20"/>
    </w:rPr>
  </w:style>
  <w:style w:type="character" w:styleId="WW8Num30z1" w:customStyle="1">
    <w:name w:val="WW8Num30z1"/>
    <w:qFormat/>
    <w:rPr>
      <w:rFonts w:ascii="Arial Narrow" w:hAnsi="Arial Narrow" w:cs="Arial Narrow"/>
    </w:rPr>
  </w:style>
  <w:style w:type="character" w:styleId="WW8Num30z2" w:customStyle="1">
    <w:name w:val="WW8Num30z2"/>
    <w:qFormat/>
    <w:rPr/>
  </w:style>
  <w:style w:type="character" w:styleId="WW8Num30z3" w:customStyle="1">
    <w:name w:val="WW8Num30z3"/>
    <w:qFormat/>
    <w:rPr/>
  </w:style>
  <w:style w:type="character" w:styleId="WW8Num30z4" w:customStyle="1">
    <w:name w:val="WW8Num30z4"/>
    <w:qFormat/>
    <w:rPr/>
  </w:style>
  <w:style w:type="character" w:styleId="WW8Num30z5" w:customStyle="1">
    <w:name w:val="WW8Num30z5"/>
    <w:qFormat/>
    <w:rPr/>
  </w:style>
  <w:style w:type="character" w:styleId="WW8Num30z6" w:customStyle="1">
    <w:name w:val="WW8Num30z6"/>
    <w:qFormat/>
    <w:rPr/>
  </w:style>
  <w:style w:type="character" w:styleId="WW8Num30z7" w:customStyle="1">
    <w:name w:val="WW8Num30z7"/>
    <w:qFormat/>
    <w:rPr/>
  </w:style>
  <w:style w:type="character" w:styleId="WW8Num30z8" w:customStyle="1">
    <w:name w:val="WW8Num30z8"/>
    <w:qFormat/>
    <w:rPr/>
  </w:style>
  <w:style w:type="character" w:styleId="WW8Num31z0" w:customStyle="1">
    <w:name w:val="WW8Num31z0"/>
    <w:qFormat/>
    <w:rPr>
      <w:rFonts w:ascii="Arial Narrow" w:hAnsi="Arial Narrow" w:cs="Arial Narrow"/>
    </w:rPr>
  </w:style>
  <w:style w:type="character" w:styleId="WW8Num31z1" w:customStyle="1">
    <w:name w:val="WW8Num31z1"/>
    <w:qFormat/>
    <w:rPr>
      <w:rFonts w:ascii="Arial Narrow" w:hAnsi="Arial Narrow" w:cs="Arial Narrow"/>
      <w:bCs/>
    </w:rPr>
  </w:style>
  <w:style w:type="character" w:styleId="WW8Num31z2" w:customStyle="1">
    <w:name w:val="WW8Num31z2"/>
    <w:qFormat/>
    <w:rPr>
      <w:rFonts w:ascii="Arial Narrow" w:hAnsi="Arial Narrow" w:cs="Arial Narrow"/>
    </w:rPr>
  </w:style>
  <w:style w:type="character" w:styleId="WW8Num31z3" w:customStyle="1">
    <w:name w:val="WW8Num31z3"/>
    <w:qFormat/>
    <w:rPr/>
  </w:style>
  <w:style w:type="character" w:styleId="WW8Num31z4" w:customStyle="1">
    <w:name w:val="WW8Num31z4"/>
    <w:qFormat/>
    <w:rPr/>
  </w:style>
  <w:style w:type="character" w:styleId="WW8Num31z5" w:customStyle="1">
    <w:name w:val="WW8Num31z5"/>
    <w:qFormat/>
    <w:rPr/>
  </w:style>
  <w:style w:type="character" w:styleId="WW8Num31z6" w:customStyle="1">
    <w:name w:val="WW8Num31z6"/>
    <w:qFormat/>
    <w:rPr/>
  </w:style>
  <w:style w:type="character" w:styleId="WW8Num31z7" w:customStyle="1">
    <w:name w:val="WW8Num31z7"/>
    <w:qFormat/>
    <w:rPr/>
  </w:style>
  <w:style w:type="character" w:styleId="WW8Num31z8" w:customStyle="1">
    <w:name w:val="WW8Num31z8"/>
    <w:qFormat/>
    <w:rPr/>
  </w:style>
  <w:style w:type="character" w:styleId="WW8Num32z0" w:customStyle="1">
    <w:name w:val="WW8Num32z0"/>
    <w:qFormat/>
    <w:rPr/>
  </w:style>
  <w:style w:type="character" w:styleId="WW8Num32z1" w:customStyle="1">
    <w:name w:val="WW8Num32z1"/>
    <w:qFormat/>
    <w:rPr/>
  </w:style>
  <w:style w:type="character" w:styleId="WW8Num32z2" w:customStyle="1">
    <w:name w:val="WW8Num32z2"/>
    <w:qFormat/>
    <w:rPr/>
  </w:style>
  <w:style w:type="character" w:styleId="WW8Num32z3" w:customStyle="1">
    <w:name w:val="WW8Num32z3"/>
    <w:qFormat/>
    <w:rPr/>
  </w:style>
  <w:style w:type="character" w:styleId="WW8Num32z4" w:customStyle="1">
    <w:name w:val="WW8Num32z4"/>
    <w:qFormat/>
    <w:rPr/>
  </w:style>
  <w:style w:type="character" w:styleId="WW8Num32z5" w:customStyle="1">
    <w:name w:val="WW8Num32z5"/>
    <w:qFormat/>
    <w:rPr/>
  </w:style>
  <w:style w:type="character" w:styleId="WW8Num32z6" w:customStyle="1">
    <w:name w:val="WW8Num32z6"/>
    <w:qFormat/>
    <w:rPr/>
  </w:style>
  <w:style w:type="character" w:styleId="WW8Num32z7" w:customStyle="1">
    <w:name w:val="WW8Num32z7"/>
    <w:qFormat/>
    <w:rPr/>
  </w:style>
  <w:style w:type="character" w:styleId="WW8Num32z8" w:customStyle="1">
    <w:name w:val="WW8Num32z8"/>
    <w:qFormat/>
    <w:rPr/>
  </w:style>
  <w:style w:type="character" w:styleId="WW8Num33z0" w:customStyle="1">
    <w:name w:val="WW8Num33z0"/>
    <w:qFormat/>
    <w:rPr>
      <w:rFonts w:ascii="Symbol" w:hAnsi="Symbol" w:cs="Symbol"/>
    </w:rPr>
  </w:style>
  <w:style w:type="character" w:styleId="WW8Num33z1" w:customStyle="1">
    <w:name w:val="WW8Num33z1"/>
    <w:qFormat/>
    <w:rPr>
      <w:rFonts w:ascii="Courier New" w:hAnsi="Courier New" w:cs="Courier New"/>
    </w:rPr>
  </w:style>
  <w:style w:type="character" w:styleId="WW8Num33z2" w:customStyle="1">
    <w:name w:val="WW8Num33z2"/>
    <w:qFormat/>
    <w:rPr>
      <w:rFonts w:ascii="Wingdings" w:hAnsi="Wingdings" w:cs="Wingdings"/>
    </w:rPr>
  </w:style>
  <w:style w:type="character" w:styleId="Fontepargpadro2" w:customStyle="1">
    <w:name w:val="Fonte parág. padrão2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4" w:customStyle="1">
    <w:name w:val="WW8Num4z4"/>
    <w:qFormat/>
    <w:rPr/>
  </w:style>
  <w:style w:type="character" w:styleId="WW8Num6z1" w:customStyle="1">
    <w:name w:val="WW8Num6z1"/>
    <w:qFormat/>
    <w:rPr>
      <w:rFonts w:ascii="Arial" w:hAnsi="Arial" w:cs="Arial"/>
      <w:b/>
      <w:i w:val="false"/>
      <w:sz w:val="22"/>
    </w:rPr>
  </w:style>
  <w:style w:type="character" w:styleId="WW8Num6z3" w:customStyle="1">
    <w:name w:val="WW8Num6z3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12z1" w:customStyle="1">
    <w:name w:val="WW8Num12z1"/>
    <w:qFormat/>
    <w:rPr>
      <w:rFonts w:ascii="Arial" w:hAnsi="Arial" w:cs="Arial"/>
      <w:b w:val="false"/>
      <w:i w:val="false"/>
      <w:sz w:val="22"/>
    </w:rPr>
  </w:style>
  <w:style w:type="character" w:styleId="WW8Num12z2" w:customStyle="1">
    <w:name w:val="WW8Num12z2"/>
    <w:qFormat/>
    <w:rPr>
      <w:rFonts w:ascii="Times New Roman" w:hAnsi="Times New Roman" w:cs="Times New Roman"/>
      <w:b/>
      <w:i w:val="false"/>
    </w:rPr>
  </w:style>
  <w:style w:type="character" w:styleId="WW8Num12z3" w:customStyle="1">
    <w:name w:val="WW8Num12z3"/>
    <w:qFormat/>
    <w:rPr/>
  </w:style>
  <w:style w:type="character" w:styleId="WW8Num13z1" w:customStyle="1">
    <w:name w:val="WW8Num13z1"/>
    <w:qFormat/>
    <w:rPr>
      <w:rFonts w:ascii="Arial" w:hAnsi="Arial" w:cs="Arial"/>
      <w:b w:val="false"/>
      <w:i w:val="false"/>
      <w:sz w:val="22"/>
    </w:rPr>
  </w:style>
  <w:style w:type="character" w:styleId="WW8Num13z2" w:customStyle="1">
    <w:name w:val="WW8Num13z2"/>
    <w:qFormat/>
    <w:rPr>
      <w:rFonts w:ascii="Times New Roman" w:hAnsi="Times New Roman" w:cs="Times New Roman"/>
      <w:b/>
      <w:i w:val="false"/>
    </w:rPr>
  </w:style>
  <w:style w:type="character" w:styleId="WW8Num13z3" w:customStyle="1">
    <w:name w:val="WW8Num13z3"/>
    <w:qFormat/>
    <w:rPr/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7z2" w:customStyle="1">
    <w:name w:val="WW8Num17z2"/>
    <w:qFormat/>
    <w:rPr>
      <w:rFonts w:ascii="Times New Roman" w:hAnsi="Times New Roman" w:cs="Times New Roman"/>
      <w:b/>
      <w:i w:val="false"/>
    </w:rPr>
  </w:style>
  <w:style w:type="character" w:styleId="WW8Num18z1" w:customStyle="1">
    <w:name w:val="WW8Num18z1"/>
    <w:qFormat/>
    <w:rPr/>
  </w:style>
  <w:style w:type="character" w:styleId="WW8Num18z2" w:customStyle="1">
    <w:name w:val="WW8Num18z2"/>
    <w:qFormat/>
    <w:rPr/>
  </w:style>
  <w:style w:type="character" w:styleId="WW8Num18z3" w:customStyle="1">
    <w:name w:val="WW8Num18z3"/>
    <w:qFormat/>
    <w:rPr/>
  </w:style>
  <w:style w:type="character" w:styleId="WW8Num18z4" w:customStyle="1">
    <w:name w:val="WW8Num18z4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WW8Num19z4" w:customStyle="1">
    <w:name w:val="WW8Num19z4"/>
    <w:qFormat/>
    <w:rPr/>
  </w:style>
  <w:style w:type="character" w:styleId="WW8Num21z1" w:customStyle="1">
    <w:name w:val="WW8Num21z1"/>
    <w:qFormat/>
    <w:rPr>
      <w:rFonts w:ascii="Arial" w:hAnsi="Arial" w:cs="Arial"/>
      <w:b w:val="false"/>
      <w:i w:val="false"/>
      <w:sz w:val="22"/>
    </w:rPr>
  </w:style>
  <w:style w:type="character" w:styleId="WW8Num21z2" w:customStyle="1">
    <w:name w:val="WW8Num21z2"/>
    <w:qFormat/>
    <w:rPr>
      <w:rFonts w:ascii="Times New Roman" w:hAnsi="Times New Roman" w:cs="Times New Roman"/>
      <w:b/>
      <w:i w:val="false"/>
    </w:rPr>
  </w:style>
  <w:style w:type="character" w:styleId="WW8Num21z3" w:customStyle="1">
    <w:name w:val="WW8Num21z3"/>
    <w:qFormat/>
    <w:rPr/>
  </w:style>
  <w:style w:type="character" w:styleId="WW8Num22z1" w:customStyle="1">
    <w:name w:val="WW8Num22z1"/>
    <w:qFormat/>
    <w:rPr/>
  </w:style>
  <w:style w:type="character" w:styleId="WW8Num22z2" w:customStyle="1">
    <w:name w:val="WW8Num22z2"/>
    <w:qFormat/>
    <w:rPr/>
  </w:style>
  <w:style w:type="character" w:styleId="WW8Num22z3" w:customStyle="1">
    <w:name w:val="WW8Num22z3"/>
    <w:qFormat/>
    <w:rPr/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WW8Num23z1" w:customStyle="1">
    <w:name w:val="WW8Num23z1"/>
    <w:qFormat/>
    <w:rPr/>
  </w:style>
  <w:style w:type="character" w:styleId="WW8Num23z2" w:customStyle="1">
    <w:name w:val="WW8Num23z2"/>
    <w:qFormat/>
    <w:rPr/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8z2" w:customStyle="1">
    <w:name w:val="WW8Num28z2"/>
    <w:qFormat/>
    <w:rPr/>
  </w:style>
  <w:style w:type="character" w:styleId="WW8Num33z3" w:customStyle="1">
    <w:name w:val="WW8Num33z3"/>
    <w:qFormat/>
    <w:rPr/>
  </w:style>
  <w:style w:type="character" w:styleId="WW8Num33z4" w:customStyle="1">
    <w:name w:val="WW8Num33z4"/>
    <w:qFormat/>
    <w:rPr/>
  </w:style>
  <w:style w:type="character" w:styleId="WW8Num33z5" w:customStyle="1">
    <w:name w:val="WW8Num33z5"/>
    <w:qFormat/>
    <w:rPr/>
  </w:style>
  <w:style w:type="character" w:styleId="WW8Num33z6" w:customStyle="1">
    <w:name w:val="WW8Num33z6"/>
    <w:qFormat/>
    <w:rPr/>
  </w:style>
  <w:style w:type="character" w:styleId="WW8Num33z7" w:customStyle="1">
    <w:name w:val="WW8Num33z7"/>
    <w:qFormat/>
    <w:rPr/>
  </w:style>
  <w:style w:type="character" w:styleId="WW8Num33z8" w:customStyle="1">
    <w:name w:val="WW8Num33z8"/>
    <w:qFormat/>
    <w:rPr/>
  </w:style>
  <w:style w:type="character" w:styleId="WW8Num34z0" w:customStyle="1">
    <w:name w:val="WW8Num34z0"/>
    <w:qFormat/>
    <w:rPr>
      <w:rFonts w:ascii="Arial" w:hAnsi="Arial" w:cs="Arial"/>
      <w:b w:val="false"/>
      <w:i w:val="false"/>
      <w:sz w:val="22"/>
    </w:rPr>
  </w:style>
  <w:style w:type="character" w:styleId="WW8Num34z4" w:customStyle="1">
    <w:name w:val="WW8Num34z4"/>
    <w:qFormat/>
    <w:rPr/>
  </w:style>
  <w:style w:type="character" w:styleId="WW8Num35z0" w:customStyle="1">
    <w:name w:val="WW8Num35z0"/>
    <w:qFormat/>
    <w:rPr>
      <w:rFonts w:cs="Arial"/>
    </w:rPr>
  </w:style>
  <w:style w:type="character" w:styleId="WW8Num36z0" w:customStyle="1">
    <w:name w:val="WW8Num36z0"/>
    <w:qFormat/>
    <w:rPr/>
  </w:style>
  <w:style w:type="character" w:styleId="WW8Num36z1" w:customStyle="1">
    <w:name w:val="WW8Num36z1"/>
    <w:qFormat/>
    <w:rPr/>
  </w:style>
  <w:style w:type="character" w:styleId="WW8Num36z2" w:customStyle="1">
    <w:name w:val="WW8Num36z2"/>
    <w:qFormat/>
    <w:rPr/>
  </w:style>
  <w:style w:type="character" w:styleId="WW8Num36z3" w:customStyle="1">
    <w:name w:val="WW8Num36z3"/>
    <w:qFormat/>
    <w:rPr/>
  </w:style>
  <w:style w:type="character" w:styleId="WW8Num36z4" w:customStyle="1">
    <w:name w:val="WW8Num36z4"/>
    <w:qFormat/>
    <w:rPr/>
  </w:style>
  <w:style w:type="character" w:styleId="WW8Num36z5" w:customStyle="1">
    <w:name w:val="WW8Num36z5"/>
    <w:qFormat/>
    <w:rPr/>
  </w:style>
  <w:style w:type="character" w:styleId="WW8Num36z6" w:customStyle="1">
    <w:name w:val="WW8Num36z6"/>
    <w:qFormat/>
    <w:rPr/>
  </w:style>
  <w:style w:type="character" w:styleId="WW8Num36z7" w:customStyle="1">
    <w:name w:val="WW8Num36z7"/>
    <w:qFormat/>
    <w:rPr/>
  </w:style>
  <w:style w:type="character" w:styleId="WW8Num36z8" w:customStyle="1">
    <w:name w:val="WW8Num36z8"/>
    <w:qFormat/>
    <w:rPr/>
  </w:style>
  <w:style w:type="character" w:styleId="WW8Num37z0" w:customStyle="1">
    <w:name w:val="WW8Num37z0"/>
    <w:qFormat/>
    <w:rPr>
      <w:rFonts w:ascii="Symbol" w:hAnsi="Symbol" w:cs="Symbol"/>
    </w:rPr>
  </w:style>
  <w:style w:type="character" w:styleId="WW8Num37z1" w:customStyle="1">
    <w:name w:val="WW8Num37z1"/>
    <w:qFormat/>
    <w:rPr>
      <w:rFonts w:ascii="Courier New" w:hAnsi="Courier New" w:cs="Courier New"/>
    </w:rPr>
  </w:style>
  <w:style w:type="character" w:styleId="WW8Num37z2" w:customStyle="1">
    <w:name w:val="WW8Num37z2"/>
    <w:qFormat/>
    <w:rPr>
      <w:rFonts w:ascii="Wingdings" w:hAnsi="Wingdings" w:cs="Wingdings"/>
    </w:rPr>
  </w:style>
  <w:style w:type="character" w:styleId="WW8Num38z0" w:customStyle="1">
    <w:name w:val="WW8Num38z0"/>
    <w:qFormat/>
    <w:rPr>
      <w:rFonts w:ascii="Arial Narrow" w:hAnsi="Arial Narrow" w:cs="Arial"/>
    </w:rPr>
  </w:style>
  <w:style w:type="character" w:styleId="Fontepargpadro1" w:customStyle="1">
    <w:name w:val="Fonte parág. padrão1"/>
    <w:qFormat/>
    <w:rPr/>
  </w:style>
  <w:style w:type="character" w:styleId="pagenumber1">
    <w:name w:val="page number1"/>
    <w:qFormat/>
    <w:rPr>
      <w:rFonts w:ascii="Arial" w:hAnsi="Arial" w:cs="Arial"/>
      <w:sz w:val="22"/>
    </w:rPr>
  </w:style>
  <w:style w:type="character" w:styleId="Strong">
    <w:name w:val="Strong"/>
    <w:qFormat/>
    <w:rPr>
      <w:b/>
      <w:bCs/>
    </w:rPr>
  </w:style>
  <w:style w:type="character" w:styleId="mw-headline" w:customStyle="1">
    <w:name w:val="mw-headline"/>
    <w:basedOn w:val="Fontepargpadro1"/>
    <w:qFormat/>
    <w:rPr/>
  </w:style>
  <w:style w:type="character" w:styleId="InternetLink">
    <w:name w:val="Internet Link"/>
    <w:uiPriority w:val="99"/>
    <w:qFormat/>
    <w:rPr>
      <w:color w:val="0000FF"/>
      <w:u w:val="single"/>
    </w:rPr>
  </w:style>
  <w:style w:type="character" w:styleId="TextodebaloChar" w:customStyle="1">
    <w:name w:val="Texto de balão Char"/>
    <w:qFormat/>
    <w:rPr>
      <w:rFonts w:ascii="Tahoma" w:hAnsi="Tahoma" w:cs="Tahoma"/>
      <w:sz w:val="16"/>
      <w:szCs w:val="16"/>
    </w:rPr>
  </w:style>
  <w:style w:type="character" w:styleId="RodapChar" w:customStyle="1">
    <w:name w:val="Rodapé Char"/>
    <w:basedOn w:val="Fontepargpadro1"/>
    <w:uiPriority w:val="99"/>
    <w:qFormat/>
    <w:rPr/>
  </w:style>
  <w:style w:type="character" w:styleId="Estilo1-TRChar" w:customStyle="1">
    <w:name w:val="Estilo1 - TR Char"/>
    <w:qFormat/>
    <w:rPr>
      <w:rFonts w:ascii="Arial" w:hAnsi="Arial" w:eastAsia="Calibri" w:cs="Arial"/>
      <w:b/>
      <w:szCs w:val="22"/>
    </w:rPr>
  </w:style>
  <w:style w:type="character" w:styleId="Estilo3-TRChar" w:customStyle="1">
    <w:name w:val="Estilo3 - TR Char"/>
    <w:qFormat/>
    <w:rPr>
      <w:rFonts w:ascii="Arial" w:hAnsi="Arial" w:eastAsia="Calibri" w:cs="Arial"/>
      <w:b/>
      <w:szCs w:val="22"/>
    </w:rPr>
  </w:style>
  <w:style w:type="character" w:styleId="FollowedHyperlink">
    <w:name w:val="FollowedHyperlink"/>
    <w:rPr>
      <w:color w:val="800080"/>
      <w:u w:val="single"/>
    </w:rPr>
  </w:style>
  <w:style w:type="character" w:styleId="Refdecomentrio1" w:customStyle="1">
    <w:name w:val="Ref. de comentário1"/>
    <w:qFormat/>
    <w:rPr>
      <w:sz w:val="16"/>
      <w:szCs w:val="16"/>
    </w:rPr>
  </w:style>
  <w:style w:type="character" w:styleId="TextodecomentrioChar" w:customStyle="1">
    <w:name w:val="Texto de comentário Char"/>
    <w:basedOn w:val="Fontepargpadro1"/>
    <w:qFormat/>
    <w:rPr/>
  </w:style>
  <w:style w:type="character" w:styleId="AssuntodocomentrioChar" w:customStyle="1">
    <w:name w:val="Assunto do comentário Char"/>
    <w:qFormat/>
    <w:rPr>
      <w:b/>
      <w:bCs/>
    </w:rPr>
  </w:style>
  <w:style w:type="character" w:styleId="RecuodecorpodetextoChar" w:customStyle="1">
    <w:name w:val="Recuo de corpo de texto Char"/>
    <w:qFormat/>
    <w:rPr>
      <w:b/>
      <w:sz w:val="21"/>
    </w:rPr>
  </w:style>
  <w:style w:type="character" w:styleId="Refdecomentrio2" w:customStyle="1">
    <w:name w:val="Ref. de comentário2"/>
    <w:qFormat/>
    <w:rPr>
      <w:sz w:val="16"/>
      <w:szCs w:val="16"/>
    </w:rPr>
  </w:style>
  <w:style w:type="character" w:styleId="TextodecomentrioChar1" w:customStyle="1">
    <w:name w:val="Texto de comentário Char1"/>
    <w:qFormat/>
    <w:rPr>
      <w:lang w:eastAsia="zh-CN"/>
    </w:rPr>
  </w:style>
  <w:style w:type="character" w:styleId="annotationreference">
    <w:name w:val="annotation reference"/>
    <w:uiPriority w:val="99"/>
    <w:semiHidden/>
    <w:unhideWhenUsed/>
    <w:qFormat/>
    <w:rsid w:val="00f31fcf"/>
    <w:rPr>
      <w:sz w:val="16"/>
      <w:szCs w:val="16"/>
    </w:rPr>
  </w:style>
  <w:style w:type="character" w:styleId="TextodecomentrioChar2" w:customStyle="1">
    <w:name w:val="Texto de comentário Char2"/>
    <w:uiPriority w:val="99"/>
    <w:semiHidden/>
    <w:qFormat/>
    <w:rsid w:val="00f31fcf"/>
    <w:rPr>
      <w:lang w:eastAsia="zh-CN"/>
    </w:rPr>
  </w:style>
  <w:style w:type="character" w:styleId="xnormaltextrun" w:customStyle="1">
    <w:name w:val="x_normaltextrun"/>
    <w:basedOn w:val="DefaultParagraphFont"/>
    <w:qFormat/>
    <w:rsid w:val="00cd59e9"/>
    <w:rPr/>
  </w:style>
  <w:style w:type="character" w:styleId="xeop" w:customStyle="1">
    <w:name w:val="x_eop"/>
    <w:basedOn w:val="DefaultParagraphFont"/>
    <w:qFormat/>
    <w:rsid w:val="00cd59e9"/>
    <w:rPr/>
  </w:style>
  <w:style w:type="character" w:styleId="Caracteresdenotaderodap">
    <w:name w:val="Caracteres de nota de rodapé"/>
    <w:qFormat/>
    <w:rPr>
      <w:vertAlign w:val="superscript"/>
    </w:rPr>
  </w:style>
  <w:style w:type="character" w:styleId="WW8Num5z2">
    <w:name w:val="WW8Num5z2"/>
    <w:qFormat/>
    <w:rPr>
      <w:rFonts w:ascii="Times New Roman" w:hAnsi="Times New Roman" w:cs="Times New Roman"/>
      <w:b/>
      <w:i w:val="false"/>
    </w:rPr>
  </w:style>
  <w:style w:type="character" w:styleId="WW8Num2z3">
    <w:name w:val="WW8Num2z3"/>
    <w:qFormat/>
    <w:rPr/>
  </w:style>
  <w:style w:type="character" w:styleId="WW8Num2z2">
    <w:name w:val="WW8Num2z2"/>
    <w:qFormat/>
    <w:rPr>
      <w:rFonts w:ascii="Times New Roman" w:hAnsi="Times New Roman" w:cs="Times New Roman"/>
      <w:b/>
      <w:i w:val="false"/>
    </w:rPr>
  </w:style>
  <w:style w:type="character" w:styleId="WW8Num2z1">
    <w:name w:val="WW8Num2z1"/>
    <w:qFormat/>
    <w:rPr>
      <w:rFonts w:ascii="Arial Narrow" w:hAnsi="Arial Narrow" w:cs="Arial Narrow"/>
      <w:b/>
      <w:i w:val="false"/>
      <w:sz w:val="20"/>
    </w:rPr>
  </w:style>
  <w:style w:type="character" w:styleId="PageNumber">
    <w:name w:val="Page Number"/>
    <w:rPr>
      <w:rFonts w:ascii="Arial" w:hAnsi="Arial" w:cs="Arial"/>
      <w:sz w:val="22"/>
    </w:rPr>
  </w:style>
  <w:style w:type="character" w:styleId="Fontepargpadro">
    <w:name w:val="Fonte parág. padrão"/>
    <w:qFormat/>
    <w:rPr/>
  </w:style>
  <w:style w:type="character" w:styleId="WW8NumSt11z0">
    <w:name w:val="WW8NumSt11z0"/>
    <w:qFormat/>
    <w:rPr>
      <w:rFonts w:ascii="Symbol" w:hAnsi="Symbol" w:cs="Symbol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11z3">
    <w:name w:val="WW8Num11z3"/>
    <w:qFormat/>
    <w:rPr/>
  </w:style>
  <w:style w:type="character" w:styleId="WW8Num11z1">
    <w:name w:val="WW8Num11z1"/>
    <w:qFormat/>
    <w:rPr>
      <w:rFonts w:ascii="Arial" w:hAnsi="Arial" w:cs="Arial"/>
      <w:b w:val="false"/>
      <w:i w:val="false"/>
      <w:sz w:val="22"/>
    </w:rPr>
  </w:style>
  <w:style w:type="character" w:styleId="WW8Num6z4">
    <w:name w:val="WW8Num6z4"/>
    <w:qFormat/>
    <w:rPr/>
  </w:style>
  <w:style w:type="character" w:styleId="WW8Num6z2">
    <w:name w:val="WW8Num6z2"/>
    <w:qFormat/>
    <w:rPr>
      <w:rFonts w:ascii="Times New Roman" w:hAnsi="Times New Roman" w:cs="Times New Roman"/>
      <w:b/>
      <w:i w:val="false"/>
    </w:rPr>
  </w:style>
  <w:style w:type="character" w:styleId="WW8Num4z2">
    <w:name w:val="WW8Num4z2"/>
    <w:qFormat/>
    <w:rPr>
      <w:rFonts w:ascii="Arial Narrow" w:hAnsi="Arial Narrow" w:cs="Arial Narrow"/>
      <w:b w:val="false"/>
      <w:i w:val="false"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360"/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2" w:customStyle="1">
    <w:name w:val="Título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Courier New"/>
      <w:i/>
      <w:iCs/>
      <w:sz w:val="24"/>
      <w:szCs w:val="24"/>
    </w:rPr>
  </w:style>
  <w:style w:type="paragraph" w:styleId="Ttulo1" w:customStyle="1">
    <w:name w:val="Título1"/>
    <w:basedOn w:val="Normal"/>
    <w:next w:val="BodyText"/>
    <w:qFormat/>
    <w:pPr>
      <w:jc w:val="center"/>
    </w:pPr>
    <w:rPr>
      <w:rFonts w:ascii="Arial Narrow" w:hAnsi="Arial Narrow" w:cs="Arial Narrow"/>
      <w:b/>
    </w:rPr>
  </w:style>
  <w:style w:type="paragraph" w:styleId="BodyTextIndented">
    <w:name w:val="Body Text, Indented"/>
    <w:basedOn w:val="Normal"/>
    <w:qFormat/>
    <w:pPr>
      <w:ind w:hanging="170" w:left="170"/>
      <w:jc w:val="both"/>
    </w:pPr>
    <w:rPr>
      <w:b/>
      <w:sz w:val="21"/>
    </w:rPr>
  </w:style>
  <w:style w:type="paragraph" w:styleId="Textoembloco1" w:customStyle="1">
    <w:name w:val="Texto em bloco1"/>
    <w:basedOn w:val="Normal"/>
    <w:qFormat/>
    <w:pPr>
      <w:ind w:hanging="2127" w:left="2127" w:right="-759"/>
    </w:pPr>
    <w:rPr>
      <w:sz w:val="22"/>
    </w:rPr>
  </w:style>
  <w:style w:type="paragraph" w:styleId="DadosAutoPreenchimento" w:customStyle="1">
    <w:name w:val="Dados Auto Preenchimento"/>
    <w:basedOn w:val="Normal"/>
    <w:qFormat/>
    <w:pPr>
      <w:jc w:val="both"/>
    </w:pPr>
    <w:rPr>
      <w:rFonts w:ascii="Arial" w:hAnsi="Arial" w:cs="Arial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uiPriority w:val="99"/>
    <w:pPr/>
    <w:rPr/>
  </w:style>
  <w:style w:type="paragraph" w:styleId="Recuodecorpodetexto21" w:customStyle="1">
    <w:name w:val="Recuo de corpo de texto 21"/>
    <w:basedOn w:val="Normal"/>
    <w:qFormat/>
    <w:pPr>
      <w:ind w:hanging="709" w:left="709"/>
      <w:jc w:val="both"/>
    </w:pPr>
    <w:rPr>
      <w:sz w:val="24"/>
    </w:rPr>
  </w:style>
  <w:style w:type="paragraph" w:styleId="Recuodecorpodetexto31" w:customStyle="1">
    <w:name w:val="Recuo de corpo de texto 31"/>
    <w:basedOn w:val="Normal"/>
    <w:qFormat/>
    <w:pPr>
      <w:ind w:hanging="426" w:left="426"/>
      <w:jc w:val="both"/>
    </w:pPr>
    <w:rPr>
      <w:sz w:val="24"/>
    </w:rPr>
  </w:style>
  <w:style w:type="paragraph" w:styleId="MapadoDocumento1" w:customStyle="1">
    <w:name w:val="Mapa do Documento1"/>
    <w:basedOn w:val="Normal"/>
    <w:qFormat/>
    <w:pPr>
      <w:shd w:val="clear" w:color="auto" w:fill="000080"/>
    </w:pPr>
    <w:rPr>
      <w:rFonts w:ascii="Tahoma" w:hAnsi="Tahoma" w:cs="Tahoma"/>
    </w:rPr>
  </w:style>
  <w:style w:type="paragraph" w:styleId="TextosemFormatao1" w:customStyle="1">
    <w:name w:val="Texto sem Formatação1"/>
    <w:basedOn w:val="Normal"/>
    <w:qFormat/>
    <w:pPr/>
    <w:rPr>
      <w:rFonts w:ascii="Courier New" w:hAnsi="Courier New" w:cs="Courier New"/>
    </w:rPr>
  </w:style>
  <w:style w:type="paragraph" w:styleId="ItensdeTopico" w:customStyle="1">
    <w:name w:val="Itens de Topico"/>
    <w:basedOn w:val="TextosemFormatao1"/>
    <w:qFormat/>
    <w:pPr>
      <w:spacing w:lineRule="auto" w:line="360"/>
      <w:ind w:left="680"/>
    </w:pPr>
    <w:rPr>
      <w:rFonts w:ascii="Arial" w:hAnsi="Arial" w:cs="Arial"/>
      <w:sz w:val="22"/>
    </w:rPr>
  </w:style>
  <w:style w:type="paragraph" w:styleId="Subtitulos" w:customStyle="1">
    <w:name w:val="Subtitulos"/>
    <w:basedOn w:val="Normal"/>
    <w:qFormat/>
    <w:pPr>
      <w:spacing w:before="0" w:after="60"/>
      <w:jc w:val="both"/>
    </w:pPr>
    <w:rPr>
      <w:rFonts w:ascii="Arial" w:hAnsi="Arial" w:cs="Arial"/>
      <w:sz w:val="22"/>
    </w:rPr>
  </w:style>
  <w:style w:type="paragraph" w:styleId="Numerada21" w:customStyle="1">
    <w:name w:val="Numerada 21"/>
    <w:basedOn w:val="Normal"/>
    <w:qFormat/>
    <w:pPr>
      <w:numPr>
        <w:ilvl w:val="0"/>
        <w:numId w:val="5"/>
      </w:numPr>
    </w:pPr>
    <w:rPr/>
  </w:style>
  <w:style w:type="paragraph" w:styleId="SubtitulosNivel35" w:customStyle="1">
    <w:name w:val="Subtitulos Nivel3 (5)"/>
    <w:basedOn w:val="Subtitulos"/>
    <w:qFormat/>
    <w:pPr>
      <w:numPr>
        <w:ilvl w:val="0"/>
        <w:numId w:val="15"/>
      </w:numPr>
      <w:spacing w:before="60" w:after="60"/>
      <w:ind w:hanging="0" w:left="1247"/>
    </w:pPr>
    <w:rPr/>
  </w:style>
  <w:style w:type="paragraph" w:styleId="Listadecontinuao21" w:customStyle="1">
    <w:name w:val="Lista de continuação 21"/>
    <w:basedOn w:val="Normal"/>
    <w:qFormat/>
    <w:pPr>
      <w:tabs>
        <w:tab w:val="clear" w:pos="709"/>
        <w:tab w:val="left" w:pos="360" w:leader="none"/>
      </w:tabs>
      <w:spacing w:before="0" w:after="120"/>
      <w:ind w:hanging="360" w:left="360"/>
    </w:pPr>
    <w:rPr/>
  </w:style>
  <w:style w:type="paragraph" w:styleId="SubtituloNivel24" w:customStyle="1">
    <w:name w:val="Subtitulo Nivel2 (4)"/>
    <w:basedOn w:val="Subtitulos"/>
    <w:qFormat/>
    <w:pPr>
      <w:numPr>
        <w:ilvl w:val="0"/>
        <w:numId w:val="17"/>
      </w:numPr>
      <w:spacing w:before="60" w:after="60"/>
    </w:pPr>
    <w:rPr/>
  </w:style>
  <w:style w:type="paragraph" w:styleId="SubtituloNivel25" w:customStyle="1">
    <w:name w:val="Subtitulo Nivel2 (5)"/>
    <w:basedOn w:val="Subtitulos"/>
    <w:qFormat/>
    <w:pPr>
      <w:tabs>
        <w:tab w:val="clear" w:pos="709"/>
        <w:tab w:val="left" w:pos="360" w:leader="none"/>
      </w:tabs>
      <w:spacing w:before="60" w:after="60"/>
      <w:ind w:hanging="454" w:left="624"/>
    </w:pPr>
    <w:rPr/>
  </w:style>
  <w:style w:type="paragraph" w:styleId="TituloNomedoOrgo" w:customStyle="1">
    <w:name w:val="Titulo Nome do Orgão"/>
    <w:basedOn w:val="Normal"/>
    <w:qFormat/>
    <w:pPr>
      <w:jc w:val="center"/>
    </w:pPr>
    <w:rPr>
      <w:rFonts w:ascii="Arial" w:hAnsi="Arial" w:cs="Arial"/>
      <w:b/>
      <w:sz w:val="28"/>
    </w:rPr>
  </w:style>
  <w:style w:type="paragraph" w:styleId="TituloOrgoData" w:customStyle="1">
    <w:name w:val="Titulo Orgão Data"/>
    <w:basedOn w:val="Normal"/>
    <w:qFormat/>
    <w:pPr>
      <w:jc w:val="center"/>
    </w:pPr>
    <w:rPr>
      <w:rFonts w:ascii="Arial" w:hAnsi="Arial" w:cs="Arial"/>
      <w:b/>
      <w:sz w:val="22"/>
    </w:rPr>
  </w:style>
  <w:style w:type="paragraph" w:styleId="Numerada1" w:customStyle="1">
    <w:name w:val="Numerada1"/>
    <w:basedOn w:val="Normal"/>
    <w:qFormat/>
    <w:pPr/>
    <w:rPr/>
  </w:style>
  <w:style w:type="paragraph" w:styleId="TitulodeItem" w:customStyle="1">
    <w:name w:val="Titulo de Item"/>
    <w:basedOn w:val="Numerada1"/>
    <w:qFormat/>
    <w:pPr>
      <w:numPr>
        <w:ilvl w:val="0"/>
        <w:numId w:val="13"/>
      </w:numPr>
      <w:spacing w:lineRule="auto" w:line="360" w:before="120" w:after="120"/>
      <w:jc w:val="both"/>
    </w:pPr>
    <w:rPr>
      <w:rFonts w:ascii="Arial" w:hAnsi="Arial" w:cs="Arial"/>
      <w:b/>
      <w:caps/>
      <w:sz w:val="22"/>
    </w:rPr>
  </w:style>
  <w:style w:type="paragraph" w:styleId="SubtitulosNivel28" w:customStyle="1">
    <w:name w:val="Subtitulos Nivel2 (8)"/>
    <w:basedOn w:val="Subtitulos"/>
    <w:qFormat/>
    <w:pPr>
      <w:numPr>
        <w:ilvl w:val="0"/>
        <w:numId w:val="6"/>
      </w:numPr>
      <w:spacing w:before="60" w:after="60"/>
    </w:pPr>
    <w:rPr/>
  </w:style>
  <w:style w:type="paragraph" w:styleId="SubtitulosNivel29" w:customStyle="1">
    <w:name w:val="Subtitulos Nivel2 (9)"/>
    <w:basedOn w:val="Subtitulos"/>
    <w:qFormat/>
    <w:pPr>
      <w:numPr>
        <w:ilvl w:val="0"/>
        <w:numId w:val="14"/>
      </w:numPr>
      <w:spacing w:before="60" w:after="60"/>
    </w:pPr>
    <w:rPr/>
  </w:style>
  <w:style w:type="paragraph" w:styleId="Observaes" w:customStyle="1">
    <w:name w:val="Observações"/>
    <w:basedOn w:val="Normal"/>
    <w:qFormat/>
    <w:pPr>
      <w:ind w:left="454"/>
      <w:jc w:val="both"/>
    </w:pPr>
    <w:rPr>
      <w:rFonts w:ascii="Arial" w:hAnsi="Arial" w:cs="Arial"/>
      <w:b/>
      <w:i/>
    </w:rPr>
  </w:style>
  <w:style w:type="paragraph" w:styleId="ItensdeObservao" w:customStyle="1">
    <w:name w:val="Itens de Observação"/>
    <w:basedOn w:val="Normal"/>
    <w:qFormat/>
    <w:pPr>
      <w:numPr>
        <w:ilvl w:val="0"/>
        <w:numId w:val="11"/>
      </w:numPr>
      <w:jc w:val="both"/>
    </w:pPr>
    <w:rPr>
      <w:rFonts w:ascii="Arial" w:hAnsi="Arial" w:cs="Arial"/>
      <w:b/>
      <w:i/>
    </w:rPr>
  </w:style>
  <w:style w:type="paragraph" w:styleId="Titulodecabealhosecundario" w:customStyle="1">
    <w:name w:val="Titulo de cabeçalho secundario"/>
    <w:basedOn w:val="Normal"/>
    <w:qFormat/>
    <w:pPr>
      <w:jc w:val="right"/>
    </w:pPr>
    <w:rPr>
      <w:rFonts w:ascii="Arial" w:hAnsi="Arial" w:cs="Arial"/>
      <w:caps/>
      <w:sz w:val="18"/>
    </w:rPr>
  </w:style>
  <w:style w:type="paragraph" w:styleId="TituloPrincipaldoCabealhoFontemenor" w:customStyle="1">
    <w:name w:val="Titulo Principal do Cabeçalho ( Fonte menor )"/>
    <w:basedOn w:val="Heading2"/>
    <w:qFormat/>
    <w:pPr/>
    <w:rPr>
      <w:sz w:val="24"/>
    </w:rPr>
  </w:style>
  <w:style w:type="paragraph" w:styleId="TextoParagrafo" w:customStyle="1">
    <w:name w:val="Texto Paragrafo"/>
    <w:basedOn w:val="BodyText"/>
    <w:qFormat/>
    <w:pPr>
      <w:spacing w:lineRule="auto" w:line="240" w:before="120" w:after="120"/>
      <w:ind w:firstLine="624"/>
    </w:pPr>
    <w:rPr/>
  </w:style>
  <w:style w:type="paragraph" w:styleId="TextoexplicativodeSubttulo" w:customStyle="1">
    <w:name w:val="Texto explicativo de Subtítulo"/>
    <w:basedOn w:val="TextoParagrafo"/>
    <w:qFormat/>
    <w:pPr>
      <w:spacing w:before="0" w:after="0"/>
      <w:ind w:hanging="0" w:left="624"/>
    </w:pPr>
    <w:rPr/>
  </w:style>
  <w:style w:type="paragraph" w:styleId="ItemdeTopicolistadosporletras" w:customStyle="1">
    <w:name w:val="Item de Topico ( listados por letras )"/>
    <w:basedOn w:val="Normal"/>
    <w:qFormat/>
    <w:pPr>
      <w:numPr>
        <w:ilvl w:val="0"/>
        <w:numId w:val="16"/>
      </w:numPr>
      <w:spacing w:before="120" w:after="120"/>
      <w:ind w:hanging="284" w:left="1418"/>
      <w:jc w:val="both"/>
    </w:pPr>
    <w:rPr>
      <w:rFonts w:ascii="Arial" w:hAnsi="Arial" w:cs="Arial"/>
      <w:sz w:val="22"/>
    </w:rPr>
  </w:style>
  <w:style w:type="paragraph" w:styleId="Textodeitemdetopico" w:customStyle="1">
    <w:name w:val="Texto de item de topico"/>
    <w:basedOn w:val="Normal"/>
    <w:qFormat/>
    <w:pPr>
      <w:ind w:left="1418"/>
      <w:jc w:val="both"/>
    </w:pPr>
    <w:rPr>
      <w:rFonts w:ascii="Arial" w:hAnsi="Arial" w:cs="Arial"/>
      <w:sz w:val="22"/>
    </w:rPr>
  </w:style>
  <w:style w:type="paragraph" w:styleId="SubtitulosNivel26" w:customStyle="1">
    <w:name w:val="Subtitulos Nivel 2 (6)"/>
    <w:basedOn w:val="Subtitulos"/>
    <w:qFormat/>
    <w:pPr>
      <w:numPr>
        <w:ilvl w:val="0"/>
        <w:numId w:val="9"/>
      </w:numPr>
      <w:spacing w:before="60" w:after="60"/>
      <w:ind w:hanging="454" w:left="624"/>
    </w:pPr>
    <w:rPr/>
  </w:style>
  <w:style w:type="paragraph" w:styleId="SubtituloNivel36" w:customStyle="1">
    <w:name w:val="Subtitulo Nivel 3 (6)"/>
    <w:basedOn w:val="Subtitulos"/>
    <w:qFormat/>
    <w:pPr>
      <w:numPr>
        <w:ilvl w:val="0"/>
        <w:numId w:val="10"/>
      </w:numPr>
      <w:spacing w:before="60" w:after="60"/>
    </w:pPr>
    <w:rPr/>
  </w:style>
  <w:style w:type="paragraph" w:styleId="SubtitulosNivel261" w:customStyle="1">
    <w:name w:val="Subtitulos Nivel2(6)"/>
    <w:basedOn w:val="Normal"/>
    <w:qFormat/>
    <w:pPr>
      <w:tabs>
        <w:tab w:val="clear" w:pos="709"/>
        <w:tab w:val="left" w:pos="360" w:leader="none"/>
      </w:tabs>
      <w:ind w:hanging="360" w:left="360"/>
    </w:pPr>
    <w:rPr/>
  </w:style>
  <w:style w:type="paragraph" w:styleId="ItensdeTopiconivel3" w:customStyle="1">
    <w:name w:val="Itens de Topico ( nivel 3 )"/>
    <w:basedOn w:val="ItensdeTopico"/>
    <w:qFormat/>
    <w:pPr>
      <w:numPr>
        <w:ilvl w:val="0"/>
        <w:numId w:val="3"/>
      </w:numPr>
      <w:spacing w:lineRule="auto" w:line="240" w:before="60" w:after="60"/>
      <w:ind w:hanging="0" w:left="1135"/>
    </w:pPr>
    <w:rPr/>
  </w:style>
  <w:style w:type="paragraph" w:styleId="SubtituloNivel27" w:customStyle="1">
    <w:name w:val="Subtitulo Nivel 2 (7)"/>
    <w:basedOn w:val="Subtitulos"/>
    <w:qFormat/>
    <w:pPr>
      <w:numPr>
        <w:ilvl w:val="0"/>
        <w:numId w:val="8"/>
      </w:numPr>
      <w:spacing w:before="60" w:after="60"/>
      <w:ind w:hanging="454" w:left="624"/>
    </w:pPr>
    <w:rPr/>
  </w:style>
  <w:style w:type="paragraph" w:styleId="TitulosdePargrafos" w:customStyle="1">
    <w:name w:val="Titulos de Parágrafos"/>
    <w:basedOn w:val="Normal"/>
    <w:qFormat/>
    <w:pPr>
      <w:spacing w:before="240" w:after="0"/>
      <w:jc w:val="center"/>
    </w:pPr>
    <w:rPr>
      <w:rFonts w:ascii="Arial" w:hAnsi="Arial" w:cs="Arial"/>
      <w:b/>
      <w:caps/>
      <w:sz w:val="22"/>
    </w:rPr>
  </w:style>
  <w:style w:type="paragraph" w:styleId="Item-Titulo-Nivel1" w:customStyle="1">
    <w:name w:val="Item - Titulo - Nivel 1"/>
    <w:basedOn w:val="Normal"/>
    <w:qFormat/>
    <w:pPr>
      <w:spacing w:lineRule="auto" w:line="360" w:before="120" w:after="120"/>
      <w:jc w:val="both"/>
    </w:pPr>
    <w:rPr>
      <w:rFonts w:ascii="Arial" w:hAnsi="Arial" w:cs="Arial"/>
      <w:b/>
      <w:caps/>
      <w:sz w:val="22"/>
    </w:rPr>
  </w:style>
  <w:style w:type="paragraph" w:styleId="Corpodetexto31" w:customStyle="1">
    <w:name w:val="Corpo de texto 31"/>
    <w:basedOn w:val="Normal"/>
    <w:qFormat/>
    <w:pPr>
      <w:ind w:right="-759"/>
      <w:jc w:val="both"/>
    </w:pPr>
    <w:rPr>
      <w:rFonts w:ascii="Arial" w:hAnsi="Arial" w:cs="Arial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Corpodetexto21" w:customStyle="1">
    <w:name w:val="Corpo de texto 21"/>
    <w:basedOn w:val="Normal"/>
    <w:qFormat/>
    <w:pPr>
      <w:spacing w:before="80" w:after="0"/>
      <w:jc w:val="both"/>
    </w:pPr>
    <w:rPr>
      <w:rFonts w:ascii="Arial" w:hAnsi="Arial" w:cs="Arial"/>
      <w:color w:val="FF0000"/>
      <w:sz w:val="22"/>
    </w:rPr>
  </w:style>
  <w:style w:type="paragraph" w:styleId="SubItem4-Nivel2" w:customStyle="1">
    <w:name w:val="Sub Item (4) - Nivel 2"/>
    <w:basedOn w:val="Subtitulos"/>
    <w:qFormat/>
    <w:pPr>
      <w:spacing w:before="60" w:after="60"/>
      <w:ind w:hanging="303" w:left="360"/>
    </w:pPr>
    <w:rPr/>
  </w:style>
  <w:style w:type="paragraph" w:styleId="SubItem5-Nivel2" w:customStyle="1">
    <w:name w:val="Sub Item (5) - Nivel 2"/>
    <w:basedOn w:val="Subtitulos"/>
    <w:qFormat/>
    <w:pPr>
      <w:spacing w:before="60" w:after="60"/>
      <w:ind w:hanging="454" w:left="624"/>
    </w:pPr>
    <w:rPr/>
  </w:style>
  <w:style w:type="paragraph" w:styleId="SubItem7-Nivel2" w:customStyle="1">
    <w:name w:val="Sub Item (7) - Nivel 2"/>
    <w:basedOn w:val="Subtitulos"/>
    <w:qFormat/>
    <w:pPr>
      <w:spacing w:before="60" w:after="60"/>
      <w:ind w:hanging="453" w:left="1446"/>
    </w:pPr>
    <w:rPr/>
  </w:style>
  <w:style w:type="paragraph" w:styleId="Cabealho-Datadodocumento" w:customStyle="1">
    <w:name w:val="Cabeçalho - Data do documento"/>
    <w:basedOn w:val="Normal"/>
    <w:qFormat/>
    <w:pPr>
      <w:jc w:val="center"/>
    </w:pPr>
    <w:rPr>
      <w:rFonts w:ascii="Arial" w:hAnsi="Arial" w:cs="Arial"/>
      <w:b/>
      <w:sz w:val="22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atabela" w:customStyle="1">
    <w:name w:val="Título da tabela"/>
    <w:basedOn w:val="Contedodatabela"/>
    <w:qFormat/>
    <w:pPr>
      <w:jc w:val="center"/>
    </w:pPr>
    <w:rPr>
      <w:b/>
      <w:bCs/>
      <w:i/>
      <w:iCs/>
    </w:rPr>
  </w:style>
  <w:style w:type="paragraph" w:styleId="SubItem4-Nivel3" w:customStyle="1">
    <w:name w:val="Sub Item (4) - Nivel 3"/>
    <w:basedOn w:val="Normal"/>
    <w:qFormat/>
    <w:pPr>
      <w:numPr>
        <w:ilvl w:val="0"/>
        <w:numId w:val="18"/>
      </w:numPr>
      <w:spacing w:before="60" w:after="60"/>
    </w:pPr>
    <w:rPr>
      <w:rFonts w:ascii="Arial" w:hAnsi="Arial" w:cs="Arial"/>
      <w:sz w:val="22"/>
    </w:rPr>
  </w:style>
  <w:style w:type="paragraph" w:styleId="SubItem3-Nivel2" w:customStyle="1">
    <w:name w:val="Sub Item (3) - Nivel 2"/>
    <w:basedOn w:val="Normal"/>
    <w:qFormat/>
    <w:pPr>
      <w:numPr>
        <w:ilvl w:val="0"/>
        <w:numId w:val="12"/>
      </w:numPr>
      <w:spacing w:before="60" w:after="60"/>
      <w:jc w:val="both"/>
    </w:pPr>
    <w:rPr>
      <w:rFonts w:ascii="Arial" w:hAnsi="Arial" w:cs="Arial"/>
      <w:bCs/>
      <w:sz w:val="22"/>
    </w:rPr>
  </w:style>
  <w:style w:type="paragraph" w:styleId="Cabealho-Ttulododocumento" w:customStyle="1">
    <w:name w:val="Cabeçalho - Título do documento"/>
    <w:basedOn w:val="Normal"/>
    <w:next w:val="Normal"/>
    <w:qFormat/>
    <w:pPr>
      <w:jc w:val="center"/>
    </w:pPr>
    <w:rPr>
      <w:rFonts w:ascii="Arial" w:hAnsi="Arial" w:cs="Arial"/>
      <w:sz w:val="22"/>
    </w:rPr>
  </w:style>
  <w:style w:type="paragraph" w:styleId="Tabela-TitulodeItem" w:customStyle="1">
    <w:name w:val="Tabela - Titulo de Item"/>
    <w:basedOn w:val="Normal"/>
    <w:qFormat/>
    <w:pPr>
      <w:jc w:val="both"/>
    </w:pPr>
    <w:rPr>
      <w:rFonts w:ascii="Arial" w:hAnsi="Arial" w:cs="Arial"/>
      <w:b/>
      <w:sz w:val="22"/>
      <w:u w:val="single"/>
    </w:rPr>
  </w:style>
  <w:style w:type="paragraph" w:styleId="Subtitle">
    <w:name w:val="Subtitle"/>
    <w:basedOn w:val="Normal"/>
    <w:next w:val="BodyText"/>
    <w:qFormat/>
    <w:pPr>
      <w:jc w:val="right"/>
    </w:pPr>
    <w:rPr>
      <w:b/>
      <w:bCs/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abealho-TituloPricinpalfontemenor" w:customStyle="1">
    <w:name w:val="Cabeçalho - Titulo Pricinpal (fonte menor)"/>
    <w:basedOn w:val="Heading2"/>
    <w:qFormat/>
    <w:pPr/>
    <w:rPr>
      <w:sz w:val="24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Estilo1-TR" w:customStyle="1">
    <w:name w:val="Estilo1 - TR"/>
    <w:basedOn w:val="ListParagraph"/>
    <w:qFormat/>
    <w:pPr>
      <w:numPr>
        <w:ilvl w:val="0"/>
        <w:numId w:val="7"/>
      </w:numPr>
      <w:spacing w:lineRule="auto" w:line="360" w:before="120" w:after="120"/>
      <w:contextualSpacing/>
      <w:jc w:val="both"/>
    </w:pPr>
    <w:rPr>
      <w:rFonts w:ascii="Arial" w:hAnsi="Arial" w:eastAsia="Calibri" w:cs="Arial"/>
      <w:b/>
      <w:szCs w:val="22"/>
    </w:rPr>
  </w:style>
  <w:style w:type="paragraph" w:styleId="Estilo3-TR" w:customStyle="1">
    <w:name w:val="Estilo3 - TR"/>
    <w:basedOn w:val="ListParagraph"/>
    <w:qFormat/>
    <w:pPr>
      <w:tabs>
        <w:tab w:val="clear" w:pos="709"/>
        <w:tab w:val="left" w:pos="0" w:leader="none"/>
      </w:tabs>
      <w:spacing w:lineRule="auto" w:line="360" w:before="120" w:after="120"/>
      <w:ind w:hanging="360" w:left="644"/>
      <w:contextualSpacing/>
      <w:jc w:val="both"/>
    </w:pPr>
    <w:rPr>
      <w:rFonts w:ascii="Arial" w:hAnsi="Arial" w:eastAsia="Calibri" w:cs="Arial"/>
      <w:b/>
      <w:szCs w:val="22"/>
    </w:rPr>
  </w:style>
  <w:style w:type="paragraph" w:styleId="Textodecomentrio1" w:customStyle="1">
    <w:name w:val="Texto de comentário1"/>
    <w:basedOn w:val="Normal"/>
    <w:qFormat/>
    <w:pPr/>
    <w:rPr/>
  </w:style>
  <w:style w:type="paragraph" w:styleId="annotationsubject">
    <w:name w:val="annotation subject"/>
    <w:basedOn w:val="Textodecomentrio1"/>
    <w:next w:val="Textodecomentrio1"/>
    <w:qFormat/>
    <w:pPr/>
    <w:rPr>
      <w:b/>
      <w:bCs/>
    </w:rPr>
  </w:style>
  <w:style w:type="paragraph" w:styleId="SubItem11-Nivel2" w:customStyle="1">
    <w:name w:val="Sub Item (11) - Nivel 2"/>
    <w:basedOn w:val="Normal"/>
    <w:qFormat/>
    <w:pPr>
      <w:numPr>
        <w:ilvl w:val="0"/>
        <w:numId w:val="4"/>
      </w:numPr>
      <w:spacing w:before="60" w:after="60"/>
      <w:ind w:hanging="567" w:left="624"/>
      <w:jc w:val="both"/>
    </w:pPr>
    <w:rPr>
      <w:rFonts w:ascii="Arial" w:hAnsi="Arial" w:cs="Arial"/>
      <w:sz w:val="22"/>
    </w:rPr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extodecomentrio2" w:customStyle="1">
    <w:name w:val="Texto de comentário2"/>
    <w:basedOn w:val="Normal"/>
    <w:qFormat/>
    <w:pPr/>
    <w:rPr/>
  </w:style>
  <w:style w:type="paragraph" w:styleId="Contedodoquadro" w:customStyle="1">
    <w:name w:val="Conteúdo do quadro"/>
    <w:basedOn w:val="Normal"/>
    <w:qFormat/>
    <w:pPr/>
    <w:rPr/>
  </w:style>
  <w:style w:type="paragraph" w:styleId="AnnotationText">
    <w:name w:val="Annotation Text"/>
    <w:basedOn w:val="Normal"/>
    <w:link w:val="TextodecomentrioChar2"/>
    <w:uiPriority w:val="99"/>
    <w:semiHidden/>
    <w:unhideWhenUsed/>
    <w:qFormat/>
    <w:rsid w:val="00f31fcf"/>
    <w:pPr/>
    <w:rPr>
      <w:lang w:val="x-none"/>
    </w:rPr>
  </w:style>
  <w:style w:type="paragraph" w:styleId="xparagraph" w:customStyle="1">
    <w:name w:val="x_paragraph"/>
    <w:basedOn w:val="Normal"/>
    <w:qFormat/>
    <w:rsid w:val="00cd59e9"/>
    <w:pPr>
      <w:suppressAutoHyphens w:val="false"/>
      <w:spacing w:beforeAutospacing="1" w:afterAutospacing="1"/>
    </w:pPr>
    <w:rPr>
      <w:sz w:val="24"/>
      <w:szCs w:val="24"/>
      <w:lang w:eastAsia="pt-BR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Condies">
    <w:name w:val="Condições"/>
    <w:basedOn w:val="Normal"/>
    <w:qFormat/>
    <w:pPr>
      <w:ind w:hanging="284" w:left="284" w:right="0"/>
      <w:jc w:val="both"/>
    </w:pPr>
    <w:rPr>
      <w:rFonts w:ascii="Times New Roman" w:hAnsi="Times New Roman" w:cs="Times New Roman"/>
    </w:rPr>
  </w:style>
  <w:style w:type="paragraph" w:styleId="SubItem13-Nivel2">
    <w:name w:val="Sub Item (13) - Nivel2"/>
    <w:basedOn w:val="Normal"/>
    <w:qFormat/>
    <w:pPr>
      <w:numPr>
        <w:ilvl w:val="0"/>
        <w:numId w:val="20"/>
      </w:numPr>
      <w:tabs>
        <w:tab w:val="clear" w:pos="709"/>
        <w:tab w:val="left" w:pos="284" w:leader="none"/>
      </w:tabs>
      <w:spacing w:before="60" w:after="60"/>
      <w:ind w:hanging="340" w:left="397" w:right="0"/>
      <w:jc w:val="both"/>
      <w:outlineLvl w:val="1"/>
    </w:pPr>
    <w:rPr>
      <w:sz w:val="24"/>
    </w:rPr>
  </w:style>
  <w:style w:type="paragraph" w:styleId="SubItem5-Nivel4">
    <w:name w:val="Sub Item (5) - Nivel4"/>
    <w:basedOn w:val="Normal"/>
    <w:qFormat/>
    <w:pPr>
      <w:numPr>
        <w:ilvl w:val="0"/>
        <w:numId w:val="19"/>
      </w:numPr>
      <w:tabs>
        <w:tab w:val="clear" w:pos="709"/>
        <w:tab w:val="left" w:pos="454" w:leader="none"/>
      </w:tabs>
      <w:spacing w:before="60" w:after="60"/>
      <w:outlineLvl w:val="3"/>
    </w:pPr>
    <w:rPr/>
  </w:style>
  <w:style w:type="paragraph" w:styleId="Corpodetexto2">
    <w:name w:val="Corpo de texto 2"/>
    <w:basedOn w:val="Normal"/>
    <w:qFormat/>
    <w:pPr/>
    <w:rPr>
      <w:rFonts w:ascii="Times New Roman" w:hAnsi="Times New Roman" w:cs="Times New Roman"/>
      <w:b/>
      <w:sz w:val="24"/>
    </w:rPr>
  </w:style>
  <w:style w:type="paragraph" w:styleId="SubItem10-Nivel2">
    <w:name w:val="Sub Item (10) - Nivel 2"/>
    <w:basedOn w:val="Normal"/>
    <w:qFormat/>
    <w:pPr>
      <w:numPr>
        <w:ilvl w:val="0"/>
        <w:numId w:val="22"/>
      </w:numPr>
      <w:spacing w:before="60" w:after="60"/>
      <w:ind w:hanging="567" w:left="624" w:right="0"/>
      <w:jc w:val="both"/>
      <w:outlineLvl w:val="1"/>
    </w:pPr>
    <w:rPr/>
  </w:style>
  <w:style w:type="paragraph" w:styleId="Corpodetexto3">
    <w:name w:val="Corpo de texto 3"/>
    <w:basedOn w:val="Normal"/>
    <w:qFormat/>
    <w:pPr>
      <w:tabs>
        <w:tab w:val="clear" w:pos="709"/>
        <w:tab w:val="left" w:pos="993" w:leader="none"/>
      </w:tabs>
      <w:spacing w:before="60" w:after="0"/>
      <w:jc w:val="both"/>
    </w:pPr>
    <w:rPr>
      <w:rFonts w:ascii="Times New Roman" w:hAnsi="Times New Roman" w:cs="Times New Roman"/>
      <w:sz w:val="24"/>
    </w:rPr>
  </w:style>
  <w:style w:type="paragraph" w:styleId="Recuodecorpodetexto3">
    <w:name w:val="Recuo de corpo de texto 3"/>
    <w:basedOn w:val="Normal"/>
    <w:qFormat/>
    <w:pPr>
      <w:tabs>
        <w:tab w:val="left" w:pos="709" w:leader="none"/>
      </w:tabs>
      <w:spacing w:before="60" w:after="0"/>
      <w:ind w:hanging="0" w:left="993" w:right="0"/>
      <w:jc w:val="both"/>
    </w:pPr>
    <w:rPr>
      <w:rFonts w:ascii="Times New Roman" w:hAnsi="Times New Roman" w:cs="Times New Roman"/>
      <w:sz w:val="24"/>
    </w:rPr>
  </w:style>
  <w:style w:type="paragraph" w:styleId="Recuodecorpodetexto2">
    <w:name w:val="Recuo de corpo de texto 2"/>
    <w:basedOn w:val="Normal"/>
    <w:qFormat/>
    <w:pPr>
      <w:tabs>
        <w:tab w:val="clear" w:pos="709"/>
        <w:tab w:val="left" w:pos="993" w:leader="none"/>
      </w:tabs>
      <w:spacing w:before="60" w:after="0"/>
      <w:ind w:firstLine="709" w:left="0" w:right="0"/>
      <w:jc w:val="both"/>
    </w:pPr>
    <w:rPr>
      <w:rFonts w:ascii="Times New Roman" w:hAnsi="Times New Roman" w:cs="Times New Roman"/>
    </w:rPr>
  </w:style>
  <w:style w:type="paragraph" w:styleId="BodyTextIndent3">
    <w:name w:val="Body Text Indent 3"/>
    <w:basedOn w:val="Normal"/>
    <w:qFormat/>
    <w:pPr>
      <w:tabs>
        <w:tab w:val="left" w:pos="709" w:leader="none"/>
      </w:tabs>
      <w:spacing w:before="60" w:after="0"/>
      <w:ind w:hanging="0" w:left="993" w:right="0"/>
      <w:jc w:val="both"/>
    </w:pPr>
    <w:rPr>
      <w:rFonts w:ascii="Times New Roman" w:hAnsi="Times New Roman" w:cs="Times New Roman"/>
      <w:sz w:val="24"/>
    </w:rPr>
  </w:style>
  <w:style w:type="paragraph" w:styleId="BodyTextIndent2">
    <w:name w:val="Body Text Indent 2"/>
    <w:basedOn w:val="Normal"/>
    <w:qFormat/>
    <w:pPr>
      <w:tabs>
        <w:tab w:val="clear" w:pos="709"/>
        <w:tab w:val="left" w:pos="993" w:leader="none"/>
      </w:tabs>
      <w:spacing w:before="60" w:after="0"/>
      <w:ind w:firstLine="709" w:left="0" w:right="0"/>
      <w:jc w:val="both"/>
    </w:pPr>
    <w:rPr>
      <w:rFonts w:ascii="Times New Roman" w:hAnsi="Times New Roman" w:cs="Times New Roman"/>
    </w:rPr>
  </w:style>
  <w:style w:type="paragraph" w:styleId="BodyText2">
    <w:name w:val="Body Text 2"/>
    <w:basedOn w:val="Normal"/>
    <w:qFormat/>
    <w:pPr>
      <w:tabs>
        <w:tab w:val="clear" w:pos="709"/>
        <w:tab w:val="left" w:pos="993" w:leader="none"/>
      </w:tabs>
      <w:ind w:firstLine="992" w:left="0" w:right="0"/>
      <w:jc w:val="both"/>
    </w:pPr>
    <w:rPr>
      <w:rFonts w:ascii="Times New Roman" w:hAnsi="Times New Roman" w:cs="Times New Roman"/>
    </w:rPr>
  </w:style>
  <w:style w:type="paragraph" w:styleId="CorpodeTexto-Nivel3">
    <w:name w:val="Corpo de Texto - Nivel 3"/>
    <w:basedOn w:val="BodyText"/>
    <w:qFormat/>
    <w:pPr>
      <w:ind w:hanging="0" w:left="284" w:right="0"/>
    </w:pPr>
    <w:rPr/>
  </w:style>
  <w:style w:type="paragraph" w:styleId="CorpodeTexto-Nivel4">
    <w:name w:val="Corpo de Texto - Nivel 4"/>
    <w:basedOn w:val="BodyText"/>
    <w:qFormat/>
    <w:pPr>
      <w:ind w:hanging="0" w:left="454" w:right="0"/>
    </w:pPr>
    <w:rPr/>
  </w:style>
  <w:style w:type="paragraph" w:styleId="SubItem7-Nivel4">
    <w:name w:val="Sub Item (7) - Nivel 4"/>
    <w:basedOn w:val="SubItem7-Nivel3"/>
    <w:qFormat/>
    <w:pPr>
      <w:numPr>
        <w:ilvl w:val="0"/>
        <w:numId w:val="0"/>
      </w:numPr>
      <w:tabs>
        <w:tab w:val="clear" w:pos="851"/>
        <w:tab w:val="left" w:pos="1247" w:leader="none"/>
        <w:tab w:val="left" w:pos="1534" w:leader="none"/>
      </w:tabs>
      <w:ind w:hanging="283" w:left="737" w:right="0"/>
      <w:outlineLvl w:val="3"/>
    </w:pPr>
    <w:rPr/>
  </w:style>
  <w:style w:type="paragraph" w:styleId="SubItem7-Nivel3">
    <w:name w:val="Sub Item (7) - Nivel 3"/>
    <w:basedOn w:val="SubItem7-Nivel2"/>
    <w:qFormat/>
    <w:pPr>
      <w:tabs>
        <w:tab w:val="clear" w:pos="709"/>
        <w:tab w:val="left" w:pos="851" w:leader="none"/>
      </w:tabs>
      <w:ind w:hanging="567" w:left="851" w:right="0"/>
    </w:pPr>
    <w:rPr/>
  </w:style>
  <w:style w:type="paragraph" w:styleId="Tabela-SubItem">
    <w:name w:val="Tabela - Sub Item"/>
    <w:basedOn w:val="Normal"/>
    <w:qFormat/>
    <w:pPr>
      <w:jc w:val="both"/>
    </w:pPr>
    <w:rPr/>
  </w:style>
  <w:style w:type="paragraph" w:styleId="Tabela-Titulo">
    <w:name w:val="Tabela - Titulo"/>
    <w:basedOn w:val="Normal"/>
    <w:qFormat/>
    <w:pPr>
      <w:jc w:val="center"/>
    </w:pPr>
    <w:rPr>
      <w:b/>
    </w:rPr>
  </w:style>
  <w:style w:type="paragraph" w:styleId="Cabealho-TituloPrincipalfonteMaior">
    <w:name w:val="Cabeçalho - Titulo Principal (fonte Maior)"/>
    <w:basedOn w:val="Normal"/>
    <w:qFormat/>
    <w:pPr>
      <w:jc w:val="center"/>
    </w:pPr>
    <w:rPr>
      <w:b/>
      <w:caps/>
      <w:sz w:val="28"/>
    </w:rPr>
  </w:style>
  <w:style w:type="paragraph" w:styleId="SubItem6-Nivel3">
    <w:name w:val="Sub Item (6) - Nivel 3"/>
    <w:basedOn w:val="Subtitulos"/>
    <w:qFormat/>
    <w:pPr>
      <w:numPr>
        <w:ilvl w:val="0"/>
        <w:numId w:val="0"/>
      </w:numPr>
      <w:tabs>
        <w:tab w:val="clear" w:pos="709"/>
        <w:tab w:val="left" w:pos="907" w:leader="none"/>
      </w:tabs>
      <w:spacing w:before="60" w:after="60"/>
      <w:ind w:hanging="624" w:left="908" w:right="0"/>
      <w:outlineLvl w:val="2"/>
    </w:pPr>
    <w:rPr/>
  </w:style>
  <w:style w:type="paragraph" w:styleId="SubItem6-Nivel2">
    <w:name w:val="Sub Item (6) - Nivel 2"/>
    <w:basedOn w:val="Subtitulos"/>
    <w:qFormat/>
    <w:pPr>
      <w:tabs>
        <w:tab w:val="clear" w:pos="709"/>
        <w:tab w:val="left" w:pos="510" w:leader="none"/>
      </w:tabs>
      <w:spacing w:before="60" w:after="60"/>
      <w:ind w:hanging="454" w:left="511" w:right="0"/>
    </w:pPr>
    <w:rPr/>
  </w:style>
  <w:style w:type="paragraph" w:styleId="TopicosdeSubItenslistadosporletras">
    <w:name w:val="Topicos de Sub Itens (listados por letras)"/>
    <w:basedOn w:val="Normal"/>
    <w:next w:val="Normal"/>
    <w:qFormat/>
    <w:pPr>
      <w:numPr>
        <w:ilvl w:val="0"/>
        <w:numId w:val="21"/>
      </w:numPr>
      <w:spacing w:before="60" w:after="60"/>
      <w:ind w:hanging="454" w:left="1418" w:right="0"/>
      <w:jc w:val="both"/>
    </w:pPr>
    <w:rPr/>
  </w:style>
  <w:style w:type="paragraph" w:styleId="CabealhoSecundrio-TitulodoDocumento">
    <w:name w:val="Cabeçalho Secundário - Titulo do Documento"/>
    <w:basedOn w:val="Normal"/>
    <w:qFormat/>
    <w:pPr>
      <w:jc w:val="right"/>
    </w:pPr>
    <w:rPr>
      <w:caps/>
      <w:sz w:val="18"/>
    </w:rPr>
  </w:style>
  <w:style w:type="paragraph" w:styleId="SubItem9-Nivel2">
    <w:name w:val="Sub Item (9) - Nivel 2"/>
    <w:basedOn w:val="Subtitulos"/>
    <w:qFormat/>
    <w:pPr>
      <w:tabs>
        <w:tab w:val="clear" w:pos="709"/>
        <w:tab w:val="left" w:pos="510" w:leader="none"/>
      </w:tabs>
      <w:spacing w:before="60" w:after="60"/>
      <w:ind w:hanging="453" w:left="510" w:right="0"/>
    </w:pPr>
    <w:rPr/>
  </w:style>
  <w:style w:type="paragraph" w:styleId="SubItem8-Nivel2">
    <w:name w:val="Sub Item (8) - Nivel 2"/>
    <w:basedOn w:val="Subtitulos"/>
    <w:qFormat/>
    <w:pPr>
      <w:tabs>
        <w:tab w:val="clear" w:pos="709"/>
        <w:tab w:val="left" w:pos="454" w:leader="none"/>
      </w:tabs>
      <w:spacing w:before="60" w:after="60"/>
      <w:ind w:hanging="397" w:left="454" w:right="0"/>
    </w:pPr>
    <w:rPr/>
  </w:style>
  <w:style w:type="paragraph" w:styleId="Cabealho-NomedoOrgo">
    <w:name w:val="Cabeçalho - Nome do Orgão"/>
    <w:basedOn w:val="Normal"/>
    <w:qFormat/>
    <w:pPr>
      <w:jc w:val="center"/>
    </w:pPr>
    <w:rPr>
      <w:b/>
      <w:sz w:val="28"/>
    </w:rPr>
  </w:style>
  <w:style w:type="paragraph" w:styleId="SubItem5-Nivel3">
    <w:name w:val="Sub Item (5) - Nivel 3"/>
    <w:basedOn w:val="Subtitulos"/>
    <w:qFormat/>
    <w:pPr>
      <w:numPr>
        <w:ilvl w:val="0"/>
        <w:numId w:val="0"/>
      </w:numPr>
      <w:tabs>
        <w:tab w:val="clear" w:pos="709"/>
        <w:tab w:val="left" w:pos="851" w:leader="none"/>
      </w:tabs>
      <w:spacing w:before="60" w:after="60"/>
      <w:ind w:hanging="737" w:left="1417" w:right="0"/>
      <w:outlineLvl w:val="2"/>
    </w:pPr>
    <w:rPr/>
  </w:style>
  <w:style w:type="paragraph" w:styleId="SubItem8-Nivel3">
    <w:name w:val="Sub Item (8) - Nivel 3"/>
    <w:basedOn w:val="Subtitulos"/>
    <w:qFormat/>
    <w:pPr>
      <w:numPr>
        <w:ilvl w:val="0"/>
        <w:numId w:val="0"/>
      </w:numPr>
      <w:tabs>
        <w:tab w:val="clear" w:pos="709"/>
        <w:tab w:val="left" w:pos="851" w:leader="none"/>
      </w:tabs>
      <w:spacing w:before="60" w:after="60"/>
      <w:ind w:hanging="567" w:left="851" w:right="0"/>
      <w:outlineLvl w:val="2"/>
    </w:pPr>
    <w:rPr/>
  </w:style>
  <w:style w:type="paragraph" w:styleId="Textoembloco">
    <w:name w:val="Texto em bloco"/>
    <w:basedOn w:val="Normal"/>
    <w:qFormat/>
    <w:pPr>
      <w:ind w:hanging="0" w:left="1418" w:right="0"/>
      <w:jc w:val="both"/>
    </w:pPr>
    <w:rPr/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numbering" w:styleId="Semlista" w:default="1">
    <w:name w:val="Sem lista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PlainTable4">
    <w:name w:val="Plain Table 4"/>
    <w:basedOn w:val="Tabelanormal"/>
    <w:uiPriority w:val="44"/>
    <w:tblPr>
      <w:tblStyleRowBandSize w:val="1"/>
      <w:tblStyleColBandSize w:val="1"/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6D699-AD6B-4623-A3C3-55DD72D95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LibreOffice/24.2.5.2$Windows_X86_64 LibreOffice_project/bffef4ea93e59bebbeaf7f431bb02b1a39ee8a59</Application>
  <AppVersion>15.0000</AppVersion>
  <Pages>9</Pages>
  <Words>1698</Words>
  <Characters>9657</Characters>
  <CharactersWithSpaces>12337</CharactersWithSpaces>
  <Paragraphs>245</Paragraphs>
  <Company>SEMARS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2025-07-16T19:07:00Z</dcterms:created>
  <dc:creator>Informática</dc:creator>
  <dc:description/>
  <dc:language>pt-BR</dc:language>
  <cp:lastModifiedBy/>
  <cp:lastPrinted>2016-04-01T01:09:00Z</cp:lastPrinted>
  <dcterms:modified xsi:type="dcterms:W3CDTF">2026-04-17T15:19:30Z</dcterms:modified>
  <cp:revision>13</cp:revision>
  <dc:subject/>
  <dc:title>Documentação Necessária para LICENCIAMENTO AMBIENTAL E EXTRAÇÃO MINERAL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