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6196F" w14:textId="0C246861" w:rsidR="00DD63D5" w:rsidRPr="00DD63D5" w:rsidRDefault="00DD63D5" w:rsidP="00DD63D5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</w:rPr>
      </w:pPr>
      <w:r w:rsidRPr="00DD63D5">
        <w:rPr>
          <w:rFonts w:asciiTheme="minorHAnsi" w:eastAsia="Calibri" w:hAnsiTheme="minorHAnsi" w:cstheme="minorHAnsi"/>
          <w:b/>
        </w:rPr>
        <w:t>RESOLUÇÃO DO PODER LEGISLATIVO N° 0</w:t>
      </w:r>
      <w:r w:rsidR="00AF6F60">
        <w:rPr>
          <w:rFonts w:asciiTheme="minorHAnsi" w:eastAsia="Calibri" w:hAnsiTheme="minorHAnsi" w:cstheme="minorHAnsi"/>
          <w:b/>
        </w:rPr>
        <w:t>2</w:t>
      </w:r>
      <w:r w:rsidRPr="00DD63D5">
        <w:rPr>
          <w:rFonts w:asciiTheme="minorHAnsi" w:eastAsia="Calibri" w:hAnsiTheme="minorHAnsi" w:cstheme="minorHAnsi"/>
          <w:b/>
        </w:rPr>
        <w:t>/202</w:t>
      </w:r>
      <w:r w:rsidR="009B4946">
        <w:rPr>
          <w:rFonts w:asciiTheme="minorHAnsi" w:eastAsia="Calibri" w:hAnsiTheme="minorHAnsi" w:cstheme="minorHAnsi"/>
          <w:b/>
        </w:rPr>
        <w:t>5</w:t>
      </w:r>
      <w:r w:rsidRPr="00DD63D5">
        <w:rPr>
          <w:rFonts w:asciiTheme="minorHAnsi" w:eastAsia="Calibri" w:hAnsiTheme="minorHAnsi" w:cstheme="minorHAnsi"/>
          <w:b/>
        </w:rPr>
        <w:t xml:space="preserve">, DE </w:t>
      </w:r>
      <w:r w:rsidR="00AF6F60">
        <w:rPr>
          <w:rFonts w:asciiTheme="minorHAnsi" w:eastAsia="Calibri" w:hAnsiTheme="minorHAnsi" w:cstheme="minorHAnsi"/>
          <w:b/>
        </w:rPr>
        <w:t>05</w:t>
      </w:r>
      <w:r w:rsidRPr="00DD63D5">
        <w:rPr>
          <w:rFonts w:asciiTheme="minorHAnsi" w:eastAsia="Calibri" w:hAnsiTheme="minorHAnsi" w:cstheme="minorHAnsi"/>
          <w:b/>
        </w:rPr>
        <w:t xml:space="preserve"> DE </w:t>
      </w:r>
      <w:r w:rsidR="00AF6F60">
        <w:rPr>
          <w:rFonts w:asciiTheme="minorHAnsi" w:eastAsia="Calibri" w:hAnsiTheme="minorHAnsi" w:cstheme="minorHAnsi"/>
          <w:b/>
        </w:rPr>
        <w:t>FEVEREIRO</w:t>
      </w:r>
      <w:r w:rsidR="009B4946">
        <w:rPr>
          <w:rFonts w:asciiTheme="minorHAnsi" w:eastAsia="Calibri" w:hAnsiTheme="minorHAnsi" w:cstheme="minorHAnsi"/>
          <w:b/>
        </w:rPr>
        <w:t xml:space="preserve"> </w:t>
      </w:r>
      <w:r w:rsidRPr="00DD63D5">
        <w:rPr>
          <w:rFonts w:asciiTheme="minorHAnsi" w:eastAsia="Calibri" w:hAnsiTheme="minorHAnsi" w:cstheme="minorHAnsi"/>
          <w:b/>
        </w:rPr>
        <w:t>DE 202</w:t>
      </w:r>
      <w:r w:rsidR="009B4946">
        <w:rPr>
          <w:rFonts w:asciiTheme="minorHAnsi" w:eastAsia="Calibri" w:hAnsiTheme="minorHAnsi" w:cstheme="minorHAnsi"/>
          <w:b/>
        </w:rPr>
        <w:t>5</w:t>
      </w:r>
      <w:r w:rsidRPr="00DD63D5">
        <w:rPr>
          <w:rFonts w:asciiTheme="minorHAnsi" w:eastAsia="Calibri" w:hAnsiTheme="minorHAnsi" w:cstheme="minorHAnsi"/>
          <w:b/>
        </w:rPr>
        <w:t>.</w:t>
      </w:r>
    </w:p>
    <w:p w14:paraId="1BCA688E" w14:textId="77777777" w:rsidR="00DD63D5" w:rsidRPr="00DD63D5" w:rsidRDefault="00DD63D5" w:rsidP="00DD63D5">
      <w:pPr>
        <w:autoSpaceDE w:val="0"/>
        <w:autoSpaceDN w:val="0"/>
        <w:adjustRightInd w:val="0"/>
        <w:rPr>
          <w:rFonts w:asciiTheme="minorHAnsi" w:eastAsia="Calibri" w:hAnsiTheme="minorHAnsi" w:cstheme="minorHAnsi"/>
        </w:rPr>
      </w:pPr>
    </w:p>
    <w:p w14:paraId="356FD7C8" w14:textId="13FE0607" w:rsidR="00AF6F60" w:rsidRPr="00AF6F60" w:rsidRDefault="00AF6F60" w:rsidP="00AF6F60">
      <w:pPr>
        <w:autoSpaceDE w:val="0"/>
        <w:autoSpaceDN w:val="0"/>
        <w:adjustRightInd w:val="0"/>
        <w:ind w:left="5103"/>
        <w:jc w:val="both"/>
        <w:rPr>
          <w:rFonts w:asciiTheme="minorHAnsi" w:eastAsia="Calibri" w:hAnsiTheme="minorHAnsi" w:cstheme="minorHAnsi"/>
        </w:rPr>
      </w:pPr>
      <w:r w:rsidRPr="00AF6F60">
        <w:rPr>
          <w:rFonts w:asciiTheme="minorHAnsi" w:eastAsia="Calibri" w:hAnsiTheme="minorHAnsi" w:cstheme="minorHAnsi"/>
        </w:rPr>
        <w:t xml:space="preserve">DISPÕE SOBRE A ALTERAÇÃO DA RESOLUÇÃO Nº 05/2024 </w:t>
      </w:r>
      <w:r w:rsidRPr="00AF6F60">
        <w:rPr>
          <w:rFonts w:asciiTheme="minorHAnsi" w:hAnsiTheme="minorHAnsi" w:cstheme="minorHAnsi"/>
          <w:w w:val="105"/>
        </w:rPr>
        <w:t>DE</w:t>
      </w:r>
      <w:r w:rsidRPr="00AF6F60">
        <w:rPr>
          <w:rFonts w:asciiTheme="minorHAnsi" w:hAnsiTheme="minorHAnsi" w:cstheme="minorHAnsi"/>
          <w:spacing w:val="-8"/>
          <w:w w:val="105"/>
        </w:rPr>
        <w:t xml:space="preserve"> </w:t>
      </w:r>
      <w:r w:rsidRPr="00AF6F60">
        <w:rPr>
          <w:rFonts w:asciiTheme="minorHAnsi" w:hAnsiTheme="minorHAnsi" w:cstheme="minorHAnsi"/>
          <w:w w:val="105"/>
        </w:rPr>
        <w:t>01</w:t>
      </w:r>
      <w:r w:rsidRPr="00AF6F60">
        <w:rPr>
          <w:rFonts w:asciiTheme="minorHAnsi" w:hAnsiTheme="minorHAnsi" w:cstheme="minorHAnsi"/>
          <w:spacing w:val="-8"/>
          <w:w w:val="105"/>
        </w:rPr>
        <w:t xml:space="preserve"> </w:t>
      </w:r>
      <w:r w:rsidRPr="00AF6F60">
        <w:rPr>
          <w:rFonts w:asciiTheme="minorHAnsi" w:hAnsiTheme="minorHAnsi" w:cstheme="minorHAnsi"/>
          <w:w w:val="105"/>
        </w:rPr>
        <w:t>DE</w:t>
      </w:r>
      <w:r w:rsidRPr="00AF6F60">
        <w:rPr>
          <w:rFonts w:asciiTheme="minorHAnsi" w:hAnsiTheme="minorHAnsi" w:cstheme="minorHAnsi"/>
          <w:spacing w:val="-8"/>
          <w:w w:val="105"/>
        </w:rPr>
        <w:t xml:space="preserve"> </w:t>
      </w:r>
      <w:r w:rsidRPr="00AF6F60">
        <w:rPr>
          <w:rFonts w:asciiTheme="minorHAnsi" w:hAnsiTheme="minorHAnsi" w:cstheme="minorHAnsi"/>
          <w:w w:val="105"/>
        </w:rPr>
        <w:t>AGOSTO</w:t>
      </w:r>
      <w:r w:rsidRPr="00AF6F60">
        <w:rPr>
          <w:rFonts w:asciiTheme="minorHAnsi" w:hAnsiTheme="minorHAnsi" w:cstheme="minorHAnsi"/>
          <w:spacing w:val="-7"/>
          <w:w w:val="105"/>
        </w:rPr>
        <w:t xml:space="preserve"> </w:t>
      </w:r>
      <w:r w:rsidRPr="00AF6F60">
        <w:rPr>
          <w:rFonts w:asciiTheme="minorHAnsi" w:hAnsiTheme="minorHAnsi" w:cstheme="minorHAnsi"/>
          <w:w w:val="105"/>
        </w:rPr>
        <w:t>DE</w:t>
      </w:r>
      <w:r w:rsidRPr="00AF6F60">
        <w:rPr>
          <w:rFonts w:asciiTheme="minorHAnsi" w:hAnsiTheme="minorHAnsi" w:cstheme="minorHAnsi"/>
          <w:spacing w:val="-8"/>
          <w:w w:val="105"/>
        </w:rPr>
        <w:t xml:space="preserve"> </w:t>
      </w:r>
      <w:r w:rsidRPr="00AF6F60">
        <w:rPr>
          <w:rFonts w:asciiTheme="minorHAnsi" w:hAnsiTheme="minorHAnsi" w:cstheme="minorHAnsi"/>
          <w:w w:val="105"/>
        </w:rPr>
        <w:t>2024 -</w:t>
      </w:r>
      <w:r w:rsidRPr="00AF6F60">
        <w:rPr>
          <w:rFonts w:asciiTheme="minorHAnsi" w:eastAsia="Calibri" w:hAnsiTheme="minorHAnsi" w:cstheme="minorHAnsi"/>
        </w:rPr>
        <w:t xml:space="preserve"> REGIMENTO INTERNO DA CÂMARA MUNICIPAL DE VEREADORES DE CAIBATÉ - PARA REGULAMENTAR O HORÁRIO DE FUNCIONAMENTO DA CÂMARA NAS SEGUNDAS-FEIRAS.</w:t>
      </w:r>
    </w:p>
    <w:p w14:paraId="03AE3237" w14:textId="77777777" w:rsidR="00AF6F60" w:rsidRPr="00DD63D5" w:rsidRDefault="00AF6F60" w:rsidP="00DD63D5">
      <w:pPr>
        <w:autoSpaceDE w:val="0"/>
        <w:autoSpaceDN w:val="0"/>
        <w:adjustRightInd w:val="0"/>
        <w:ind w:left="6379"/>
        <w:jc w:val="both"/>
        <w:rPr>
          <w:rFonts w:asciiTheme="minorHAnsi" w:eastAsia="Calibri" w:hAnsiTheme="minorHAnsi" w:cstheme="minorHAnsi"/>
        </w:rPr>
      </w:pPr>
    </w:p>
    <w:p w14:paraId="0533EC14" w14:textId="2D835802" w:rsidR="00AF6F60" w:rsidRDefault="00AF6F60" w:rsidP="009B4946">
      <w:pPr>
        <w:jc w:val="both"/>
        <w:rPr>
          <w:rFonts w:asciiTheme="minorHAnsi" w:eastAsia="Calibri" w:hAnsiTheme="minorHAnsi" w:cstheme="minorHAnsi"/>
          <w:b/>
        </w:rPr>
      </w:pPr>
      <w:r w:rsidRPr="00AF6F60">
        <w:rPr>
          <w:rFonts w:asciiTheme="minorHAnsi" w:eastAsia="Calibri" w:hAnsiTheme="minorHAnsi" w:cstheme="minorHAnsi"/>
          <w:b/>
          <w:bCs/>
        </w:rPr>
        <w:t>A MESA DIRETORA DA CÂMARA MUNICIPAL DE VEREADORES DE CAIBATÉ</w:t>
      </w:r>
      <w:r w:rsidRPr="00AF6F60">
        <w:rPr>
          <w:rFonts w:asciiTheme="minorHAnsi" w:eastAsia="Calibri" w:hAnsiTheme="minorHAnsi" w:cstheme="minorHAnsi"/>
          <w:b/>
        </w:rPr>
        <w:t xml:space="preserve">, </w:t>
      </w:r>
      <w:r w:rsidRPr="00AF6F60">
        <w:rPr>
          <w:rFonts w:asciiTheme="minorHAnsi" w:eastAsia="Calibri" w:hAnsiTheme="minorHAnsi" w:cstheme="minorHAnsi"/>
          <w:bCs/>
        </w:rPr>
        <w:t>no uso de suas atribuições legais, e nos termos do Regimento Interno, promulga a seguinte</w:t>
      </w:r>
      <w:r w:rsidRPr="00AF6F60">
        <w:rPr>
          <w:rFonts w:asciiTheme="minorHAnsi" w:eastAsia="Calibri" w:hAnsiTheme="minorHAnsi" w:cstheme="minorHAnsi"/>
          <w:b/>
        </w:rPr>
        <w:t xml:space="preserve"> </w:t>
      </w:r>
      <w:r w:rsidRPr="00AF6F60">
        <w:rPr>
          <w:rFonts w:asciiTheme="minorHAnsi" w:eastAsia="Calibri" w:hAnsiTheme="minorHAnsi" w:cstheme="minorHAnsi"/>
          <w:b/>
          <w:bCs/>
        </w:rPr>
        <w:t>RESOLUÇÃO</w:t>
      </w:r>
      <w:r w:rsidRPr="00AF6F60">
        <w:rPr>
          <w:rFonts w:asciiTheme="minorHAnsi" w:eastAsia="Calibri" w:hAnsiTheme="minorHAnsi" w:cstheme="minorHAnsi"/>
          <w:b/>
        </w:rPr>
        <w:t>:</w:t>
      </w:r>
    </w:p>
    <w:p w14:paraId="454609CE" w14:textId="77777777" w:rsidR="00AF6F60" w:rsidRDefault="00AF6F60" w:rsidP="009B4946">
      <w:pPr>
        <w:jc w:val="both"/>
        <w:rPr>
          <w:rFonts w:asciiTheme="minorHAnsi" w:eastAsia="Calibri" w:hAnsiTheme="minorHAnsi" w:cstheme="minorHAnsi"/>
          <w:b/>
        </w:rPr>
      </w:pPr>
    </w:p>
    <w:p w14:paraId="3235CBD8" w14:textId="77777777" w:rsidR="00AF6F60" w:rsidRDefault="00DD63D5" w:rsidP="00AF6F60">
      <w:pPr>
        <w:jc w:val="both"/>
        <w:rPr>
          <w:rFonts w:asciiTheme="minorHAnsi" w:eastAsia="Calibri" w:hAnsiTheme="minorHAnsi" w:cstheme="minorHAnsi"/>
        </w:rPr>
      </w:pPr>
      <w:r w:rsidRPr="00DD63D5">
        <w:rPr>
          <w:rFonts w:asciiTheme="minorHAnsi" w:eastAsia="Calibri" w:hAnsiTheme="minorHAnsi" w:cstheme="minorHAnsi"/>
          <w:b/>
        </w:rPr>
        <w:t>Art. 1°</w:t>
      </w:r>
      <w:r w:rsidRPr="00DD63D5">
        <w:rPr>
          <w:rFonts w:asciiTheme="minorHAnsi" w:eastAsia="Calibri" w:hAnsiTheme="minorHAnsi" w:cstheme="minorHAnsi"/>
        </w:rPr>
        <w:t xml:space="preserve"> </w:t>
      </w:r>
      <w:r w:rsidR="00AF6F60" w:rsidRPr="00AF6F60">
        <w:rPr>
          <w:rFonts w:asciiTheme="minorHAnsi" w:eastAsia="Calibri" w:hAnsiTheme="minorHAnsi" w:cstheme="minorHAnsi"/>
        </w:rPr>
        <w:t xml:space="preserve">O Regimento Interno da Câmara Municipal de Vereadores de Caibaté passa a vigorar com a inclusão do </w:t>
      </w:r>
      <w:r w:rsidR="00AF6F60" w:rsidRPr="00AF6F60">
        <w:rPr>
          <w:rFonts w:asciiTheme="minorHAnsi" w:eastAsia="Calibri" w:hAnsiTheme="minorHAnsi" w:cstheme="minorHAnsi"/>
          <w:b/>
          <w:bCs/>
        </w:rPr>
        <w:t>Artigo 7º-A</w:t>
      </w:r>
      <w:r w:rsidR="00AF6F60" w:rsidRPr="00AF6F60">
        <w:rPr>
          <w:rFonts w:asciiTheme="minorHAnsi" w:eastAsia="Calibri" w:hAnsiTheme="minorHAnsi" w:cstheme="minorHAnsi"/>
        </w:rPr>
        <w:t>, com a seguinte redação:</w:t>
      </w:r>
    </w:p>
    <w:p w14:paraId="47E32F87" w14:textId="77777777" w:rsidR="00AF6F60" w:rsidRDefault="00AF6F60" w:rsidP="00AF6F60">
      <w:pPr>
        <w:jc w:val="both"/>
        <w:rPr>
          <w:rFonts w:asciiTheme="minorHAnsi" w:eastAsia="Calibri" w:hAnsiTheme="minorHAnsi" w:cstheme="minorHAnsi"/>
        </w:rPr>
      </w:pPr>
    </w:p>
    <w:p w14:paraId="1C79FC75" w14:textId="26C03ED5" w:rsidR="00AF6F60" w:rsidRDefault="00AF6F60" w:rsidP="00AF6F60">
      <w:pPr>
        <w:ind w:left="3969"/>
        <w:jc w:val="both"/>
        <w:rPr>
          <w:rFonts w:asciiTheme="minorHAnsi" w:eastAsia="Calibri" w:hAnsiTheme="minorHAnsi" w:cstheme="minorHAnsi"/>
        </w:rPr>
      </w:pPr>
      <w:r w:rsidRPr="00AF6F60">
        <w:rPr>
          <w:rFonts w:asciiTheme="minorHAnsi" w:eastAsia="Calibri" w:hAnsiTheme="minorHAnsi" w:cstheme="minorHAnsi"/>
          <w:b/>
          <w:bCs/>
        </w:rPr>
        <w:t>"Art. 7º-A</w:t>
      </w:r>
      <w:r w:rsidRPr="00AF6F60">
        <w:rPr>
          <w:rFonts w:asciiTheme="minorHAnsi" w:eastAsia="Calibri" w:hAnsiTheme="minorHAnsi" w:cstheme="minorHAnsi"/>
        </w:rPr>
        <w:t xml:space="preserve">. O horário de atendimento ao público na Câmara Municipal de Caibaté será das </w:t>
      </w:r>
      <w:r w:rsidRPr="00AF6F60">
        <w:rPr>
          <w:rFonts w:asciiTheme="minorHAnsi" w:eastAsia="Calibri" w:hAnsiTheme="minorHAnsi" w:cstheme="minorHAnsi"/>
          <w:b/>
          <w:bCs/>
        </w:rPr>
        <w:t xml:space="preserve">08h às </w:t>
      </w:r>
      <w:r>
        <w:rPr>
          <w:rFonts w:asciiTheme="minorHAnsi" w:eastAsia="Calibri" w:hAnsiTheme="minorHAnsi" w:cstheme="minorHAnsi"/>
          <w:b/>
          <w:bCs/>
        </w:rPr>
        <w:t>11</w:t>
      </w:r>
      <w:r w:rsidRPr="00AF6F60">
        <w:rPr>
          <w:rFonts w:asciiTheme="minorHAnsi" w:eastAsia="Calibri" w:hAnsiTheme="minorHAnsi" w:cstheme="minorHAnsi"/>
          <w:b/>
          <w:bCs/>
        </w:rPr>
        <w:t>h</w:t>
      </w:r>
      <w:r>
        <w:rPr>
          <w:rFonts w:asciiTheme="minorHAnsi" w:eastAsia="Calibri" w:hAnsiTheme="minorHAnsi" w:cstheme="minorHAnsi"/>
          <w:b/>
          <w:bCs/>
        </w:rPr>
        <w:t>30min</w:t>
      </w:r>
      <w:r w:rsidRPr="00AF6F60">
        <w:rPr>
          <w:rFonts w:asciiTheme="minorHAnsi" w:eastAsia="Calibri" w:hAnsiTheme="minorHAnsi" w:cstheme="minorHAnsi"/>
          <w:b/>
          <w:bCs/>
        </w:rPr>
        <w:t xml:space="preserve"> e das 13h</w:t>
      </w:r>
      <w:r>
        <w:rPr>
          <w:rFonts w:asciiTheme="minorHAnsi" w:eastAsia="Calibri" w:hAnsiTheme="minorHAnsi" w:cstheme="minorHAnsi"/>
          <w:b/>
          <w:bCs/>
        </w:rPr>
        <w:t>30min</w:t>
      </w:r>
      <w:r w:rsidRPr="00AF6F60">
        <w:rPr>
          <w:rFonts w:asciiTheme="minorHAnsi" w:eastAsia="Calibri" w:hAnsiTheme="minorHAnsi" w:cstheme="minorHAnsi"/>
          <w:b/>
          <w:bCs/>
        </w:rPr>
        <w:t xml:space="preserve"> às 17h em dias úteis</w:t>
      </w:r>
      <w:r w:rsidRPr="00AF6F60">
        <w:rPr>
          <w:rFonts w:asciiTheme="minorHAnsi" w:eastAsia="Calibri" w:hAnsiTheme="minorHAnsi" w:cstheme="minorHAnsi"/>
        </w:rPr>
        <w:t xml:space="preserve">, com exceção das </w:t>
      </w:r>
      <w:r w:rsidRPr="00AF6F60">
        <w:rPr>
          <w:rFonts w:asciiTheme="minorHAnsi" w:eastAsia="Calibri" w:hAnsiTheme="minorHAnsi" w:cstheme="minorHAnsi"/>
          <w:b/>
          <w:bCs/>
        </w:rPr>
        <w:t>segundas-feiras, quando o expediente ao público será das 12h às 18h</w:t>
      </w:r>
      <w:r w:rsidRPr="00AF6F60">
        <w:rPr>
          <w:rFonts w:asciiTheme="minorHAnsi" w:eastAsia="Calibri" w:hAnsiTheme="minorHAnsi" w:cstheme="minorHAnsi"/>
        </w:rPr>
        <w:t>, em razão da realização das reuniões das Comissões e Sessões Ordinárias.</w:t>
      </w:r>
    </w:p>
    <w:p w14:paraId="3AAD4978" w14:textId="77777777" w:rsidR="00AF6F60" w:rsidRPr="00AF6F60" w:rsidRDefault="00AF6F60" w:rsidP="00AF6F60">
      <w:pPr>
        <w:ind w:left="3969"/>
        <w:jc w:val="both"/>
        <w:rPr>
          <w:rFonts w:asciiTheme="minorHAnsi" w:eastAsia="Calibri" w:hAnsiTheme="minorHAnsi" w:cstheme="minorHAnsi"/>
        </w:rPr>
      </w:pPr>
    </w:p>
    <w:p w14:paraId="0ED6CF53" w14:textId="4BCD1844" w:rsidR="00AF6F60" w:rsidRPr="00AF6F60" w:rsidRDefault="00AF6F60" w:rsidP="00AF6F60">
      <w:pPr>
        <w:ind w:left="3969"/>
        <w:jc w:val="both"/>
        <w:rPr>
          <w:rFonts w:asciiTheme="minorHAnsi" w:eastAsia="Calibri" w:hAnsiTheme="minorHAnsi" w:cstheme="minorHAnsi"/>
        </w:rPr>
      </w:pPr>
      <w:r w:rsidRPr="00AF6F60">
        <w:rPr>
          <w:rFonts w:asciiTheme="minorHAnsi" w:eastAsia="Calibri" w:hAnsiTheme="minorHAnsi" w:cstheme="minorHAnsi"/>
          <w:b/>
          <w:bCs/>
        </w:rPr>
        <w:t>Parágrafo único</w:t>
      </w:r>
      <w:r w:rsidRPr="00AF6F60">
        <w:rPr>
          <w:rFonts w:asciiTheme="minorHAnsi" w:eastAsia="Calibri" w:hAnsiTheme="minorHAnsi" w:cstheme="minorHAnsi"/>
        </w:rPr>
        <w:t xml:space="preserve"> – O expediente interno da Câmara poderá ser ajustado por ato da Mesa Diretora, respeitando as necessidades administrativas e regimentais.</w:t>
      </w:r>
      <w:r>
        <w:rPr>
          <w:rFonts w:asciiTheme="minorHAnsi" w:eastAsia="Calibri" w:hAnsiTheme="minorHAnsi" w:cstheme="minorHAnsi"/>
        </w:rPr>
        <w:t>”</w:t>
      </w:r>
    </w:p>
    <w:p w14:paraId="457081A2" w14:textId="77777777" w:rsidR="00DD63D5" w:rsidRDefault="00DD63D5" w:rsidP="00AF6F60">
      <w:pPr>
        <w:ind w:left="3969"/>
        <w:jc w:val="both"/>
        <w:rPr>
          <w:rFonts w:asciiTheme="minorHAnsi" w:eastAsia="Calibri" w:hAnsiTheme="minorHAnsi" w:cstheme="minorHAnsi"/>
        </w:rPr>
      </w:pPr>
    </w:p>
    <w:p w14:paraId="5879F985" w14:textId="77777777" w:rsidR="00AF6F60" w:rsidRPr="00DD63D5" w:rsidRDefault="00AF6F60" w:rsidP="00DD63D5">
      <w:pPr>
        <w:rPr>
          <w:rFonts w:asciiTheme="minorHAnsi" w:eastAsia="Calibri" w:hAnsiTheme="minorHAnsi" w:cstheme="minorHAnsi"/>
        </w:rPr>
      </w:pPr>
    </w:p>
    <w:p w14:paraId="0829EF88" w14:textId="264B9BEC" w:rsidR="00DD63D5" w:rsidRDefault="00DD63D5" w:rsidP="00DD63D5">
      <w:pPr>
        <w:rPr>
          <w:rFonts w:asciiTheme="minorHAnsi" w:eastAsia="Calibri" w:hAnsiTheme="minorHAnsi" w:cstheme="minorHAnsi"/>
        </w:rPr>
      </w:pPr>
      <w:r w:rsidRPr="00DD63D5">
        <w:rPr>
          <w:rFonts w:asciiTheme="minorHAnsi" w:eastAsia="Calibri" w:hAnsiTheme="minorHAnsi" w:cstheme="minorHAnsi"/>
          <w:b/>
        </w:rPr>
        <w:t>Art. 2°</w:t>
      </w:r>
      <w:r w:rsidRPr="00DD63D5">
        <w:rPr>
          <w:rFonts w:asciiTheme="minorHAnsi" w:eastAsia="Calibri" w:hAnsiTheme="minorHAnsi" w:cstheme="minorHAnsi"/>
        </w:rPr>
        <w:t xml:space="preserve"> </w:t>
      </w:r>
      <w:r w:rsidR="00AF6F60">
        <w:rPr>
          <w:rFonts w:asciiTheme="minorHAnsi" w:eastAsia="Calibri" w:hAnsiTheme="minorHAnsi" w:cstheme="minorHAnsi"/>
        </w:rPr>
        <w:t>E</w:t>
      </w:r>
      <w:r w:rsidR="00AF6F60" w:rsidRPr="00AF6F60">
        <w:rPr>
          <w:rFonts w:asciiTheme="minorHAnsi" w:eastAsia="Calibri" w:hAnsiTheme="minorHAnsi" w:cstheme="minorHAnsi"/>
        </w:rPr>
        <w:t>sta Resolução entra em vigor na data de sua publicação, revogadas as disposições em contrário.</w:t>
      </w:r>
    </w:p>
    <w:p w14:paraId="4BD6F96A" w14:textId="77777777" w:rsidR="00DD63D5" w:rsidRPr="00DD63D5" w:rsidRDefault="00DD63D5" w:rsidP="00DD63D5">
      <w:pPr>
        <w:rPr>
          <w:rFonts w:asciiTheme="minorHAnsi" w:eastAsia="Calibri" w:hAnsiTheme="minorHAnsi" w:cstheme="minorHAnsi"/>
        </w:rPr>
      </w:pPr>
    </w:p>
    <w:p w14:paraId="112B3C84" w14:textId="6E4CE4D6" w:rsidR="00DD63D5" w:rsidRPr="00DD63D5" w:rsidRDefault="00DD63D5" w:rsidP="00DD63D5">
      <w:pPr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Sala de Sessõ</w:t>
      </w:r>
      <w:r w:rsidRPr="00DD63D5">
        <w:rPr>
          <w:rFonts w:asciiTheme="minorHAnsi" w:eastAsia="Calibri" w:hAnsiTheme="minorHAnsi" w:cstheme="minorHAnsi"/>
        </w:rPr>
        <w:t xml:space="preserve">es da Câmara Municipal de Vereadores de Caibaté, RS, aos </w:t>
      </w:r>
      <w:r w:rsidR="00AF6F60">
        <w:rPr>
          <w:rFonts w:asciiTheme="minorHAnsi" w:eastAsia="Calibri" w:hAnsiTheme="minorHAnsi" w:cstheme="minorHAnsi"/>
        </w:rPr>
        <w:t>cinco</w:t>
      </w:r>
      <w:r w:rsidRPr="00DD63D5">
        <w:rPr>
          <w:rFonts w:asciiTheme="minorHAnsi" w:eastAsia="Calibri" w:hAnsiTheme="minorHAnsi" w:cstheme="minorHAnsi"/>
        </w:rPr>
        <w:t xml:space="preserve"> dias</w:t>
      </w:r>
      <w:r>
        <w:rPr>
          <w:rFonts w:asciiTheme="minorHAnsi" w:eastAsia="Calibri" w:hAnsiTheme="minorHAnsi" w:cstheme="minorHAnsi"/>
        </w:rPr>
        <w:t xml:space="preserve"> </w:t>
      </w:r>
      <w:r w:rsidRPr="00DD63D5">
        <w:rPr>
          <w:rFonts w:asciiTheme="minorHAnsi" w:eastAsia="Calibri" w:hAnsiTheme="minorHAnsi" w:cstheme="minorHAnsi"/>
        </w:rPr>
        <w:t xml:space="preserve">do mês de </w:t>
      </w:r>
      <w:r w:rsidR="00AF6F60">
        <w:rPr>
          <w:rFonts w:asciiTheme="minorHAnsi" w:eastAsia="Calibri" w:hAnsiTheme="minorHAnsi" w:cstheme="minorHAnsi"/>
        </w:rPr>
        <w:t xml:space="preserve">fevereiro </w:t>
      </w:r>
      <w:r w:rsidRPr="00DD63D5">
        <w:rPr>
          <w:rFonts w:asciiTheme="minorHAnsi" w:eastAsia="Calibri" w:hAnsiTheme="minorHAnsi" w:cstheme="minorHAnsi"/>
        </w:rPr>
        <w:t>de 202</w:t>
      </w:r>
      <w:r w:rsidR="009B4946">
        <w:rPr>
          <w:rFonts w:asciiTheme="minorHAnsi" w:eastAsia="Calibri" w:hAnsiTheme="minorHAnsi" w:cstheme="minorHAnsi"/>
        </w:rPr>
        <w:t>5</w:t>
      </w:r>
      <w:r w:rsidRPr="00DD63D5">
        <w:rPr>
          <w:rFonts w:asciiTheme="minorHAnsi" w:eastAsia="Calibri" w:hAnsiTheme="minorHAnsi" w:cstheme="minorHAnsi"/>
        </w:rPr>
        <w:t>.</w:t>
      </w:r>
    </w:p>
    <w:p w14:paraId="42BD41BC" w14:textId="77777777" w:rsidR="00F40E45" w:rsidRPr="00DD63D5" w:rsidRDefault="00DD63D5" w:rsidP="00DD63D5">
      <w:pPr>
        <w:ind w:left="1134" w:right="709"/>
        <w:rPr>
          <w:rFonts w:asciiTheme="minorHAnsi" w:hAnsiTheme="minorHAnsi" w:cstheme="minorHAnsi"/>
        </w:rPr>
      </w:pPr>
      <w:r w:rsidRPr="00DD63D5">
        <w:rPr>
          <w:rFonts w:asciiTheme="minorHAnsi" w:eastAsia="Calibri" w:hAnsiTheme="minorHAnsi" w:cstheme="minorHAnsi"/>
        </w:rPr>
        <w:t>Registre-se; Publique-se; Cumpra-se.</w:t>
      </w:r>
    </w:p>
    <w:p w14:paraId="718FA275" w14:textId="77777777" w:rsidR="004B498A" w:rsidRPr="00DD63D5" w:rsidRDefault="004B498A" w:rsidP="00F40E45">
      <w:pPr>
        <w:ind w:left="1134" w:right="709"/>
        <w:rPr>
          <w:rFonts w:asciiTheme="minorHAnsi" w:hAnsiTheme="minorHAnsi" w:cstheme="minorHAnsi"/>
        </w:rPr>
      </w:pPr>
    </w:p>
    <w:p w14:paraId="2E58688D" w14:textId="77777777" w:rsidR="004B498A" w:rsidRPr="00DD63D5" w:rsidRDefault="004B498A" w:rsidP="00F40E45">
      <w:pPr>
        <w:ind w:left="1134" w:right="709"/>
        <w:rPr>
          <w:rFonts w:asciiTheme="minorHAnsi" w:hAnsiTheme="minorHAnsi" w:cstheme="minorHAnsi"/>
        </w:rPr>
      </w:pPr>
    </w:p>
    <w:p w14:paraId="39C12762" w14:textId="1740183A" w:rsidR="009B4946" w:rsidRDefault="00F40E45" w:rsidP="009B4946">
      <w:pPr>
        <w:ind w:left="142"/>
        <w:rPr>
          <w:rFonts w:asciiTheme="minorHAnsi" w:eastAsia="Calibri" w:hAnsiTheme="minorHAnsi" w:cstheme="minorHAnsi"/>
          <w:lang w:eastAsia="en-US"/>
        </w:rPr>
      </w:pPr>
      <w:r w:rsidRPr="00DD63D5">
        <w:rPr>
          <w:rFonts w:asciiTheme="minorHAnsi" w:eastAsia="Calibri" w:hAnsiTheme="minorHAnsi" w:cstheme="minorHAnsi"/>
          <w:b/>
          <w:lang w:eastAsia="en-US"/>
        </w:rPr>
        <w:t xml:space="preserve">             </w:t>
      </w:r>
      <w:r w:rsidR="009B4946">
        <w:rPr>
          <w:rFonts w:asciiTheme="minorHAnsi" w:eastAsia="Calibri" w:hAnsiTheme="minorHAnsi" w:cstheme="minorHAnsi"/>
          <w:b/>
          <w:lang w:eastAsia="en-US"/>
        </w:rPr>
        <w:t xml:space="preserve">                 </w:t>
      </w:r>
      <w:r w:rsidRPr="00DD63D5">
        <w:rPr>
          <w:rFonts w:asciiTheme="minorHAnsi" w:eastAsia="Calibri" w:hAnsiTheme="minorHAnsi" w:cstheme="minorHAnsi"/>
          <w:b/>
          <w:lang w:eastAsia="en-US"/>
        </w:rPr>
        <w:t xml:space="preserve"> </w:t>
      </w:r>
      <w:r w:rsidR="009B4946">
        <w:rPr>
          <w:rFonts w:asciiTheme="minorHAnsi" w:eastAsia="Calibri" w:hAnsiTheme="minorHAnsi" w:cstheme="minorHAnsi"/>
          <w:b/>
          <w:lang w:eastAsia="en-US"/>
        </w:rPr>
        <w:t xml:space="preserve">ROBERTO BACK    </w:t>
      </w:r>
      <w:r w:rsidRPr="009B4946">
        <w:rPr>
          <w:rFonts w:asciiTheme="minorHAnsi" w:eastAsia="Calibri" w:hAnsiTheme="minorHAnsi" w:cstheme="minorHAnsi"/>
          <w:b/>
          <w:lang w:eastAsia="en-US"/>
        </w:rPr>
        <w:t xml:space="preserve">                                   </w:t>
      </w:r>
      <w:r w:rsidR="009B4946">
        <w:rPr>
          <w:rFonts w:asciiTheme="minorHAnsi" w:eastAsia="Calibri" w:hAnsiTheme="minorHAnsi" w:cstheme="minorHAnsi"/>
          <w:b/>
          <w:lang w:eastAsia="en-US"/>
        </w:rPr>
        <w:t xml:space="preserve">                         NEUSA MARIA MARX</w:t>
      </w:r>
      <w:r w:rsidRPr="00DD63D5">
        <w:rPr>
          <w:rFonts w:asciiTheme="minorHAnsi" w:eastAsia="Calibri" w:hAnsiTheme="minorHAnsi" w:cstheme="minorHAnsi"/>
          <w:lang w:eastAsia="en-US"/>
        </w:rPr>
        <w:t xml:space="preserve"> </w:t>
      </w:r>
    </w:p>
    <w:p w14:paraId="419BD154" w14:textId="443CA4B1" w:rsidR="00C4298B" w:rsidRPr="009B4946" w:rsidRDefault="00022D9E" w:rsidP="009B4946">
      <w:pPr>
        <w:ind w:left="142"/>
        <w:rPr>
          <w:rFonts w:asciiTheme="minorHAnsi" w:eastAsia="Calibri" w:hAnsiTheme="minorHAnsi" w:cstheme="minorHAnsi"/>
          <w:b/>
          <w:lang w:eastAsia="en-US"/>
        </w:rPr>
      </w:pPr>
      <w:r w:rsidRPr="00DD63D5">
        <w:rPr>
          <w:rFonts w:asciiTheme="minorHAnsi" w:eastAsia="Calibri" w:hAnsiTheme="minorHAnsi" w:cstheme="minorHAnsi"/>
          <w:lang w:eastAsia="en-US"/>
        </w:rPr>
        <w:t>PRESIDENTE DA CÂMARA MUNICIPAL DE CAIBATÉ/RS</w:t>
      </w:r>
      <w:r w:rsidR="00F40E45" w:rsidRPr="00DD63D5">
        <w:rPr>
          <w:rFonts w:asciiTheme="minorHAnsi" w:eastAsia="Calibri" w:hAnsiTheme="minorHAnsi" w:cstheme="minorHAnsi"/>
          <w:lang w:eastAsia="en-US"/>
        </w:rPr>
        <w:t xml:space="preserve">              </w:t>
      </w:r>
      <w:r w:rsidR="009B4946">
        <w:rPr>
          <w:rFonts w:asciiTheme="minorHAnsi" w:eastAsia="Calibri" w:hAnsiTheme="minorHAnsi" w:cstheme="minorHAnsi"/>
          <w:lang w:eastAsia="en-US"/>
        </w:rPr>
        <w:t xml:space="preserve">                  </w:t>
      </w:r>
      <w:r w:rsidR="00F40E45" w:rsidRPr="00DD63D5">
        <w:rPr>
          <w:rFonts w:asciiTheme="minorHAnsi" w:eastAsia="Calibri" w:hAnsiTheme="minorHAnsi" w:cstheme="minorHAnsi"/>
          <w:lang w:eastAsia="en-US"/>
        </w:rPr>
        <w:t>VICE-PRESIDENTE</w:t>
      </w:r>
    </w:p>
    <w:p w14:paraId="11BA6AD8" w14:textId="77777777" w:rsidR="00F40E45" w:rsidRPr="00DD63D5" w:rsidRDefault="00F40E45" w:rsidP="00F40E45">
      <w:pPr>
        <w:ind w:left="1134"/>
        <w:rPr>
          <w:rFonts w:asciiTheme="minorHAnsi" w:eastAsia="Calibri" w:hAnsiTheme="minorHAnsi" w:cstheme="minorHAnsi"/>
          <w:lang w:eastAsia="en-US"/>
        </w:rPr>
      </w:pPr>
    </w:p>
    <w:p w14:paraId="37A1A674" w14:textId="77777777" w:rsidR="00F40E45" w:rsidRPr="00DD63D5" w:rsidRDefault="00F40E45" w:rsidP="00F40E45">
      <w:pPr>
        <w:ind w:left="1134"/>
        <w:rPr>
          <w:rFonts w:asciiTheme="minorHAnsi" w:eastAsia="Calibri" w:hAnsiTheme="minorHAnsi" w:cstheme="minorHAnsi"/>
          <w:lang w:eastAsia="en-US"/>
        </w:rPr>
      </w:pPr>
    </w:p>
    <w:p w14:paraId="4F7B7CA4" w14:textId="77777777" w:rsidR="00F40E45" w:rsidRPr="00DD63D5" w:rsidRDefault="00F40E45" w:rsidP="00F40E45">
      <w:pPr>
        <w:ind w:left="1134"/>
        <w:rPr>
          <w:rFonts w:asciiTheme="minorHAnsi" w:eastAsia="Calibri" w:hAnsiTheme="minorHAnsi" w:cstheme="minorHAnsi"/>
          <w:lang w:eastAsia="en-US"/>
        </w:rPr>
      </w:pPr>
    </w:p>
    <w:p w14:paraId="4F698AE0" w14:textId="5E83AEF6" w:rsidR="00C4298B" w:rsidRPr="00DD63D5" w:rsidRDefault="009B4946" w:rsidP="00F40E45">
      <w:pPr>
        <w:ind w:left="1134"/>
        <w:jc w:val="center"/>
        <w:rPr>
          <w:rFonts w:asciiTheme="minorHAnsi" w:eastAsia="Calibri" w:hAnsiTheme="minorHAnsi" w:cstheme="minorHAnsi"/>
          <w:b/>
          <w:lang w:eastAsia="en-US"/>
        </w:rPr>
      </w:pPr>
      <w:r>
        <w:rPr>
          <w:rFonts w:asciiTheme="minorHAnsi" w:eastAsia="Calibri" w:hAnsiTheme="minorHAnsi" w:cstheme="minorHAnsi"/>
          <w:b/>
          <w:lang w:eastAsia="en-US"/>
        </w:rPr>
        <w:t>MARGARETE DA SILVA DE SOUZA</w:t>
      </w:r>
      <w:r w:rsidR="00022D9E" w:rsidRPr="00DD63D5">
        <w:rPr>
          <w:rFonts w:asciiTheme="minorHAnsi" w:eastAsia="Calibri" w:hAnsiTheme="minorHAnsi" w:cstheme="minorHAnsi"/>
          <w:b/>
          <w:lang w:eastAsia="en-US"/>
        </w:rPr>
        <w:t xml:space="preserve">                                SEBASTIÃO ANTUNES DA ROSA</w:t>
      </w:r>
    </w:p>
    <w:p w14:paraId="1F01916A" w14:textId="72A55E4E" w:rsidR="00AF6F60" w:rsidRDefault="00022D9E" w:rsidP="00F40E45">
      <w:pPr>
        <w:ind w:left="1134"/>
        <w:rPr>
          <w:rFonts w:asciiTheme="minorHAnsi" w:eastAsia="Calibri" w:hAnsiTheme="minorHAnsi" w:cstheme="minorHAnsi"/>
          <w:lang w:eastAsia="en-US"/>
        </w:rPr>
      </w:pPr>
      <w:r w:rsidRPr="00DD63D5">
        <w:rPr>
          <w:rFonts w:asciiTheme="minorHAnsi" w:eastAsia="Calibri" w:hAnsiTheme="minorHAnsi" w:cstheme="minorHAnsi"/>
          <w:lang w:eastAsia="en-US"/>
        </w:rPr>
        <w:t xml:space="preserve">                 </w:t>
      </w:r>
      <w:r w:rsidR="00F40E45" w:rsidRPr="00DD63D5">
        <w:rPr>
          <w:rFonts w:asciiTheme="minorHAnsi" w:eastAsia="Calibri" w:hAnsiTheme="minorHAnsi" w:cstheme="minorHAnsi"/>
          <w:lang w:eastAsia="en-US"/>
        </w:rPr>
        <w:t xml:space="preserve">      </w:t>
      </w:r>
      <w:r w:rsidRPr="00DD63D5">
        <w:rPr>
          <w:rFonts w:asciiTheme="minorHAnsi" w:eastAsia="Calibri" w:hAnsiTheme="minorHAnsi" w:cstheme="minorHAnsi"/>
          <w:lang w:eastAsia="en-US"/>
        </w:rPr>
        <w:t xml:space="preserve">1ª SECRETÁRIA                                                       </w:t>
      </w:r>
      <w:r w:rsidR="009B4946">
        <w:rPr>
          <w:rFonts w:asciiTheme="minorHAnsi" w:eastAsia="Calibri" w:hAnsiTheme="minorHAnsi" w:cstheme="minorHAnsi"/>
          <w:lang w:eastAsia="en-US"/>
        </w:rPr>
        <w:t xml:space="preserve">          </w:t>
      </w:r>
      <w:r w:rsidRPr="00DD63D5">
        <w:rPr>
          <w:rFonts w:asciiTheme="minorHAnsi" w:eastAsia="Calibri" w:hAnsiTheme="minorHAnsi" w:cstheme="minorHAnsi"/>
          <w:lang w:eastAsia="en-US"/>
        </w:rPr>
        <w:t>2º SECRETÁRIO</w:t>
      </w:r>
    </w:p>
    <w:p w14:paraId="4D1FB98A" w14:textId="371AF96E" w:rsidR="00AF6F60" w:rsidRDefault="00AF6F60">
      <w:pPr>
        <w:rPr>
          <w:rFonts w:asciiTheme="minorHAnsi" w:eastAsia="Calibri" w:hAnsiTheme="minorHAnsi" w:cstheme="minorHAnsi"/>
          <w:lang w:eastAsia="en-US"/>
        </w:rPr>
      </w:pPr>
    </w:p>
    <w:sectPr w:rsidR="00AF6F60" w:rsidSect="00685019">
      <w:headerReference w:type="default" r:id="rId7"/>
      <w:footerReference w:type="default" r:id="rId8"/>
      <w:pgSz w:w="11906" w:h="16838"/>
      <w:pgMar w:top="2268" w:right="707" w:bottom="1276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F5BE" w14:textId="77777777" w:rsidR="004B498A" w:rsidRDefault="004B498A" w:rsidP="00D316C4">
      <w:r>
        <w:separator/>
      </w:r>
    </w:p>
  </w:endnote>
  <w:endnote w:type="continuationSeparator" w:id="0">
    <w:p w14:paraId="46CD5EA7" w14:textId="77777777" w:rsidR="004B498A" w:rsidRDefault="004B498A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4D55" w14:textId="77777777" w:rsidR="004B498A" w:rsidRPr="00345CF8" w:rsidRDefault="004B498A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273AD4" wp14:editId="6508D20C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0C91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 strokecolor="#f2f2f2" strokeweight="3pt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14:paraId="3BA69599" w14:textId="77777777" w:rsidR="004B498A" w:rsidRDefault="004B498A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E65D" w14:textId="77777777" w:rsidR="004B498A" w:rsidRDefault="004B498A" w:rsidP="00D316C4">
      <w:r>
        <w:separator/>
      </w:r>
    </w:p>
  </w:footnote>
  <w:footnote w:type="continuationSeparator" w:id="0">
    <w:p w14:paraId="43233C6D" w14:textId="77777777" w:rsidR="004B498A" w:rsidRDefault="004B498A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D643" w14:textId="77777777" w:rsidR="004B498A" w:rsidRDefault="004B498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C48735" wp14:editId="5383BEF0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3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040F05B" wp14:editId="56518D80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A22ED0" id="Rectangle 10" o:spid="_x0000_s1026" style="position:absolute;margin-left:37.4pt;margin-top:-8.25pt;width:68.25pt;height: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 strokecolor="#7f7f7f">
              <v:shadow on="t" type="double" opacity=".5" color2="shadow add(102)" offset="-3pt,-3pt" offset2="-6pt,-6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1AE5B6B" wp14:editId="68F5D9A8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9FC199" id="Rectangle 11" o:spid="_x0000_s1026" style="position:absolute;margin-left:121.9pt;margin-top:-8.25pt;width:305.9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 strokecolor="#7f7f7f">
              <v:shadow on="t" type="double" opacity=".5" color2="shadow add(102)" offset="-3pt,-3pt" offset2="-6pt,-6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ABEE4E" wp14:editId="70E1EBDE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BF459" w14:textId="77777777" w:rsidR="004B498A" w:rsidRDefault="004B498A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4449B573" w14:textId="77777777" w:rsidR="004B498A" w:rsidRDefault="004B498A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5AC2E2AE" w14:textId="77777777" w:rsidR="004B498A" w:rsidRPr="00D316C4" w:rsidRDefault="004B498A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BEE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 filled="f" stroked="f">
              <v:textbox>
                <w:txbxContent>
                  <w:p w14:paraId="2F2BF459" w14:textId="77777777" w:rsidR="004B498A" w:rsidRDefault="004B498A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4449B573" w14:textId="77777777" w:rsidR="004B498A" w:rsidRDefault="004B498A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5AC2E2AE" w14:textId="77777777" w:rsidR="004B498A" w:rsidRPr="00D316C4" w:rsidRDefault="004B498A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017F0841" w14:textId="77777777" w:rsidR="004B498A" w:rsidRDefault="004B498A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229312" wp14:editId="1770D0EA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9E30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 strokecolor="#f2f2f2" strokeweight="3pt">
              <v:shadow on="t" color="#7f7f7f" opacity=".5" offset="-6pt,6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C4"/>
    <w:rsid w:val="000016DB"/>
    <w:rsid w:val="00004B91"/>
    <w:rsid w:val="00015799"/>
    <w:rsid w:val="000168A7"/>
    <w:rsid w:val="00016D9A"/>
    <w:rsid w:val="00022D9E"/>
    <w:rsid w:val="00024626"/>
    <w:rsid w:val="0003262A"/>
    <w:rsid w:val="0003277C"/>
    <w:rsid w:val="00033317"/>
    <w:rsid w:val="00033B00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423F"/>
    <w:rsid w:val="00097813"/>
    <w:rsid w:val="00097E2F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594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C2E"/>
    <w:rsid w:val="00151B8E"/>
    <w:rsid w:val="00152319"/>
    <w:rsid w:val="001541EE"/>
    <w:rsid w:val="00156B33"/>
    <w:rsid w:val="00160433"/>
    <w:rsid w:val="001637CE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4BBD"/>
    <w:rsid w:val="00205F09"/>
    <w:rsid w:val="0021165E"/>
    <w:rsid w:val="00211DE7"/>
    <w:rsid w:val="002141AF"/>
    <w:rsid w:val="00217635"/>
    <w:rsid w:val="00221A0C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507D"/>
    <w:rsid w:val="00247380"/>
    <w:rsid w:val="00250F28"/>
    <w:rsid w:val="00255E59"/>
    <w:rsid w:val="00256855"/>
    <w:rsid w:val="00257589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0908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03D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4506"/>
    <w:rsid w:val="003103A4"/>
    <w:rsid w:val="003120F6"/>
    <w:rsid w:val="00312797"/>
    <w:rsid w:val="003165DC"/>
    <w:rsid w:val="00316786"/>
    <w:rsid w:val="00317D72"/>
    <w:rsid w:val="00331262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2BB9"/>
    <w:rsid w:val="0038332F"/>
    <w:rsid w:val="00384067"/>
    <w:rsid w:val="0038508B"/>
    <w:rsid w:val="00390165"/>
    <w:rsid w:val="0039394B"/>
    <w:rsid w:val="003946BF"/>
    <w:rsid w:val="00395DAB"/>
    <w:rsid w:val="00397440"/>
    <w:rsid w:val="003979D1"/>
    <w:rsid w:val="00397A4B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7406"/>
    <w:rsid w:val="00487939"/>
    <w:rsid w:val="00490429"/>
    <w:rsid w:val="00493400"/>
    <w:rsid w:val="00494D9F"/>
    <w:rsid w:val="0049594D"/>
    <w:rsid w:val="00497417"/>
    <w:rsid w:val="004A0520"/>
    <w:rsid w:val="004A3A9F"/>
    <w:rsid w:val="004A66D6"/>
    <w:rsid w:val="004B132F"/>
    <w:rsid w:val="004B1626"/>
    <w:rsid w:val="004B2B63"/>
    <w:rsid w:val="004B475C"/>
    <w:rsid w:val="004B4851"/>
    <w:rsid w:val="004B4968"/>
    <w:rsid w:val="004B498A"/>
    <w:rsid w:val="004B78E9"/>
    <w:rsid w:val="004C694A"/>
    <w:rsid w:val="004D0CE4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8A1"/>
    <w:rsid w:val="00513AF5"/>
    <w:rsid w:val="0051413A"/>
    <w:rsid w:val="00515499"/>
    <w:rsid w:val="00516C94"/>
    <w:rsid w:val="00517245"/>
    <w:rsid w:val="00521BA4"/>
    <w:rsid w:val="00521EF9"/>
    <w:rsid w:val="005266B1"/>
    <w:rsid w:val="00526C58"/>
    <w:rsid w:val="00527EFA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675D6"/>
    <w:rsid w:val="0057045E"/>
    <w:rsid w:val="00570875"/>
    <w:rsid w:val="0057285F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B0622"/>
    <w:rsid w:val="005B1EF2"/>
    <w:rsid w:val="005B2F8C"/>
    <w:rsid w:val="005B3391"/>
    <w:rsid w:val="005C0827"/>
    <w:rsid w:val="005C0CDF"/>
    <w:rsid w:val="005C2656"/>
    <w:rsid w:val="005C5588"/>
    <w:rsid w:val="005C60B9"/>
    <w:rsid w:val="005D19F3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1EFC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20233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57C4"/>
    <w:rsid w:val="007804A4"/>
    <w:rsid w:val="007807E5"/>
    <w:rsid w:val="00780F2E"/>
    <w:rsid w:val="007825E2"/>
    <w:rsid w:val="00782BE8"/>
    <w:rsid w:val="007861A3"/>
    <w:rsid w:val="00790206"/>
    <w:rsid w:val="0079118B"/>
    <w:rsid w:val="007916F1"/>
    <w:rsid w:val="007923E3"/>
    <w:rsid w:val="00792848"/>
    <w:rsid w:val="007945E7"/>
    <w:rsid w:val="00797B7B"/>
    <w:rsid w:val="007A564F"/>
    <w:rsid w:val="007A5A72"/>
    <w:rsid w:val="007B3BD4"/>
    <w:rsid w:val="007B44DB"/>
    <w:rsid w:val="007B6C12"/>
    <w:rsid w:val="007C1477"/>
    <w:rsid w:val="007C2449"/>
    <w:rsid w:val="007C3285"/>
    <w:rsid w:val="007C39A7"/>
    <w:rsid w:val="007C3AB4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509"/>
    <w:rsid w:val="007E2FAB"/>
    <w:rsid w:val="007E5D19"/>
    <w:rsid w:val="007E5F19"/>
    <w:rsid w:val="007F19CA"/>
    <w:rsid w:val="007F3AC4"/>
    <w:rsid w:val="007F5021"/>
    <w:rsid w:val="007F562E"/>
    <w:rsid w:val="007F6345"/>
    <w:rsid w:val="00802BB7"/>
    <w:rsid w:val="008065CD"/>
    <w:rsid w:val="00807CB2"/>
    <w:rsid w:val="008116AF"/>
    <w:rsid w:val="008129C3"/>
    <w:rsid w:val="00817481"/>
    <w:rsid w:val="008243C1"/>
    <w:rsid w:val="008261AC"/>
    <w:rsid w:val="00827391"/>
    <w:rsid w:val="008314ED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B0D03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4946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70B8"/>
    <w:rsid w:val="009E7C1C"/>
    <w:rsid w:val="009F301C"/>
    <w:rsid w:val="00A017C9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4707"/>
    <w:rsid w:val="00AE53D6"/>
    <w:rsid w:val="00AE614E"/>
    <w:rsid w:val="00AE7E84"/>
    <w:rsid w:val="00AF05F7"/>
    <w:rsid w:val="00AF3051"/>
    <w:rsid w:val="00AF35A3"/>
    <w:rsid w:val="00AF6F60"/>
    <w:rsid w:val="00B051BF"/>
    <w:rsid w:val="00B0620D"/>
    <w:rsid w:val="00B06FD6"/>
    <w:rsid w:val="00B10EAD"/>
    <w:rsid w:val="00B111D3"/>
    <w:rsid w:val="00B11DC6"/>
    <w:rsid w:val="00B14AD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46E73"/>
    <w:rsid w:val="00B55DA3"/>
    <w:rsid w:val="00B55EFA"/>
    <w:rsid w:val="00B60586"/>
    <w:rsid w:val="00B61901"/>
    <w:rsid w:val="00B6383A"/>
    <w:rsid w:val="00B66ECA"/>
    <w:rsid w:val="00B70ABE"/>
    <w:rsid w:val="00B70B00"/>
    <w:rsid w:val="00B71199"/>
    <w:rsid w:val="00B71D10"/>
    <w:rsid w:val="00B71F5D"/>
    <w:rsid w:val="00B733CE"/>
    <w:rsid w:val="00B73B7B"/>
    <w:rsid w:val="00B73E42"/>
    <w:rsid w:val="00B74EF6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697F"/>
    <w:rsid w:val="00C27A26"/>
    <w:rsid w:val="00C27D37"/>
    <w:rsid w:val="00C3112A"/>
    <w:rsid w:val="00C31E00"/>
    <w:rsid w:val="00C33B07"/>
    <w:rsid w:val="00C34B90"/>
    <w:rsid w:val="00C40B45"/>
    <w:rsid w:val="00C41DD6"/>
    <w:rsid w:val="00C4298B"/>
    <w:rsid w:val="00C44E4A"/>
    <w:rsid w:val="00C45825"/>
    <w:rsid w:val="00C50129"/>
    <w:rsid w:val="00C5130D"/>
    <w:rsid w:val="00C5284A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E2BA7"/>
    <w:rsid w:val="00CE37F0"/>
    <w:rsid w:val="00CE5C6C"/>
    <w:rsid w:val="00CE7014"/>
    <w:rsid w:val="00CE78E1"/>
    <w:rsid w:val="00CF09D7"/>
    <w:rsid w:val="00CF2471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3D5"/>
    <w:rsid w:val="00DD6C20"/>
    <w:rsid w:val="00DE0800"/>
    <w:rsid w:val="00DE1094"/>
    <w:rsid w:val="00DE38FE"/>
    <w:rsid w:val="00DE43CA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B7337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CFF"/>
    <w:rsid w:val="00F00E1F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5A1"/>
    <w:rsid w:val="00F2667E"/>
    <w:rsid w:val="00F26841"/>
    <w:rsid w:val="00F3380B"/>
    <w:rsid w:val="00F34913"/>
    <w:rsid w:val="00F3557A"/>
    <w:rsid w:val="00F374E8"/>
    <w:rsid w:val="00F37A4A"/>
    <w:rsid w:val="00F40E45"/>
    <w:rsid w:val="00F45576"/>
    <w:rsid w:val="00F4578A"/>
    <w:rsid w:val="00F47518"/>
    <w:rsid w:val="00F53C35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F8F"/>
    <w:rsid w:val="00FF10FA"/>
    <w:rsid w:val="00FF15C8"/>
    <w:rsid w:val="00FF201B"/>
    <w:rsid w:val="00FF3454"/>
    <w:rsid w:val="00FF3E9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/>
    <o:shapelayout v:ext="edit">
      <o:idmap v:ext="edit" data="1"/>
    </o:shapelayout>
  </w:shapeDefaults>
  <w:decimalSymbol w:val=","/>
  <w:listSeparator w:val=";"/>
  <w14:docId w14:val="1A14070F"/>
  <w15:docId w15:val="{073477C1-3814-4184-9106-0485E6C7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8505A-FFE0-4785-9CF4-8F5027C6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Links>
    <vt:vector size="12" baseType="variant"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http://www.camaracaibate.rs.gov.br/</vt:lpwstr>
      </vt:variant>
      <vt:variant>
        <vt:lpwstr/>
      </vt:variant>
      <vt:variant>
        <vt:i4>7536761</vt:i4>
      </vt:variant>
      <vt:variant>
        <vt:i4>-1</vt:i4>
      </vt:variant>
      <vt:variant>
        <vt:i4>2061</vt:i4>
      </vt:variant>
      <vt:variant>
        <vt:i4>1</vt:i4>
      </vt:variant>
      <vt:variant>
        <vt:lpwstr>http://site.pciconcursos.com.br/i/df5fcba272798fd14baaedbd705c667a.jpg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</dc:creator>
  <cp:keywords/>
  <dc:description/>
  <cp:lastModifiedBy>Guilherme Gotaski</cp:lastModifiedBy>
  <cp:revision>3</cp:revision>
  <cp:lastPrinted>2025-01-13T21:13:00Z</cp:lastPrinted>
  <dcterms:created xsi:type="dcterms:W3CDTF">2025-02-11T16:21:00Z</dcterms:created>
  <dcterms:modified xsi:type="dcterms:W3CDTF">2025-02-11T16:22:00Z</dcterms:modified>
</cp:coreProperties>
</file>