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ED9B" w14:textId="77777777" w:rsidR="00FF03C3" w:rsidRDefault="00FF03C3" w:rsidP="00FF03C3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ADB6E0" wp14:editId="684D6180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3949" w14:textId="77777777" w:rsidR="00FF03C3" w:rsidRDefault="00FF03C3" w:rsidP="00FF03C3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27D6879A" w14:textId="77777777" w:rsidR="00FF03C3" w:rsidRDefault="00FF03C3" w:rsidP="00FF03C3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6C1CEFDE" w14:textId="77777777" w:rsidR="00FF03C3" w:rsidRDefault="00FF03C3" w:rsidP="00FF03C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2D2AF815" w14:textId="77777777" w:rsidR="00FF03C3" w:rsidRDefault="00FF03C3" w:rsidP="00FF03C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647C0EC6" w14:textId="44BF09CF" w:rsidR="00FF03C3" w:rsidRDefault="00FF03C3" w:rsidP="00FF03C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6FE82E73" w14:textId="394AF354" w:rsidR="00A75CB3" w:rsidRDefault="00A75CB3" w:rsidP="00FF03C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0B65B99B" w14:textId="77777777" w:rsidR="00A75CB3" w:rsidRDefault="00A75CB3" w:rsidP="00FF03C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3B3696C7" w14:textId="51EFEE1F" w:rsidR="00FF03C3" w:rsidRDefault="00FF03C3" w:rsidP="00FF0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OCTOGÉSIMA SEGUNDA SESSÃO ORDINÁRIA DA SÉTIMA LEGISLATURA, </w:t>
      </w:r>
      <w:r w:rsidR="00022071">
        <w:rPr>
          <w:rFonts w:ascii="Times New Roman" w:eastAsia="Arial Unicode MS" w:hAnsi="Times New Roman"/>
          <w:sz w:val="26"/>
          <w:szCs w:val="26"/>
          <w:lang w:bidi="en-US"/>
        </w:rPr>
        <w:t>08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NOVEMBRO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pelo Vereador Fabiano Ávila da Rocha às 19 horas e 5</w:t>
      </w:r>
      <w:r w:rsidR="00022071">
        <w:rPr>
          <w:rFonts w:ascii="Times New Roman" w:eastAsia="Arial Unicode MS" w:hAnsi="Times New Roman"/>
          <w:sz w:val="26"/>
          <w:szCs w:val="26"/>
          <w:lang w:bidi="en-US"/>
        </w:rPr>
        <w:t>6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ausente. Ato contínuo,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sete Vereadores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 Discussão da Ata. Vereador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 manifestou. Vereador Hé</w:t>
      </w:r>
      <w:r w:rsidR="007A4AA3">
        <w:rPr>
          <w:rFonts w:ascii="Times New Roman" w:eastAsia="Arial Unicode MS" w:hAnsi="Times New Roman"/>
          <w:sz w:val="26"/>
          <w:szCs w:val="26"/>
          <w:lang w:bidi="en-US"/>
        </w:rPr>
        <w:t>lio Votou favor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Ata aprovada por sete Vereadores. </w:t>
      </w:r>
      <w:r>
        <w:rPr>
          <w:rFonts w:ascii="Times New Roman" w:eastAsia="Arial Unicode MS" w:hAnsi="Times New Roman"/>
          <w:sz w:val="26"/>
          <w:szCs w:val="26"/>
          <w:lang w:bidi="en-US"/>
        </w:rPr>
        <w:t>Dando continuidade, passou-se a---</w:t>
      </w:r>
      <w:r w:rsidR="00354ED3">
        <w:rPr>
          <w:rFonts w:ascii="Times New Roman" w:eastAsia="Arial Unicode MS" w:hAnsi="Times New Roman"/>
          <w:sz w:val="26"/>
          <w:szCs w:val="26"/>
          <w:lang w:bidi="en-US"/>
        </w:rPr>
        <w:t>-------------------------------------------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--------------------------------------------------ORDEM DO DIA---------------------------------------</w:t>
      </w:r>
    </w:p>
    <w:p w14:paraId="5C8A67DA" w14:textId="6B2C69A6" w:rsidR="00A75CB3" w:rsidRPr="00A75CB3" w:rsidRDefault="00FF03C3" w:rsidP="00FF03C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03C3">
        <w:rPr>
          <w:rFonts w:ascii="Times New Roman" w:hAnsi="Times New Roman"/>
          <w:sz w:val="24"/>
          <w:szCs w:val="24"/>
        </w:rPr>
        <w:t>Leitura do Ofício nº 172/2022, oriundo do Poder Executivo o qual encaminha o Projeto de Lei nº 048/2022, que altera o art.1º e art.4º da Lei Municipal nº 957/2014, que autoriza a criação do projeto de mãos dadas com o produtor de leite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3C3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FF03C3">
        <w:rPr>
          <w:rFonts w:ascii="Times New Roman" w:hAnsi="Times New Roman"/>
          <w:sz w:val="24"/>
          <w:szCs w:val="24"/>
        </w:rPr>
        <w:t xml:space="preserve"> o Projeto de Lei nº 044/2022 a Comissão de Constituição, Justiça, Cidadania e Redação Final e a Comissão de Orçamento, Finanças e Controle Externo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3C3">
        <w:rPr>
          <w:rFonts w:ascii="Times New Roman" w:hAnsi="Times New Roman"/>
          <w:bCs/>
          <w:sz w:val="24"/>
          <w:szCs w:val="24"/>
        </w:rPr>
        <w:t xml:space="preserve">Leitura do Parecer 054/2022 da Comissão de Constituição Justiça, Cidadania e Redação Final ao Projeto de Lei nº 044/2022 </w:t>
      </w:r>
      <w:r w:rsidRPr="00FF03C3">
        <w:rPr>
          <w:rFonts w:ascii="Times New Roman" w:hAnsi="Times New Roman"/>
          <w:sz w:val="24"/>
          <w:szCs w:val="24"/>
        </w:rPr>
        <w:t>o qual</w:t>
      </w:r>
      <w:r w:rsidRPr="00FF03C3">
        <w:rPr>
          <w:rFonts w:ascii="Times New Roman" w:hAnsi="Times New Roman"/>
          <w:bCs/>
          <w:sz w:val="24"/>
          <w:szCs w:val="24"/>
        </w:rPr>
        <w:t xml:space="preserve"> autoriza o Município a receber doação e celebrar parceria com a empresa Lopes e Marques e CIA Ltda</w:t>
      </w:r>
      <w:r w:rsidRPr="00FF03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ED3">
        <w:rPr>
          <w:rFonts w:ascii="Times New Roman" w:hAnsi="Times New Roman"/>
          <w:sz w:val="24"/>
          <w:szCs w:val="24"/>
        </w:rPr>
        <w:t xml:space="preserve">Discussão do Projeto de Lei nº 044/2022. Vereador Hélio se manifestou.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 se manifestou. Votação do Projeto de Lei nº 044/2022. do Projeto de Lei nº 044/2022 aprovado por sete Vereadores. Leitura do Parecer 055/2022 da Comissão de Constituição Justiça, Cidadania e Redação Final ao Projeto de Lei nº 047/2022 o qual altera o art.14 e art.15, inciso III da Lei Municipal nº 1301/2021, que estabelece o Plano de Carreira do Magistério Público do Município de Chuvisca, institui o respectivo quadro de cargos e funções e dá outras providências. Discussão do Projeto de Lei nº 047/2022. Vereador Hélio se manifestou. Votação do Projeto de Lei nº 047/2022. do Projeto de Lei nº 047/2022 aprovado por sete Vereadores. Leitura do Pedido de Indicação nº 040/2022 de autoria do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, onde pede apoio do Plenário.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 se manifestou. Pedido de Indicação nº 040/2022 apoiado por todos os vereadores. Leitura do Pedido de Indicação nº 041/2022 de autoria do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, onde pede apoio do Plenário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 se manifestou. Pedido de Indicação nº 041/2022 apoiado por todos os vereadores. Leitura do Pedido de Indicação nº 042/2022 de autoria do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, onde pede apoio do Plenário Vereador </w:t>
      </w:r>
      <w:proofErr w:type="spellStart"/>
      <w:r w:rsidRPr="00354ED3">
        <w:rPr>
          <w:rFonts w:ascii="Times New Roman" w:hAnsi="Times New Roman"/>
          <w:sz w:val="24"/>
          <w:szCs w:val="24"/>
        </w:rPr>
        <w:t>Vino</w:t>
      </w:r>
      <w:proofErr w:type="spellEnd"/>
      <w:r w:rsidRPr="00354ED3">
        <w:rPr>
          <w:rFonts w:ascii="Times New Roman" w:hAnsi="Times New Roman"/>
          <w:sz w:val="24"/>
          <w:szCs w:val="24"/>
        </w:rPr>
        <w:t xml:space="preserve"> se manifestou. Pedido de Indicação nº 042/2022 apoiado por todos os vereadores</w:t>
      </w:r>
      <w:r w:rsidR="00A75CB3" w:rsidRPr="00354ED3">
        <w:rPr>
          <w:rFonts w:ascii="Times New Roman" w:hAnsi="Times New Roman"/>
          <w:sz w:val="24"/>
          <w:szCs w:val="24"/>
        </w:rPr>
        <w:t>.</w:t>
      </w:r>
    </w:p>
    <w:p w14:paraId="013328DE" w14:textId="1610177C" w:rsidR="00FF03C3" w:rsidRDefault="00FF03C3" w:rsidP="00FF03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Como não havendo nada mais a ser tratado na ordem do dia passou-se ao--------------------------------------GRANDE EXPEDIENTE--------------------------------------</w:t>
      </w:r>
    </w:p>
    <w:p w14:paraId="22B37DF4" w14:textId="033C9684" w:rsidR="00FF03C3" w:rsidRDefault="00FF03C3" w:rsidP="00FF03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Ronildo se manifestou; Vereadora Cibele se manifestou; O Vereador Altair se manifestou; O Vereador Sergio se manifestou;</w:t>
      </w:r>
      <w:r w:rsidRPr="00FF03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 Vereador </w:t>
      </w:r>
      <w:proofErr w:type="spellStart"/>
      <w:r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 xml:space="preserve"> se manifestou;</w:t>
      </w:r>
    </w:p>
    <w:p w14:paraId="5AF3C10C" w14:textId="5FD09331" w:rsidR="00FF03C3" w:rsidRDefault="00FF03C3" w:rsidP="00FF03C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“NÃO HAVENDO NADA MAIS A SER TRATADO A PRESIDÊNCIA DEU POR ENCERRADOS OS TRABALHOS E CONVOCOU OS VEREADORES PARA A SESSÃO ORDINÁRIA DO DIA </w:t>
      </w:r>
      <w:r w:rsidR="00A75CB3">
        <w:rPr>
          <w:rFonts w:ascii="Times New Roman" w:hAnsi="Times New Roman"/>
          <w:b/>
          <w:bCs/>
          <w:sz w:val="26"/>
          <w:szCs w:val="26"/>
        </w:rPr>
        <w:t>16</w:t>
      </w:r>
      <w:r>
        <w:rPr>
          <w:rFonts w:ascii="Times New Roman" w:hAnsi="Times New Roman"/>
          <w:b/>
          <w:bCs/>
          <w:sz w:val="26"/>
          <w:szCs w:val="26"/>
        </w:rPr>
        <w:t xml:space="preserve"> DE NOVEMBRO DE 2022, ÀS 19:30 HORAS NA SEDE DA CÂMARA MUNICIPAL DE VEREADORES.</w:t>
      </w:r>
    </w:p>
    <w:p w14:paraId="5441D2AC" w14:textId="77777777" w:rsidR="00FF03C3" w:rsidRDefault="00FF03C3" w:rsidP="00FF03C3"/>
    <w:p w14:paraId="7C3BE274" w14:textId="77777777" w:rsidR="00FF03C3" w:rsidRDefault="00FF03C3" w:rsidP="00FF03C3"/>
    <w:p w14:paraId="206B7168" w14:textId="77777777" w:rsidR="00FF03C3" w:rsidRDefault="00FF03C3" w:rsidP="00FF03C3"/>
    <w:p w14:paraId="54EA6099" w14:textId="77777777" w:rsidR="00FF03C3" w:rsidRDefault="00FF03C3" w:rsidP="00FF03C3"/>
    <w:p w14:paraId="3E88A1CD" w14:textId="77777777" w:rsidR="00FF03C3" w:rsidRDefault="00FF03C3" w:rsidP="00FF03C3"/>
    <w:p w14:paraId="1AB4159C" w14:textId="77777777" w:rsidR="00FF03C3" w:rsidRDefault="00FF03C3" w:rsidP="00FF03C3"/>
    <w:p w14:paraId="3566D8E0" w14:textId="44F7FC99" w:rsidR="00C604B6" w:rsidRDefault="00C604B6"/>
    <w:sectPr w:rsidR="00C6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8E60653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03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C3"/>
    <w:rsid w:val="00022071"/>
    <w:rsid w:val="00354ED3"/>
    <w:rsid w:val="007A4AA3"/>
    <w:rsid w:val="00A75CB3"/>
    <w:rsid w:val="00C604B6"/>
    <w:rsid w:val="00F10010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2C78"/>
  <w15:chartTrackingRefBased/>
  <w15:docId w15:val="{F947D0E7-B427-42D3-8F02-A654C2E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C3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2022-11-16T23:21:00Z</cp:lastPrinted>
  <dcterms:created xsi:type="dcterms:W3CDTF">2022-11-16T22:29:00Z</dcterms:created>
  <dcterms:modified xsi:type="dcterms:W3CDTF">2022-11-16T23:24:00Z</dcterms:modified>
</cp:coreProperties>
</file>