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509DC27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0F54E1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5482A9ED" w:rsidR="00C84B0B" w:rsidRPr="001C3AFA" w:rsidRDefault="00AC52EA" w:rsidP="00E6164F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1C3AF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0F54E1">
        <w:rPr>
          <w:rFonts w:ascii="Times New Roman" w:eastAsia="Times New Roman" w:hAnsi="Times New Roman" w:cs="Times New Roman"/>
          <w:sz w:val="24"/>
          <w:szCs w:val="24"/>
        </w:rPr>
        <w:t>nove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maio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d</w:t>
      </w:r>
      <w:r w:rsidR="00712EF4">
        <w:rPr>
          <w:rFonts w:ascii="Times New Roman" w:eastAsia="Times New Roman" w:hAnsi="Times New Roman" w:cs="Times New Roman"/>
          <w:sz w:val="24"/>
          <w:szCs w:val="24"/>
        </w:rPr>
        <w:t>é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4E1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Lizi Vianna, Angelo Rafael Becker, Eliane Kurz Stacke, Erani Odilo Muller, Hélio José Huppes,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F5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4E1" w:rsidRPr="001C3AFA">
        <w:rPr>
          <w:rFonts w:ascii="Times New Roman" w:eastAsia="Times New Roman" w:hAnsi="Times New Roman" w:cs="Times New Roman"/>
          <w:sz w:val="24"/>
          <w:szCs w:val="24"/>
        </w:rPr>
        <w:t>Laercio Antonio Merlo e Raimar Kerber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 Presidente declara aberta a presente sessão e convida o Sra. Secretária desta Casa para que a mesma faça a leitura</w:t>
      </w:r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</w:t>
      </w:r>
      <w:bookmarkStart w:id="1" w:name="_GoBack"/>
      <w:bookmarkEnd w:id="1"/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em discussão e após votação é aprovada por todos. Na sequência a Sra. Secretária faz a leitura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0F54E1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023/2022</w:t>
      </w:r>
      <w:r w:rsidR="000F54E1">
        <w:rPr>
          <w:rFonts w:ascii="Times New Roman" w:eastAsia="Times New Roman" w:hAnsi="Times New Roman" w:cs="Times New Roman"/>
          <w:sz w:val="24"/>
          <w:szCs w:val="24"/>
        </w:rPr>
        <w:t xml:space="preserve">; e em primeira discussão Projeto de Lei nº 024/2022 – Autoriza a concessão de uso de bens públicos, através de processo licitatório e da outras providências; Projeto de Lei nº 025/2022 – Autoriza o Executivo Municipal a contratar temporária e excepcionalmente servidor para a Secretaria Municipal de Agricultura e Meio Ambiente e fixa critérios para seleção e dá outras providências; </w:t>
      </w:r>
      <w:r w:rsidR="009A6698">
        <w:rPr>
          <w:rFonts w:ascii="Times New Roman" w:eastAsia="Times New Roman" w:hAnsi="Times New Roman" w:cs="Times New Roman"/>
          <w:sz w:val="24"/>
          <w:szCs w:val="24"/>
        </w:rPr>
        <w:t>Projeto de Lei nº 026/2022 – Autoriza o Executivo Municipal a contratar temporária e excepcionalmente servidor para a Secretaria Municipal de Saúde e Assistência Social e fixa critérios para seleção e dá outras providências; Projeto de Lei nº 027/2022 – Autoriza o Executivo Municipal a prorrogar o prazo do contrato temporário de farmacêutica, autorizado através da Lei Municipal nº 1593/2021, e dá outras providências; Projeto de Lei nº 028/2022 – Autoriza o Executivo Municipal a prorrogar o prazo do contrato temporário de psicóloga, autorizado através da Lei Municipal nº 1566/2020, e dá outras providências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;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ofício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s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nº 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094, 096, 097, 098 e 099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/2022 enviado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s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pelo Executivo Municipal referente ao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s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Projet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os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de Lei acima descrito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s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e ofício nº 100/2022 do gabinete do prefeito referente resposta ao pedido do vereador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manifestando-se no pequeno espaço 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a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vereador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a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Eliane Stacke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não havendo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mais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inscritos para se manifestar em nenhum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dos espaços o Sr. Presidente coloca </w:t>
      </w:r>
      <w:r w:rsidR="00CF523A">
        <w:rPr>
          <w:rFonts w:ascii="Times New Roman" w:eastAsia="Times New Roman" w:hAnsi="Times New Roman" w:cs="Times New Roman"/>
          <w:sz w:val="24"/>
          <w:szCs w:val="24"/>
        </w:rPr>
        <w:t>em discussão e posterior votação os Projetos de Lei constantes na ordem do dia, tendo o Projeto nº 024 a manifestação do vereador Hélio Huppes e o  Projeto nº 025 a manifestação da vereadora Eliane Stacke, sendo então todos os Projetos da ordem do dia aprovados por unanimidade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não havendo mais nada a tratar o Sr. Presidente encerra a presente sessão, convidando os senhores vereadores para a sessão ordinária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1C3AF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5517"/>
    <w:rsid w:val="00081985"/>
    <w:rsid w:val="0009757C"/>
    <w:rsid w:val="000F54E1"/>
    <w:rsid w:val="001C3AFA"/>
    <w:rsid w:val="00364518"/>
    <w:rsid w:val="003817FD"/>
    <w:rsid w:val="004033F3"/>
    <w:rsid w:val="0042740C"/>
    <w:rsid w:val="005620C2"/>
    <w:rsid w:val="005C34D6"/>
    <w:rsid w:val="00614A99"/>
    <w:rsid w:val="0065442E"/>
    <w:rsid w:val="0066286E"/>
    <w:rsid w:val="006768AE"/>
    <w:rsid w:val="006C5506"/>
    <w:rsid w:val="006F7F16"/>
    <w:rsid w:val="00712EF4"/>
    <w:rsid w:val="0074207D"/>
    <w:rsid w:val="007466D1"/>
    <w:rsid w:val="007574DF"/>
    <w:rsid w:val="007B268E"/>
    <w:rsid w:val="008442BB"/>
    <w:rsid w:val="008947DE"/>
    <w:rsid w:val="008E5210"/>
    <w:rsid w:val="009A6698"/>
    <w:rsid w:val="009C511C"/>
    <w:rsid w:val="00A47800"/>
    <w:rsid w:val="00A54C3D"/>
    <w:rsid w:val="00AC52EA"/>
    <w:rsid w:val="00AE60FE"/>
    <w:rsid w:val="00AF13C9"/>
    <w:rsid w:val="00AF7E3A"/>
    <w:rsid w:val="00BE6992"/>
    <w:rsid w:val="00C74862"/>
    <w:rsid w:val="00C84B0B"/>
    <w:rsid w:val="00CF22E1"/>
    <w:rsid w:val="00CF523A"/>
    <w:rsid w:val="00D53F97"/>
    <w:rsid w:val="00D717C5"/>
    <w:rsid w:val="00DD1443"/>
    <w:rsid w:val="00E6164F"/>
    <w:rsid w:val="00F673F0"/>
    <w:rsid w:val="00F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445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cp:lastPrinted>2022-05-03T11:59:00Z</cp:lastPrinted>
  <dcterms:created xsi:type="dcterms:W3CDTF">2022-05-10T11:59:00Z</dcterms:created>
  <dcterms:modified xsi:type="dcterms:W3CDTF">2022-05-10T12:33:00Z</dcterms:modified>
</cp:coreProperties>
</file>