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CE2E61">
        <w:t>1</w:t>
      </w:r>
      <w:r w:rsidR="001D7E7D">
        <w:t>4</w:t>
      </w:r>
      <w:r>
        <w:t>/2023</w:t>
      </w:r>
    </w:p>
    <w:p w:rsidR="00D93022" w:rsidRPr="00EB6041" w:rsidRDefault="00EB6041" w:rsidP="00EB6041">
      <w:pPr>
        <w:jc w:val="both"/>
        <w:rPr>
          <w:rFonts w:ascii="Times New Roman" w:hAnsi="Times New Roman" w:cs="Times New Roman"/>
          <w:sz w:val="24"/>
          <w:szCs w:val="24"/>
        </w:rPr>
      </w:pPr>
      <w:r w:rsidRPr="00EB6041">
        <w:rPr>
          <w:rFonts w:ascii="Times New Roman" w:hAnsi="Times New Roman" w:cs="Times New Roman"/>
          <w:sz w:val="24"/>
          <w:szCs w:val="24"/>
        </w:rPr>
        <w:t xml:space="preserve">Aos </w:t>
      </w:r>
      <w:r w:rsidR="001D7E7D">
        <w:rPr>
          <w:rFonts w:ascii="Times New Roman" w:hAnsi="Times New Roman" w:cs="Times New Roman"/>
          <w:sz w:val="24"/>
          <w:szCs w:val="24"/>
        </w:rPr>
        <w:t>sete dias do mês de agosto</w:t>
      </w:r>
      <w:r w:rsidRPr="00EB6041">
        <w:rPr>
          <w:rFonts w:ascii="Times New Roman" w:hAnsi="Times New Roman" w:cs="Times New Roman"/>
          <w:sz w:val="24"/>
          <w:szCs w:val="24"/>
        </w:rPr>
        <w:t xml:space="preserve"> de dois mil e vinte três, na sala de reuniões do Plenário da Câmara Municipal de Vereadores, situada na Avenida Rio Branco, 859, reuniram-se as dezoito horas e trinta minutos, os membros das Comissões de Finanças e Orçamento para deliberar sobre o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seguinte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 xml:space="preserve"> projet</w:t>
      </w:r>
      <w:r w:rsidR="000B1062">
        <w:rPr>
          <w:rFonts w:ascii="Times New Roman" w:hAnsi="Times New Roman" w:cs="Times New Roman"/>
          <w:sz w:val="24"/>
          <w:szCs w:val="24"/>
        </w:rPr>
        <w:t>o</w:t>
      </w:r>
      <w:r w:rsidR="00CE2E61">
        <w:rPr>
          <w:rFonts w:ascii="Times New Roman" w:hAnsi="Times New Roman" w:cs="Times New Roman"/>
          <w:sz w:val="24"/>
          <w:szCs w:val="24"/>
        </w:rPr>
        <w:t>s</w:t>
      </w:r>
      <w:r w:rsidRPr="00EB6041">
        <w:rPr>
          <w:rFonts w:ascii="Times New Roman" w:hAnsi="Times New Roman" w:cs="Times New Roman"/>
          <w:sz w:val="24"/>
          <w:szCs w:val="24"/>
        </w:rPr>
        <w:t>:</w:t>
      </w:r>
      <w:r w:rsidR="00D52AD9">
        <w:rPr>
          <w:rFonts w:ascii="Times New Roman" w:hAnsi="Times New Roman" w:cs="Times New Roman"/>
          <w:sz w:val="24"/>
          <w:szCs w:val="24"/>
        </w:rPr>
        <w:t xml:space="preserve"> </w:t>
      </w:r>
      <w:r w:rsidR="00CE2E61">
        <w:rPr>
          <w:rFonts w:ascii="Times New Roman" w:hAnsi="Times New Roman" w:cs="Times New Roman"/>
          <w:sz w:val="24"/>
          <w:szCs w:val="24"/>
        </w:rPr>
        <w:t>Projeto de Lei nº 02</w:t>
      </w:r>
      <w:r w:rsidR="001D7E7D">
        <w:rPr>
          <w:rFonts w:ascii="Times New Roman" w:hAnsi="Times New Roman" w:cs="Times New Roman"/>
          <w:sz w:val="24"/>
          <w:szCs w:val="24"/>
        </w:rPr>
        <w:t>3</w:t>
      </w:r>
      <w:r w:rsidR="00CE2E61">
        <w:rPr>
          <w:rFonts w:ascii="Times New Roman" w:hAnsi="Times New Roman" w:cs="Times New Roman"/>
          <w:sz w:val="24"/>
          <w:szCs w:val="24"/>
        </w:rPr>
        <w:t xml:space="preserve"> de </w:t>
      </w:r>
      <w:r w:rsidR="00F80B60">
        <w:rPr>
          <w:rFonts w:ascii="Times New Roman" w:hAnsi="Times New Roman" w:cs="Times New Roman"/>
          <w:sz w:val="24"/>
          <w:szCs w:val="24"/>
        </w:rPr>
        <w:t>1</w:t>
      </w:r>
      <w:r w:rsidR="001D7E7D">
        <w:rPr>
          <w:rFonts w:ascii="Times New Roman" w:hAnsi="Times New Roman" w:cs="Times New Roman"/>
          <w:sz w:val="24"/>
          <w:szCs w:val="24"/>
        </w:rPr>
        <w:t>4</w:t>
      </w:r>
      <w:r w:rsidR="00CE2E61">
        <w:rPr>
          <w:rFonts w:ascii="Times New Roman" w:hAnsi="Times New Roman" w:cs="Times New Roman"/>
          <w:sz w:val="24"/>
          <w:szCs w:val="24"/>
        </w:rPr>
        <w:t xml:space="preserve"> de ju</w:t>
      </w:r>
      <w:r w:rsidR="00BC1DAF">
        <w:rPr>
          <w:rFonts w:ascii="Times New Roman" w:hAnsi="Times New Roman" w:cs="Times New Roman"/>
          <w:sz w:val="24"/>
          <w:szCs w:val="24"/>
        </w:rPr>
        <w:t>l</w:t>
      </w:r>
      <w:r w:rsidR="00CE2E61">
        <w:rPr>
          <w:rFonts w:ascii="Times New Roman" w:hAnsi="Times New Roman" w:cs="Times New Roman"/>
          <w:sz w:val="24"/>
          <w:szCs w:val="24"/>
        </w:rPr>
        <w:t xml:space="preserve">ho de 2023 – </w:t>
      </w:r>
      <w:r w:rsidR="001D7E7D">
        <w:rPr>
          <w:rFonts w:ascii="Times New Roman" w:hAnsi="Times New Roman" w:cs="Times New Roman"/>
          <w:sz w:val="24"/>
          <w:szCs w:val="24"/>
        </w:rPr>
        <w:t xml:space="preserve">Autoriza o Executivo Municipal a prorrogar o prazo do contrato temporário de psicóloga, autorizado através da Lei Municipal nº 1617/2021 </w:t>
      </w:r>
      <w:r w:rsidR="00F80B60">
        <w:rPr>
          <w:rFonts w:ascii="Times New Roman" w:hAnsi="Times New Roman" w:cs="Times New Roman"/>
          <w:sz w:val="24"/>
          <w:szCs w:val="24"/>
        </w:rPr>
        <w:t>e dá outras providências; Projeto de Lei nº 02</w:t>
      </w:r>
      <w:r w:rsidR="001D7E7D">
        <w:rPr>
          <w:rFonts w:ascii="Times New Roman" w:hAnsi="Times New Roman" w:cs="Times New Roman"/>
          <w:sz w:val="24"/>
          <w:szCs w:val="24"/>
        </w:rPr>
        <w:t>4</w:t>
      </w:r>
      <w:r w:rsidR="00F80B60">
        <w:rPr>
          <w:rFonts w:ascii="Times New Roman" w:hAnsi="Times New Roman" w:cs="Times New Roman"/>
          <w:sz w:val="24"/>
          <w:szCs w:val="24"/>
        </w:rPr>
        <w:t xml:space="preserve"> de </w:t>
      </w:r>
      <w:r w:rsidR="001D7E7D">
        <w:rPr>
          <w:rFonts w:ascii="Times New Roman" w:hAnsi="Times New Roman" w:cs="Times New Roman"/>
          <w:sz w:val="24"/>
          <w:szCs w:val="24"/>
        </w:rPr>
        <w:t>14</w:t>
      </w:r>
      <w:r w:rsidR="00F80B60">
        <w:rPr>
          <w:rFonts w:ascii="Times New Roman" w:hAnsi="Times New Roman" w:cs="Times New Roman"/>
          <w:sz w:val="24"/>
          <w:szCs w:val="24"/>
        </w:rPr>
        <w:t xml:space="preserve"> de julho de 2023 – Autoriza o Executivo Municipal </w:t>
      </w:r>
      <w:r w:rsidR="001D7E7D">
        <w:rPr>
          <w:rFonts w:ascii="Times New Roman" w:hAnsi="Times New Roman" w:cs="Times New Roman"/>
          <w:sz w:val="24"/>
          <w:szCs w:val="24"/>
        </w:rPr>
        <w:t xml:space="preserve"> a construção da Capela Mortuária Municipal e dá outras providências; Projeto de Lei nº 025 de 17 de julho de 2023- Autoriza o Executivo Municipal a subsidiar curso na área de Turismo, e dá outras providências; Projeto de Lei nº 028</w:t>
      </w:r>
      <w:bookmarkStart w:id="0" w:name="_GoBack"/>
      <w:bookmarkEnd w:id="0"/>
      <w:r w:rsidR="001D7E7D">
        <w:rPr>
          <w:rFonts w:ascii="Times New Roman" w:hAnsi="Times New Roman" w:cs="Times New Roman"/>
          <w:sz w:val="24"/>
          <w:szCs w:val="24"/>
        </w:rPr>
        <w:t xml:space="preserve"> de 04 de agosto de 2023- Altera a denominação e o nível de instrução e atribuições do cargo de agente da dengue;</w:t>
      </w:r>
      <w:r w:rsidR="00BC1DAF">
        <w:rPr>
          <w:rFonts w:ascii="Times New Roman" w:hAnsi="Times New Roman" w:cs="Times New Roman"/>
          <w:sz w:val="24"/>
          <w:szCs w:val="24"/>
        </w:rPr>
        <w:t xml:space="preserve"> não tendo mais nada a tratar encerro a presente ata</w:t>
      </w:r>
      <w:r w:rsidR="00F80B60">
        <w:rPr>
          <w:rFonts w:ascii="Times New Roman" w:hAnsi="Times New Roman" w:cs="Times New Roman"/>
          <w:sz w:val="24"/>
          <w:szCs w:val="24"/>
        </w:rPr>
        <w:t xml:space="preserve"> da sessão ordinária,</w:t>
      </w:r>
      <w:r w:rsidR="00BC1DAF">
        <w:rPr>
          <w:rFonts w:ascii="Times New Roman" w:hAnsi="Times New Roman" w:cs="Times New Roman"/>
          <w:sz w:val="24"/>
          <w:szCs w:val="24"/>
        </w:rPr>
        <w:t xml:space="preserve"> que será assinada por mim e os demais membros da comissão. Eliane Kurz Stacke, Raimar Kerber, Hélio Huppes.</w:t>
      </w:r>
    </w:p>
    <w:sectPr w:rsidR="00D93022" w:rsidRPr="00EB604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56C1D"/>
    <w:rsid w:val="000B1062"/>
    <w:rsid w:val="000E3D70"/>
    <w:rsid w:val="00122D1E"/>
    <w:rsid w:val="001D7E7D"/>
    <w:rsid w:val="00204270"/>
    <w:rsid w:val="00266402"/>
    <w:rsid w:val="002870E8"/>
    <w:rsid w:val="002B5331"/>
    <w:rsid w:val="003264A5"/>
    <w:rsid w:val="003F163D"/>
    <w:rsid w:val="006404CE"/>
    <w:rsid w:val="006C5588"/>
    <w:rsid w:val="006E46AE"/>
    <w:rsid w:val="007801CB"/>
    <w:rsid w:val="008174F0"/>
    <w:rsid w:val="00885E01"/>
    <w:rsid w:val="00956266"/>
    <w:rsid w:val="00A61AE7"/>
    <w:rsid w:val="00AD48C2"/>
    <w:rsid w:val="00BC1DAF"/>
    <w:rsid w:val="00CE2E61"/>
    <w:rsid w:val="00D52AD9"/>
    <w:rsid w:val="00D93022"/>
    <w:rsid w:val="00E0647B"/>
    <w:rsid w:val="00E529DF"/>
    <w:rsid w:val="00EB6041"/>
    <w:rsid w:val="00F80B60"/>
    <w:rsid w:val="00FB57EA"/>
    <w:rsid w:val="00FD1C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A3CD3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176</Words>
  <Characters>955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2023-08-08T12:48:00Z</dcterms:created>
  <dcterms:modified xsi:type="dcterms:W3CDTF">2023-08-08T13:08:00Z</dcterms:modified>
</cp:coreProperties>
</file>