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390EDD">
        <w:t>2</w:t>
      </w:r>
      <w:r w:rsidR="007A7FE5">
        <w:t>4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>Aos</w:t>
      </w:r>
      <w:r w:rsidR="0052162E">
        <w:rPr>
          <w:rFonts w:ascii="Times New Roman" w:hAnsi="Times New Roman" w:cs="Times New Roman"/>
          <w:sz w:val="24"/>
          <w:szCs w:val="24"/>
        </w:rPr>
        <w:t xml:space="preserve"> </w:t>
      </w:r>
      <w:r w:rsidR="007A7FE5">
        <w:rPr>
          <w:rFonts w:ascii="Times New Roman" w:hAnsi="Times New Roman" w:cs="Times New Roman"/>
          <w:sz w:val="24"/>
          <w:szCs w:val="24"/>
        </w:rPr>
        <w:t xml:space="preserve">quatro dias do mês de dezembro </w:t>
      </w:r>
      <w:r w:rsidRPr="00EB6041">
        <w:rPr>
          <w:rFonts w:ascii="Times New Roman" w:hAnsi="Times New Roman" w:cs="Times New Roman"/>
          <w:sz w:val="24"/>
          <w:szCs w:val="24"/>
        </w:rPr>
        <w:t>de dois mil e vinte três, na sala de reuniões do Plenário da Câmara Municipal de Vereadores, situada na Avenida Rio Branco, 859, reuniram-se as dezoito horas</w:t>
      </w:r>
      <w:r w:rsidR="00ED76AE">
        <w:rPr>
          <w:rFonts w:ascii="Times New Roman" w:hAnsi="Times New Roman" w:cs="Times New Roman"/>
          <w:sz w:val="24"/>
          <w:szCs w:val="24"/>
        </w:rPr>
        <w:t xml:space="preserve"> e trinta minutos</w:t>
      </w:r>
      <w:r w:rsidRPr="00EB6041">
        <w:rPr>
          <w:rFonts w:ascii="Times New Roman" w:hAnsi="Times New Roman" w:cs="Times New Roman"/>
          <w:sz w:val="24"/>
          <w:szCs w:val="24"/>
        </w:rPr>
        <w:t>, os membros das Comissões de Finanças e Orçamento para de</w:t>
      </w:r>
      <w:r w:rsidR="00E16A09">
        <w:rPr>
          <w:rFonts w:ascii="Times New Roman" w:hAnsi="Times New Roman" w:cs="Times New Roman"/>
          <w:sz w:val="24"/>
          <w:szCs w:val="24"/>
        </w:rPr>
        <w:t>bater</w:t>
      </w:r>
      <w:r w:rsidRPr="00EB6041">
        <w:rPr>
          <w:rFonts w:ascii="Times New Roman" w:hAnsi="Times New Roman" w:cs="Times New Roman"/>
          <w:sz w:val="24"/>
          <w:szCs w:val="24"/>
        </w:rPr>
        <w:t xml:space="preserve"> sobre o</w:t>
      </w:r>
      <w:r w:rsidR="00E16A09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E16A09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E16A09">
        <w:rPr>
          <w:rFonts w:ascii="Times New Roman" w:hAnsi="Times New Roman" w:cs="Times New Roman"/>
          <w:sz w:val="24"/>
          <w:szCs w:val="24"/>
        </w:rPr>
        <w:t>s</w:t>
      </w:r>
      <w:r w:rsidR="00E01F4B">
        <w:rPr>
          <w:rFonts w:ascii="Times New Roman" w:hAnsi="Times New Roman" w:cs="Times New Roman"/>
          <w:sz w:val="24"/>
          <w:szCs w:val="24"/>
        </w:rPr>
        <w:t xml:space="preserve"> </w:t>
      </w:r>
      <w:r w:rsidR="007A7FE5">
        <w:rPr>
          <w:rFonts w:ascii="Times New Roman" w:hAnsi="Times New Roman" w:cs="Times New Roman"/>
          <w:sz w:val="24"/>
          <w:szCs w:val="24"/>
        </w:rPr>
        <w:t>:</w:t>
      </w:r>
      <w:r w:rsidR="00E01F4B">
        <w:rPr>
          <w:rFonts w:ascii="Times New Roman" w:hAnsi="Times New Roman" w:cs="Times New Roman"/>
          <w:sz w:val="24"/>
          <w:szCs w:val="24"/>
        </w:rPr>
        <w:t>Projeto de Lei Nº 043 de 30 de novembro de 2023- Estima a Receita e fixa a despesa do Município para o exercício financeiro de 2024; Projeto de Lei Nº 044 de 01 de dezembro de 2023-Altera o padrão de vencimento e dá outras providências; Projeto de Lei Nº 045 de 04 de dezembro de 2023- Autoriza o Poder Executivo Municipal a efetuar  repasse de recursos a Associação Hospitalar de Caridade de Três Passos e dá outras providências Projeto de Lei N° 046 de 04 de dezembro de 2023- Abre crédito especial por redução de dotação no valor de R$ 84.000,00(</w:t>
      </w:r>
      <w:bookmarkStart w:id="0" w:name="_GoBack"/>
      <w:bookmarkEnd w:id="0"/>
      <w:r w:rsidR="00E01F4B">
        <w:rPr>
          <w:rFonts w:ascii="Times New Roman" w:hAnsi="Times New Roman" w:cs="Times New Roman"/>
          <w:sz w:val="24"/>
          <w:szCs w:val="24"/>
        </w:rPr>
        <w:t>oitenta e quatro mil reais) para o fim que especifica.</w:t>
      </w:r>
      <w:r w:rsidR="00926176">
        <w:rPr>
          <w:rFonts w:ascii="Times New Roman" w:hAnsi="Times New Roman" w:cs="Times New Roman"/>
          <w:sz w:val="24"/>
          <w:szCs w:val="24"/>
        </w:rPr>
        <w:t xml:space="preserve"> </w:t>
      </w:r>
      <w:r w:rsidR="00E01F4B">
        <w:rPr>
          <w:rFonts w:ascii="Times New Roman" w:hAnsi="Times New Roman" w:cs="Times New Roman"/>
          <w:sz w:val="24"/>
          <w:szCs w:val="24"/>
        </w:rPr>
        <w:t>Após discutidos os projetos acima descritos a comissão deu parecer favorável aos projetos</w:t>
      </w:r>
      <w:r w:rsidR="00926176">
        <w:rPr>
          <w:rFonts w:ascii="Times New Roman" w:hAnsi="Times New Roman" w:cs="Times New Roman"/>
          <w:sz w:val="24"/>
          <w:szCs w:val="24"/>
        </w:rPr>
        <w:t>.</w:t>
      </w:r>
      <w:r w:rsidR="00BC1DAF">
        <w:rPr>
          <w:rFonts w:ascii="Times New Roman" w:hAnsi="Times New Roman" w:cs="Times New Roman"/>
          <w:sz w:val="24"/>
          <w:szCs w:val="24"/>
        </w:rPr>
        <w:t xml:space="preserve"> </w:t>
      </w:r>
      <w:r w:rsidR="00E85708">
        <w:rPr>
          <w:rFonts w:ascii="Times New Roman" w:hAnsi="Times New Roman" w:cs="Times New Roman"/>
          <w:sz w:val="24"/>
          <w:szCs w:val="24"/>
        </w:rPr>
        <w:t>N</w:t>
      </w:r>
      <w:r w:rsidR="00BC1DAF">
        <w:rPr>
          <w:rFonts w:ascii="Times New Roman" w:hAnsi="Times New Roman" w:cs="Times New Roman"/>
          <w:sz w:val="24"/>
          <w:szCs w:val="24"/>
        </w:rPr>
        <w:t>ão tendo mais nada a tratar encerro a presente ata</w:t>
      </w:r>
      <w:r w:rsidR="00F80B60">
        <w:rPr>
          <w:rFonts w:ascii="Times New Roman" w:hAnsi="Times New Roman" w:cs="Times New Roman"/>
          <w:sz w:val="24"/>
          <w:szCs w:val="24"/>
        </w:rPr>
        <w:t>,</w:t>
      </w:r>
      <w:r w:rsidR="00BC1DAF">
        <w:rPr>
          <w:rFonts w:ascii="Times New Roman" w:hAnsi="Times New Roman" w:cs="Times New Roman"/>
          <w:sz w:val="24"/>
          <w:szCs w:val="24"/>
        </w:rPr>
        <w:t xml:space="preserve"> que será assinada por mim e os demais membros da comissão. Eliane Kurz Stacke, Raimar Kerber, </w:t>
      </w:r>
      <w:r w:rsidR="00084FA6">
        <w:rPr>
          <w:rFonts w:ascii="Times New Roman" w:hAnsi="Times New Roman" w:cs="Times New Roman"/>
          <w:sz w:val="24"/>
          <w:szCs w:val="24"/>
        </w:rPr>
        <w:t>Angelo Rafael Becker</w:t>
      </w:r>
      <w:r w:rsidR="00BC1DAF">
        <w:rPr>
          <w:rFonts w:ascii="Times New Roman" w:hAnsi="Times New Roman" w:cs="Times New Roman"/>
          <w:sz w:val="24"/>
          <w:szCs w:val="24"/>
        </w:rPr>
        <w:t>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56C1D"/>
    <w:rsid w:val="00084FA6"/>
    <w:rsid w:val="000B1062"/>
    <w:rsid w:val="000E3D70"/>
    <w:rsid w:val="00122D1E"/>
    <w:rsid w:val="00175335"/>
    <w:rsid w:val="001D7E7D"/>
    <w:rsid w:val="00204270"/>
    <w:rsid w:val="00207A18"/>
    <w:rsid w:val="00266402"/>
    <w:rsid w:val="002870E8"/>
    <w:rsid w:val="002B5331"/>
    <w:rsid w:val="003264A5"/>
    <w:rsid w:val="00390EDD"/>
    <w:rsid w:val="003C6678"/>
    <w:rsid w:val="003F163D"/>
    <w:rsid w:val="0052162E"/>
    <w:rsid w:val="006404CE"/>
    <w:rsid w:val="006C5588"/>
    <w:rsid w:val="006E46AE"/>
    <w:rsid w:val="00772B73"/>
    <w:rsid w:val="007801CB"/>
    <w:rsid w:val="007A7FE5"/>
    <w:rsid w:val="0080422B"/>
    <w:rsid w:val="008174F0"/>
    <w:rsid w:val="00880EA7"/>
    <w:rsid w:val="00885E01"/>
    <w:rsid w:val="0088767F"/>
    <w:rsid w:val="008A0AF4"/>
    <w:rsid w:val="008A4151"/>
    <w:rsid w:val="00926176"/>
    <w:rsid w:val="00956266"/>
    <w:rsid w:val="00970C34"/>
    <w:rsid w:val="00982E15"/>
    <w:rsid w:val="009C1FEB"/>
    <w:rsid w:val="00A5026F"/>
    <w:rsid w:val="00A61AE7"/>
    <w:rsid w:val="00AC7DBE"/>
    <w:rsid w:val="00AD48C2"/>
    <w:rsid w:val="00BC1DAF"/>
    <w:rsid w:val="00BE7699"/>
    <w:rsid w:val="00CE2E61"/>
    <w:rsid w:val="00D2300C"/>
    <w:rsid w:val="00D52AD9"/>
    <w:rsid w:val="00D93022"/>
    <w:rsid w:val="00DB3F48"/>
    <w:rsid w:val="00DD4C26"/>
    <w:rsid w:val="00E01F4B"/>
    <w:rsid w:val="00E0647B"/>
    <w:rsid w:val="00E16A09"/>
    <w:rsid w:val="00E529DF"/>
    <w:rsid w:val="00E85708"/>
    <w:rsid w:val="00EB6041"/>
    <w:rsid w:val="00ED76AE"/>
    <w:rsid w:val="00F80B60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023DD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184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2023-12-06T10:44:00Z</dcterms:created>
  <dcterms:modified xsi:type="dcterms:W3CDTF">2023-12-06T12:51:00Z</dcterms:modified>
</cp:coreProperties>
</file>