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1B6CA9">
        <w:t>7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1B6CA9">
        <w:t>vinte e nove</w:t>
      </w:r>
      <w:r w:rsidR="003C6203">
        <w:t xml:space="preserve"> dias do mês de</w:t>
      </w:r>
      <w:r w:rsidR="00056AD7">
        <w:t xml:space="preserve"> abril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 </w:t>
      </w:r>
      <w:r w:rsidR="00056AD7">
        <w:t xml:space="preserve"> </w:t>
      </w:r>
      <w:r w:rsidR="001B6CA9">
        <w:t xml:space="preserve">quinze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056AD7">
        <w:t>s</w:t>
      </w:r>
      <w:r w:rsidR="009E62A7">
        <w:t xml:space="preserve"> </w:t>
      </w:r>
      <w:r>
        <w:t>seguinte</w:t>
      </w:r>
      <w:r w:rsidR="00056AD7">
        <w:t>s p</w:t>
      </w:r>
      <w:r>
        <w:t>rojeto</w:t>
      </w:r>
      <w:r w:rsidR="00056AD7">
        <w:t xml:space="preserve">s </w:t>
      </w:r>
      <w:r>
        <w:t>: Projeto de Lei nº 0</w:t>
      </w:r>
      <w:r w:rsidR="0066514D">
        <w:t>1</w:t>
      </w:r>
      <w:r w:rsidR="001B6CA9">
        <w:t>3</w:t>
      </w:r>
      <w:r w:rsidR="007833D7">
        <w:t xml:space="preserve"> de </w:t>
      </w:r>
      <w:r w:rsidR="001B6CA9">
        <w:t>29</w:t>
      </w:r>
      <w:r w:rsidR="0066514D">
        <w:t xml:space="preserve"> </w:t>
      </w:r>
      <w:r w:rsidR="007833D7">
        <w:t>de</w:t>
      </w:r>
      <w:r w:rsidR="007D4651">
        <w:t xml:space="preserve"> </w:t>
      </w:r>
      <w:r w:rsidR="00056AD7">
        <w:t>abril</w:t>
      </w:r>
      <w:r w:rsidR="00C95760">
        <w:t xml:space="preserve">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7833D7">
        <w:t xml:space="preserve">Autoriza </w:t>
      </w:r>
      <w:r w:rsidR="0066514D">
        <w:t xml:space="preserve">o Executivo Municipal a </w:t>
      </w:r>
      <w:r w:rsidR="001B6CA9">
        <w:t xml:space="preserve">repassar recurso adicional a </w:t>
      </w:r>
      <w:proofErr w:type="spellStart"/>
      <w:r w:rsidR="001B6CA9">
        <w:t>Amuceleiro</w:t>
      </w:r>
      <w:proofErr w:type="spellEnd"/>
      <w:r w:rsidR="001B6CA9">
        <w:t xml:space="preserve"> o qual será destinado ao presídio estadual de Três Passos-RS para que o mesmo realize a execução do muro no entorno do presídio</w:t>
      </w:r>
      <w:bookmarkStart w:id="0" w:name="_GoBack"/>
      <w:bookmarkEnd w:id="0"/>
      <w:r w:rsidR="001B6CA9">
        <w:t xml:space="preserve"> 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1B04A8"/>
    <w:rsid w:val="001B6CA9"/>
    <w:rsid w:val="003035DD"/>
    <w:rsid w:val="00364B60"/>
    <w:rsid w:val="003C6203"/>
    <w:rsid w:val="00455573"/>
    <w:rsid w:val="005018A9"/>
    <w:rsid w:val="00627611"/>
    <w:rsid w:val="00643716"/>
    <w:rsid w:val="0066514D"/>
    <w:rsid w:val="006D66AD"/>
    <w:rsid w:val="006F79CE"/>
    <w:rsid w:val="007833D7"/>
    <w:rsid w:val="007D4651"/>
    <w:rsid w:val="007E6B90"/>
    <w:rsid w:val="008B3377"/>
    <w:rsid w:val="009B53AF"/>
    <w:rsid w:val="009E62A7"/>
    <w:rsid w:val="00A14E3C"/>
    <w:rsid w:val="00B46496"/>
    <w:rsid w:val="00C019D1"/>
    <w:rsid w:val="00C95760"/>
    <w:rsid w:val="00D93022"/>
    <w:rsid w:val="00D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57BF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2024-05-02T10:42:00Z</dcterms:created>
  <dcterms:modified xsi:type="dcterms:W3CDTF">2024-05-02T10:46:00Z</dcterms:modified>
</cp:coreProperties>
</file>