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E944A3">
        <w:t>9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A86D56">
        <w:t>vinte</w:t>
      </w:r>
      <w:r w:rsidR="001A4AEE">
        <w:t xml:space="preserve"> dias do mês de</w:t>
      </w:r>
      <w:r w:rsidR="00324BC2">
        <w:t xml:space="preserve"> </w:t>
      </w:r>
      <w:r w:rsidR="00D20853">
        <w:t>maio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D20853">
        <w:t>00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F5764F">
        <w:t>s</w:t>
      </w:r>
      <w:r>
        <w:t xml:space="preserve"> seguinte</w:t>
      </w:r>
      <w:r w:rsidR="00F5764F">
        <w:t>s</w:t>
      </w:r>
      <w:r>
        <w:t xml:space="preserve"> projeto</w:t>
      </w:r>
      <w:r w:rsidR="00F5764F">
        <w:t>s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F84713">
        <w:t>1</w:t>
      </w:r>
      <w:r w:rsidR="00F5764F">
        <w:t>5</w:t>
      </w:r>
      <w:r w:rsidR="00C21208">
        <w:t xml:space="preserve"> de </w:t>
      </w:r>
      <w:r w:rsidR="00F5764F">
        <w:t>16</w:t>
      </w:r>
      <w:r w:rsidR="00D20853">
        <w:t xml:space="preserve"> de maio</w:t>
      </w:r>
      <w:r w:rsidR="00C21208">
        <w:t xml:space="preserve">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F84713">
        <w:t>o executivo municipal a</w:t>
      </w:r>
      <w:r w:rsidR="00F5764F">
        <w:t xml:space="preserve"> conceder auxílio financeiro para a premiação do V campeonato municipal de integração entre os balneários; Projeto de Lei Nº 016 de 16 de maio de 2024—Abre crédito especial por redução  de dotação no valor de R$ 700,00( setecentos reais) para o fim que específica; Projeto de Lei Nº 018 de 17 de maio de 2024- Autoriza o Poder Executivo Municipal a efetuar o repasse de recurso  Associação Hospital de Caridade de Três Passos e dá outras providências; Projeto de Lei Nº 019 de 17 de maio de </w:t>
      </w:r>
      <w:bookmarkStart w:id="0" w:name="_GoBack"/>
      <w:bookmarkEnd w:id="0"/>
      <w:r w:rsidR="00F5764F">
        <w:t xml:space="preserve"> 2024- Autoriza o recebimento de frações de terras por doação do Sr. Celso Horn e Srª Marli Cecília Klein Horn.</w:t>
      </w:r>
      <w:r>
        <w:t xml:space="preserve"> </w:t>
      </w:r>
      <w:r w:rsidR="00654B45">
        <w:t>Após apreciação do</w:t>
      </w:r>
      <w:r w:rsidR="00F5764F">
        <w:t>s</w:t>
      </w:r>
      <w:r w:rsidR="00654B45">
        <w:t xml:space="preserve"> projeto</w:t>
      </w:r>
      <w:r w:rsidR="00F5764F">
        <w:t>s</w:t>
      </w:r>
      <w:r w:rsidR="00654B45">
        <w:t xml:space="preserve"> acima descrito</w:t>
      </w:r>
      <w:r w:rsidR="00F5764F">
        <w:t>s</w:t>
      </w:r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 Em tempo a comissão apreciou o Projeto de Lei Nº 17 de 17 de maio de 2024- Abre o crédito especial por redução de dotação no valor de R$ 100.000,00(cem mil reais) para o fim que específica. Após a apreciação a comissão deu parecer favorável, não tendo mais nada a tratar encerro a presente ata assinada por mim Jerônimo Escobar Siqueira, Adelson Hedlund, Andiara da Cruz Lizi Vianna.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2210D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F094D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86D56"/>
    <w:rsid w:val="00C21208"/>
    <w:rsid w:val="00C47FB4"/>
    <w:rsid w:val="00CC7311"/>
    <w:rsid w:val="00D20853"/>
    <w:rsid w:val="00D26005"/>
    <w:rsid w:val="00D93022"/>
    <w:rsid w:val="00E944A3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796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2024-05-23T17:55:00Z</dcterms:created>
  <dcterms:modified xsi:type="dcterms:W3CDTF">2024-05-23T18:22:00Z</dcterms:modified>
</cp:coreProperties>
</file>