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042BFC">
        <w:t>5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042BFC">
        <w:t>trinta</w:t>
      </w:r>
      <w:r w:rsidR="00580AE0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F65E8D">
        <w:t>setembro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F65E8D">
        <w:t>trinta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 026 de 30 de setembro de 2024-Abre crédito especial para redução de dotação no valor de R$ 12.000,00 ( doze mil reais) para o fim que especifica</w:t>
      </w:r>
      <w:bookmarkStart w:id="0" w:name="_GoBack"/>
      <w:bookmarkEnd w:id="0"/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715E0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C73B4"/>
    <w:rsid w:val="006D66AD"/>
    <w:rsid w:val="006F79CE"/>
    <w:rsid w:val="007833D7"/>
    <w:rsid w:val="007D4651"/>
    <w:rsid w:val="007E4674"/>
    <w:rsid w:val="007E6B90"/>
    <w:rsid w:val="00814F9B"/>
    <w:rsid w:val="008B3377"/>
    <w:rsid w:val="008E6C57"/>
    <w:rsid w:val="009B53AF"/>
    <w:rsid w:val="009E62A7"/>
    <w:rsid w:val="00A14E3C"/>
    <w:rsid w:val="00A718D3"/>
    <w:rsid w:val="00B46496"/>
    <w:rsid w:val="00B84625"/>
    <w:rsid w:val="00C019D1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18B9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2025-03-28T16:59:00Z</dcterms:created>
  <dcterms:modified xsi:type="dcterms:W3CDTF">2025-03-28T16:59:00Z</dcterms:modified>
</cp:coreProperties>
</file>