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7C339F">
        <w:t>7</w:t>
      </w:r>
      <w:bookmarkStart w:id="0" w:name="_GoBack"/>
      <w:bookmarkEnd w:id="0"/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7C339F">
        <w:t>vinte e um</w:t>
      </w:r>
      <w:r w:rsidR="00580AE0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86503D">
        <w:t>outubro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B0553A">
        <w:t>vinte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 02</w:t>
      </w:r>
      <w:r w:rsidR="007C339F">
        <w:t>8/2024 de 21 de outubro de 2024-Abre o crédito especial por excesso de arrecadação no valor de R$ 13.000,00 ( treze mil reais) para o fim que especifica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C73B4"/>
    <w:rsid w:val="006D66AD"/>
    <w:rsid w:val="006F79CE"/>
    <w:rsid w:val="007833D7"/>
    <w:rsid w:val="007C339F"/>
    <w:rsid w:val="007D4651"/>
    <w:rsid w:val="007E4674"/>
    <w:rsid w:val="007E6B90"/>
    <w:rsid w:val="00814F9B"/>
    <w:rsid w:val="0086503D"/>
    <w:rsid w:val="008B3377"/>
    <w:rsid w:val="008E6C57"/>
    <w:rsid w:val="009B53AF"/>
    <w:rsid w:val="009E62A7"/>
    <w:rsid w:val="00A14E3C"/>
    <w:rsid w:val="00A718D3"/>
    <w:rsid w:val="00B0553A"/>
    <w:rsid w:val="00B46496"/>
    <w:rsid w:val="00B84625"/>
    <w:rsid w:val="00C019D1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ABB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2025-03-28T17:05:00Z</dcterms:created>
  <dcterms:modified xsi:type="dcterms:W3CDTF">2025-03-28T17:05:00Z</dcterms:modified>
</cp:coreProperties>
</file>