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7D072E">
        <w:t>10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Aos</w:t>
      </w:r>
      <w:r w:rsidR="000B70BC">
        <w:t xml:space="preserve"> vinte e oito dias</w:t>
      </w:r>
      <w:r w:rsidR="000B24F7">
        <w:t xml:space="preserve"> </w:t>
      </w:r>
      <w:r w:rsidR="00F57015">
        <w:t xml:space="preserve">do mês de </w:t>
      </w:r>
      <w:r w:rsidR="002E18C6">
        <w:t>abril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>, para deliberar sobre o</w:t>
      </w:r>
      <w:r w:rsidR="000B70BC">
        <w:t>s</w:t>
      </w:r>
      <w:r w:rsidR="002D5B33">
        <w:t xml:space="preserve"> </w:t>
      </w:r>
      <w:r w:rsidR="00F57015">
        <w:t>projeto</w:t>
      </w:r>
      <w:r w:rsidR="000B70BC">
        <w:t>s; Projeto</w:t>
      </w:r>
      <w:r w:rsidR="002D5B33">
        <w:t xml:space="preserve"> de lei nº </w:t>
      </w:r>
      <w:r w:rsidR="00A83265">
        <w:t>02</w:t>
      </w:r>
      <w:r w:rsidR="000B70BC">
        <w:t xml:space="preserve">2 de 17 de abril de 2025; Autoriza o Executivo municipal a contratar temporária e excepcionalmente servidor para a secretaria municipal de saúde e assistência social e secretaria de educação cultura e desporto e fixa critérios para seleção e dá outras providências; Projeto de Lei Nº 023 de 17 de abril de 2025- Autoriza o recebimento de frações de terras por doação do </w:t>
      </w:r>
      <w:proofErr w:type="spellStart"/>
      <w:r w:rsidR="000B70BC">
        <w:t>Sr</w:t>
      </w:r>
      <w:proofErr w:type="spellEnd"/>
      <w:r w:rsidR="000B70BC">
        <w:t xml:space="preserve"> Edemar </w:t>
      </w:r>
      <w:proofErr w:type="spellStart"/>
      <w:r w:rsidR="000B70BC">
        <w:t>Goergen</w:t>
      </w:r>
      <w:proofErr w:type="spellEnd"/>
      <w:r w:rsidR="000B70BC">
        <w:t xml:space="preserve"> e Srª Maria Klein </w:t>
      </w:r>
      <w:proofErr w:type="spellStart"/>
      <w:r w:rsidR="000B70BC">
        <w:t>Goergen</w:t>
      </w:r>
      <w:proofErr w:type="spellEnd"/>
      <w:r w:rsidR="000B70BC">
        <w:t xml:space="preserve">; Projeto de Lei Nº 024 de  de 25 de abril de 2025- Cria cargos de provimento efetivo e remuneração de servidores e dá outras providências. Decreto Legislativo Nº 002 de 28 de abril de 2025, concede título de cidadã emérita do município de Esperança do Sul a Iria Betti </w:t>
      </w:r>
      <w:proofErr w:type="spellStart"/>
      <w:r w:rsidR="000B70BC">
        <w:t>Hem</w:t>
      </w:r>
      <w:r w:rsidR="0008382A">
        <w:t>ming</w:t>
      </w:r>
      <w:proofErr w:type="spellEnd"/>
      <w:r w:rsidR="0008382A">
        <w:t xml:space="preserve">. Sessão realizada em </w:t>
      </w:r>
      <w:proofErr w:type="spellStart"/>
      <w:r w:rsidR="0008382A">
        <w:t>caracter</w:t>
      </w:r>
      <w:proofErr w:type="spellEnd"/>
      <w:r w:rsidR="0008382A">
        <w:t xml:space="preserve"> ordinário.</w:t>
      </w:r>
      <w:r>
        <w:t xml:space="preserve"> </w:t>
      </w:r>
      <w:r w:rsidR="00654B45">
        <w:t>Após apreciação do</w:t>
      </w:r>
      <w:r w:rsidR="0008382A">
        <w:t>s</w:t>
      </w:r>
      <w:r w:rsidR="00654B45">
        <w:t xml:space="preserve"> projeto</w:t>
      </w:r>
      <w:r w:rsidR="0008382A">
        <w:t>s</w:t>
      </w:r>
      <w:r w:rsidR="00654B45">
        <w:t xml:space="preserve"> a comiss</w:t>
      </w:r>
      <w:r w:rsidR="005429CB">
        <w:t>ão</w:t>
      </w:r>
      <w:r w:rsidR="00654B45">
        <w:t xml:space="preserve"> d</w:t>
      </w:r>
      <w:r w:rsidR="0008382A">
        <w:t>eu</w:t>
      </w:r>
      <w:r w:rsidR="00AA44F7">
        <w:t xml:space="preserve"> </w:t>
      </w:r>
      <w:r w:rsidR="00654B45">
        <w:t xml:space="preserve">parecer </w:t>
      </w:r>
      <w:r w:rsidR="00AA44F7">
        <w:t>favorável,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bookmarkStart w:id="0" w:name="_GoBack"/>
      <w:bookmarkEnd w:id="0"/>
      <w:r w:rsidR="00C823AB">
        <w:t xml:space="preserve">, </w:t>
      </w:r>
      <w:r w:rsidR="00DF517C">
        <w:t>Jerônimo E. Siqueira</w:t>
      </w:r>
      <w:r w:rsidR="0008382A">
        <w:t xml:space="preserve"> membro relator da ata</w:t>
      </w:r>
      <w:r w:rsidR="00DF517C">
        <w:t xml:space="preserve">, </w:t>
      </w:r>
      <w:r w:rsidR="00C823AB">
        <w:t>Eliane Stacke</w:t>
      </w:r>
      <w:r w:rsidR="00E36BFC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8382A"/>
    <w:rsid w:val="000B24F7"/>
    <w:rsid w:val="000B70BC"/>
    <w:rsid w:val="000D2FC2"/>
    <w:rsid w:val="000E358E"/>
    <w:rsid w:val="001148FE"/>
    <w:rsid w:val="001828F5"/>
    <w:rsid w:val="001876DA"/>
    <w:rsid w:val="001A1273"/>
    <w:rsid w:val="001A4FDF"/>
    <w:rsid w:val="001D7C56"/>
    <w:rsid w:val="002D5B33"/>
    <w:rsid w:val="002E18C6"/>
    <w:rsid w:val="00317F93"/>
    <w:rsid w:val="0033225D"/>
    <w:rsid w:val="00354666"/>
    <w:rsid w:val="00371A21"/>
    <w:rsid w:val="005429CB"/>
    <w:rsid w:val="00562C6B"/>
    <w:rsid w:val="00565B27"/>
    <w:rsid w:val="00567055"/>
    <w:rsid w:val="006074C1"/>
    <w:rsid w:val="00631518"/>
    <w:rsid w:val="00654B45"/>
    <w:rsid w:val="00705AA5"/>
    <w:rsid w:val="007D072E"/>
    <w:rsid w:val="00824227"/>
    <w:rsid w:val="009C6E52"/>
    <w:rsid w:val="00A83265"/>
    <w:rsid w:val="00AA44F7"/>
    <w:rsid w:val="00BF7DCD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F57015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CEEBB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2025-04-29T13:09:00Z</dcterms:created>
  <dcterms:modified xsi:type="dcterms:W3CDTF">2025-04-29T13:34:00Z</dcterms:modified>
</cp:coreProperties>
</file>