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0000001" w14:textId="00352C5C" w:rsidR="00C84B0B" w:rsidRDefault="00AC52EA">
      <w:pPr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Ata nº 0</w:t>
      </w:r>
      <w:r w:rsidR="00B07F77">
        <w:rPr>
          <w:rFonts w:ascii="Times New Roman" w:eastAsia="Times New Roman" w:hAnsi="Times New Roman" w:cs="Times New Roman"/>
          <w:sz w:val="24"/>
          <w:szCs w:val="24"/>
        </w:rPr>
        <w:t>2</w:t>
      </w:r>
      <w:r w:rsidR="001E1059">
        <w:rPr>
          <w:rFonts w:ascii="Times New Roman" w:eastAsia="Times New Roman" w:hAnsi="Times New Roman" w:cs="Times New Roman"/>
          <w:sz w:val="24"/>
          <w:szCs w:val="24"/>
        </w:rPr>
        <w:t>3</w:t>
      </w:r>
      <w:r>
        <w:rPr>
          <w:rFonts w:ascii="Times New Roman" w:eastAsia="Times New Roman" w:hAnsi="Times New Roman" w:cs="Times New Roman"/>
          <w:sz w:val="24"/>
          <w:szCs w:val="24"/>
        </w:rPr>
        <w:t>/202</w:t>
      </w:r>
      <w:r w:rsidR="00373637">
        <w:rPr>
          <w:rFonts w:ascii="Times New Roman" w:eastAsia="Times New Roman" w:hAnsi="Times New Roman" w:cs="Times New Roman"/>
          <w:sz w:val="24"/>
          <w:szCs w:val="24"/>
        </w:rPr>
        <w:t>5</w:t>
      </w:r>
    </w:p>
    <w:p w14:paraId="6C1CC016" w14:textId="3E939C3C" w:rsidR="008058F2" w:rsidRPr="00390E96" w:rsidRDefault="00AC52EA" w:rsidP="00FC2B3D">
      <w:pPr>
        <w:rPr>
          <w:rFonts w:ascii="Times New Roman" w:eastAsia="Times New Roman" w:hAnsi="Times New Roman" w:cs="Times New Roman"/>
          <w:b/>
          <w:sz w:val="28"/>
          <w:szCs w:val="24"/>
        </w:rPr>
      </w:pPr>
      <w:bookmarkStart w:id="0" w:name="_gjdgxs" w:colFirst="0" w:colLast="0"/>
      <w:bookmarkEnd w:id="0"/>
      <w:r>
        <w:rPr>
          <w:rFonts w:ascii="Times New Roman" w:eastAsia="Times New Roman" w:hAnsi="Times New Roman" w:cs="Times New Roman"/>
          <w:sz w:val="24"/>
          <w:szCs w:val="24"/>
        </w:rPr>
        <w:t>Aos</w:t>
      </w:r>
      <w:r w:rsidR="00290A1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613BCD">
        <w:rPr>
          <w:rFonts w:ascii="Times New Roman" w:eastAsia="Times New Roman" w:hAnsi="Times New Roman" w:cs="Times New Roman"/>
          <w:sz w:val="24"/>
          <w:szCs w:val="24"/>
        </w:rPr>
        <w:t>vinte e três</w:t>
      </w:r>
      <w:r w:rsidR="00015160">
        <w:rPr>
          <w:rFonts w:ascii="Times New Roman" w:eastAsia="Times New Roman" w:hAnsi="Times New Roman" w:cs="Times New Roman"/>
          <w:sz w:val="24"/>
          <w:szCs w:val="24"/>
        </w:rPr>
        <w:t xml:space="preserve"> dias</w:t>
      </w:r>
      <w:r w:rsidR="006B574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015160">
        <w:rPr>
          <w:rFonts w:ascii="Times New Roman" w:eastAsia="Times New Roman" w:hAnsi="Times New Roman" w:cs="Times New Roman"/>
          <w:sz w:val="24"/>
          <w:szCs w:val="24"/>
        </w:rPr>
        <w:t>do</w:t>
      </w:r>
      <w:r w:rsidR="000C0303">
        <w:rPr>
          <w:rFonts w:ascii="Times New Roman" w:eastAsia="Times New Roman" w:hAnsi="Times New Roman" w:cs="Times New Roman"/>
          <w:sz w:val="24"/>
          <w:szCs w:val="24"/>
        </w:rPr>
        <w:t xml:space="preserve">  mês de</w:t>
      </w:r>
      <w:r w:rsidR="00015160">
        <w:rPr>
          <w:rFonts w:ascii="Times New Roman" w:eastAsia="Times New Roman" w:hAnsi="Times New Roman" w:cs="Times New Roman"/>
          <w:sz w:val="24"/>
          <w:szCs w:val="24"/>
        </w:rPr>
        <w:t xml:space="preserve"> junho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de dois mil e vinte </w:t>
      </w:r>
      <w:r w:rsidR="00373637">
        <w:rPr>
          <w:rFonts w:ascii="Times New Roman" w:eastAsia="Times New Roman" w:hAnsi="Times New Roman" w:cs="Times New Roman"/>
          <w:sz w:val="24"/>
          <w:szCs w:val="24"/>
        </w:rPr>
        <w:t>cinco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, à hora regimental na sala de sessões, foi realizada a </w:t>
      </w:r>
      <w:r w:rsidR="007D4E03">
        <w:rPr>
          <w:rFonts w:ascii="Times New Roman" w:eastAsia="Times New Roman" w:hAnsi="Times New Roman" w:cs="Times New Roman"/>
          <w:sz w:val="24"/>
          <w:szCs w:val="24"/>
        </w:rPr>
        <w:t>d</w:t>
      </w:r>
      <w:r w:rsidR="0023791D">
        <w:rPr>
          <w:rFonts w:ascii="Times New Roman" w:eastAsia="Times New Roman" w:hAnsi="Times New Roman" w:cs="Times New Roman"/>
          <w:sz w:val="24"/>
          <w:szCs w:val="24"/>
        </w:rPr>
        <w:t>é</w:t>
      </w:r>
      <w:r w:rsidR="007D4E03">
        <w:rPr>
          <w:rFonts w:ascii="Times New Roman" w:eastAsia="Times New Roman" w:hAnsi="Times New Roman" w:cs="Times New Roman"/>
          <w:sz w:val="24"/>
          <w:szCs w:val="24"/>
        </w:rPr>
        <w:t>cima</w:t>
      </w:r>
      <w:r w:rsidR="00390E9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613BCD">
        <w:rPr>
          <w:rFonts w:ascii="Times New Roman" w:eastAsia="Times New Roman" w:hAnsi="Times New Roman" w:cs="Times New Roman"/>
          <w:sz w:val="24"/>
          <w:szCs w:val="24"/>
        </w:rPr>
        <w:t xml:space="preserve">nona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sessão em caráter ordinário, do </w:t>
      </w:r>
      <w:r w:rsidR="00373637">
        <w:rPr>
          <w:rFonts w:ascii="Times New Roman" w:eastAsia="Times New Roman" w:hAnsi="Times New Roman" w:cs="Times New Roman"/>
          <w:sz w:val="24"/>
          <w:szCs w:val="24"/>
        </w:rPr>
        <w:t>primeiro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período Legislativo da </w:t>
      </w:r>
      <w:r w:rsidR="00373637">
        <w:rPr>
          <w:rFonts w:ascii="Times New Roman" w:eastAsia="Times New Roman" w:hAnsi="Times New Roman" w:cs="Times New Roman"/>
          <w:sz w:val="24"/>
          <w:szCs w:val="24"/>
        </w:rPr>
        <w:t>oitava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Legislatura da Câmara Municipal de Vereadores de Esperança do Sul, sob a presidência</w:t>
      </w:r>
      <w:r w:rsidR="00E41C3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4B38F0">
        <w:rPr>
          <w:rFonts w:ascii="Times New Roman" w:eastAsia="Times New Roman" w:hAnsi="Times New Roman" w:cs="Times New Roman"/>
          <w:sz w:val="24"/>
          <w:szCs w:val="24"/>
        </w:rPr>
        <w:t>do vereador Adelson Hedlund</w:t>
      </w:r>
      <w:r>
        <w:rPr>
          <w:rFonts w:ascii="Times New Roman" w:eastAsia="Times New Roman" w:hAnsi="Times New Roman" w:cs="Times New Roman"/>
          <w:sz w:val="24"/>
          <w:szCs w:val="24"/>
        </w:rPr>
        <w:t>, e com a presença dos vereadores</w:t>
      </w:r>
      <w:r w:rsidR="00F11795">
        <w:rPr>
          <w:rFonts w:ascii="Times New Roman" w:eastAsia="Times New Roman" w:hAnsi="Times New Roman" w:cs="Times New Roman"/>
          <w:sz w:val="24"/>
          <w:szCs w:val="24"/>
        </w:rPr>
        <w:t>,</w:t>
      </w:r>
      <w:r w:rsidR="0037363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Andiara da Cruz Lizi Vianna</w:t>
      </w:r>
      <w:r w:rsidR="00373637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="001209D7">
        <w:rPr>
          <w:rFonts w:ascii="Times New Roman" w:eastAsia="Times New Roman" w:hAnsi="Times New Roman" w:cs="Times New Roman"/>
          <w:sz w:val="24"/>
          <w:szCs w:val="24"/>
        </w:rPr>
        <w:t>Angelo Rafael Becke</w:t>
      </w:r>
      <w:r w:rsidR="00C51CF4">
        <w:rPr>
          <w:rFonts w:ascii="Times New Roman" w:eastAsia="Times New Roman" w:hAnsi="Times New Roman" w:cs="Times New Roman"/>
          <w:sz w:val="24"/>
          <w:szCs w:val="24"/>
        </w:rPr>
        <w:t xml:space="preserve">r, </w:t>
      </w:r>
      <w:r w:rsidR="00CA0588">
        <w:rPr>
          <w:rFonts w:ascii="Times New Roman" w:eastAsia="Times New Roman" w:hAnsi="Times New Roman" w:cs="Times New Roman"/>
          <w:sz w:val="24"/>
          <w:szCs w:val="24"/>
        </w:rPr>
        <w:t>,</w:t>
      </w:r>
      <w:r w:rsidR="00C51CF4">
        <w:rPr>
          <w:rFonts w:ascii="Times New Roman" w:eastAsia="Times New Roman" w:hAnsi="Times New Roman" w:cs="Times New Roman"/>
          <w:sz w:val="24"/>
          <w:szCs w:val="24"/>
        </w:rPr>
        <w:t xml:space="preserve">Edison Nei Godoy Petzhold, </w:t>
      </w:r>
      <w:r w:rsidR="004B38F0">
        <w:rPr>
          <w:rFonts w:ascii="Times New Roman" w:eastAsia="Times New Roman" w:hAnsi="Times New Roman" w:cs="Times New Roman"/>
          <w:sz w:val="24"/>
          <w:szCs w:val="24"/>
        </w:rPr>
        <w:t>Eliane Kurz Stacke ,</w:t>
      </w:r>
      <w:r w:rsidR="00CA0588">
        <w:rPr>
          <w:rFonts w:ascii="Times New Roman" w:eastAsia="Times New Roman" w:hAnsi="Times New Roman" w:cs="Times New Roman"/>
          <w:sz w:val="24"/>
          <w:szCs w:val="24"/>
        </w:rPr>
        <w:t>Gilmar Hofstetter,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Jer</w:t>
      </w:r>
      <w:r w:rsidR="00C4447E">
        <w:rPr>
          <w:rFonts w:ascii="Times New Roman" w:eastAsia="Times New Roman" w:hAnsi="Times New Roman" w:cs="Times New Roman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z w:val="24"/>
          <w:szCs w:val="24"/>
        </w:rPr>
        <w:t>nimo Escobar Siqueira</w:t>
      </w:r>
      <w:r w:rsidR="004B38F0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="00373637">
        <w:rPr>
          <w:rFonts w:ascii="Times New Roman" w:eastAsia="Times New Roman" w:hAnsi="Times New Roman" w:cs="Times New Roman"/>
          <w:sz w:val="24"/>
          <w:szCs w:val="24"/>
        </w:rPr>
        <w:t>Laércio Antonio Merlo</w:t>
      </w:r>
      <w:r w:rsidR="00C51CF4">
        <w:rPr>
          <w:rFonts w:ascii="Times New Roman" w:eastAsia="Times New Roman" w:hAnsi="Times New Roman" w:cs="Times New Roman"/>
          <w:sz w:val="24"/>
          <w:szCs w:val="24"/>
        </w:rPr>
        <w:t xml:space="preserve"> e </w:t>
      </w:r>
      <w:r w:rsidR="004B38F0">
        <w:rPr>
          <w:rFonts w:ascii="Times New Roman" w:eastAsia="Times New Roman" w:hAnsi="Times New Roman" w:cs="Times New Roman"/>
          <w:sz w:val="24"/>
          <w:szCs w:val="24"/>
        </w:rPr>
        <w:t xml:space="preserve"> Raimar Kerber</w:t>
      </w:r>
      <w:r w:rsidR="00C51CF4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Constando haver o número regimental e invocando a proteção divina o Sr. Presidente declara aberta a presente sessão e convida </w:t>
      </w:r>
      <w:r w:rsidR="00373637">
        <w:rPr>
          <w:rFonts w:ascii="Times New Roman" w:eastAsia="Times New Roman" w:hAnsi="Times New Roman" w:cs="Times New Roman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Sr</w:t>
      </w:r>
      <w:r w:rsidR="00373637">
        <w:rPr>
          <w:rFonts w:ascii="Times New Roman" w:eastAsia="Times New Roman" w:hAnsi="Times New Roman" w:cs="Times New Roman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. Secretári</w:t>
      </w:r>
      <w:r w:rsidR="00A163E2">
        <w:rPr>
          <w:rFonts w:ascii="Times New Roman" w:eastAsia="Times New Roman" w:hAnsi="Times New Roman" w:cs="Times New Roman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desta Casa para que </w:t>
      </w:r>
      <w:r w:rsidR="00A163E2">
        <w:rPr>
          <w:rFonts w:ascii="Times New Roman" w:eastAsia="Times New Roman" w:hAnsi="Times New Roman" w:cs="Times New Roman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mesm</w:t>
      </w:r>
      <w:r w:rsidR="00A163E2">
        <w:rPr>
          <w:rFonts w:ascii="Times New Roman" w:eastAsia="Times New Roman" w:hAnsi="Times New Roman" w:cs="Times New Roman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faça</w:t>
      </w:r>
      <w:r w:rsidR="006230B8">
        <w:rPr>
          <w:rFonts w:ascii="Times New Roman" w:eastAsia="Times New Roman" w:hAnsi="Times New Roman" w:cs="Times New Roman"/>
          <w:sz w:val="24"/>
          <w:szCs w:val="24"/>
        </w:rPr>
        <w:t xml:space="preserve"> a leitura da ata da sessão anterior, a qual lida, colocada em discussão e após votação é aprovada por todos.</w:t>
      </w:r>
      <w:r w:rsidR="00C51CF4">
        <w:rPr>
          <w:rFonts w:ascii="Times New Roman" w:eastAsia="Times New Roman" w:hAnsi="Times New Roman" w:cs="Times New Roman"/>
          <w:sz w:val="24"/>
          <w:szCs w:val="24"/>
        </w:rPr>
        <w:t xml:space="preserve"> Na sequência a Sra. secretaria faz a leitura da ordem do dia onde constava em </w:t>
      </w:r>
      <w:r w:rsidR="00613BCD">
        <w:rPr>
          <w:rFonts w:ascii="Times New Roman" w:eastAsia="Times New Roman" w:hAnsi="Times New Roman" w:cs="Times New Roman"/>
          <w:sz w:val="24"/>
          <w:szCs w:val="24"/>
        </w:rPr>
        <w:t>segunda</w:t>
      </w:r>
      <w:r w:rsidR="00C51CF4">
        <w:rPr>
          <w:rFonts w:ascii="Times New Roman" w:eastAsia="Times New Roman" w:hAnsi="Times New Roman" w:cs="Times New Roman"/>
          <w:sz w:val="24"/>
          <w:szCs w:val="24"/>
        </w:rPr>
        <w:t xml:space="preserve"> discussão o</w:t>
      </w:r>
      <w:r w:rsidR="00613BCD">
        <w:rPr>
          <w:rFonts w:ascii="Times New Roman" w:eastAsia="Times New Roman" w:hAnsi="Times New Roman" w:cs="Times New Roman"/>
          <w:sz w:val="24"/>
          <w:szCs w:val="24"/>
        </w:rPr>
        <w:t>s</w:t>
      </w:r>
      <w:r w:rsidR="00C51CF4">
        <w:rPr>
          <w:rFonts w:ascii="Times New Roman" w:eastAsia="Times New Roman" w:hAnsi="Times New Roman" w:cs="Times New Roman"/>
          <w:sz w:val="24"/>
          <w:szCs w:val="24"/>
        </w:rPr>
        <w:t xml:space="preserve"> Projeto</w:t>
      </w:r>
      <w:r w:rsidR="00613BCD">
        <w:rPr>
          <w:rFonts w:ascii="Times New Roman" w:eastAsia="Times New Roman" w:hAnsi="Times New Roman" w:cs="Times New Roman"/>
          <w:sz w:val="24"/>
          <w:szCs w:val="24"/>
        </w:rPr>
        <w:t>s</w:t>
      </w:r>
      <w:r w:rsidR="00C51CF4">
        <w:rPr>
          <w:rFonts w:ascii="Times New Roman" w:eastAsia="Times New Roman" w:hAnsi="Times New Roman" w:cs="Times New Roman"/>
          <w:sz w:val="24"/>
          <w:szCs w:val="24"/>
        </w:rPr>
        <w:t xml:space="preserve"> de Lei Nº 028</w:t>
      </w:r>
      <w:r w:rsidR="00613BCD">
        <w:rPr>
          <w:rFonts w:ascii="Times New Roman" w:eastAsia="Times New Roman" w:hAnsi="Times New Roman" w:cs="Times New Roman"/>
          <w:sz w:val="24"/>
          <w:szCs w:val="24"/>
        </w:rPr>
        <w:t>/2025</w:t>
      </w:r>
      <w:r w:rsidR="00C51CF4">
        <w:rPr>
          <w:rFonts w:ascii="Times New Roman" w:eastAsia="Times New Roman" w:hAnsi="Times New Roman" w:cs="Times New Roman"/>
          <w:sz w:val="24"/>
          <w:szCs w:val="24"/>
        </w:rPr>
        <w:t>; Projeto de Lei Nº 02</w:t>
      </w:r>
      <w:r w:rsidR="00613BCD">
        <w:rPr>
          <w:rFonts w:ascii="Times New Roman" w:eastAsia="Times New Roman" w:hAnsi="Times New Roman" w:cs="Times New Roman"/>
          <w:sz w:val="24"/>
          <w:szCs w:val="24"/>
        </w:rPr>
        <w:t xml:space="preserve">9/2025 e </w:t>
      </w:r>
      <w:r w:rsidR="00BE255F" w:rsidRPr="00D81681">
        <w:rPr>
          <w:rFonts w:ascii="Times New Roman" w:eastAsia="Times New Roman" w:hAnsi="Times New Roman" w:cs="Times New Roman"/>
          <w:sz w:val="24"/>
          <w:szCs w:val="24"/>
        </w:rPr>
        <w:t>Ofício Nº 194/2025</w:t>
      </w:r>
      <w:r w:rsidR="00BE255F">
        <w:rPr>
          <w:rFonts w:ascii="Times New Roman" w:eastAsia="Times New Roman" w:hAnsi="Times New Roman" w:cs="Times New Roman"/>
          <w:b/>
          <w:sz w:val="24"/>
          <w:szCs w:val="24"/>
        </w:rPr>
        <w:t xml:space="preserve"> e</w:t>
      </w:r>
      <w:r w:rsidR="00BE255F" w:rsidRPr="00BE255F">
        <w:rPr>
          <w:rFonts w:ascii="Times New Roman" w:eastAsia="Times New Roman" w:hAnsi="Times New Roman" w:cs="Times New Roman"/>
          <w:sz w:val="24"/>
          <w:szCs w:val="24"/>
        </w:rPr>
        <w:t>m seguida</w:t>
      </w:r>
      <w:r w:rsidR="004E0818" w:rsidRPr="00BE255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D45E12">
        <w:rPr>
          <w:rFonts w:ascii="Times New Roman" w:eastAsia="Times New Roman" w:hAnsi="Times New Roman" w:cs="Times New Roman"/>
          <w:sz w:val="24"/>
          <w:szCs w:val="24"/>
        </w:rPr>
        <w:t>o Sr</w:t>
      </w:r>
      <w:r w:rsidR="00E51AC4">
        <w:rPr>
          <w:rFonts w:ascii="Times New Roman" w:eastAsia="Times New Roman" w:hAnsi="Times New Roman" w:cs="Times New Roman"/>
          <w:sz w:val="24"/>
          <w:szCs w:val="24"/>
        </w:rPr>
        <w:t>.</w:t>
      </w:r>
      <w:r w:rsidR="00D45E12">
        <w:rPr>
          <w:rFonts w:ascii="Times New Roman" w:eastAsia="Times New Roman" w:hAnsi="Times New Roman" w:cs="Times New Roman"/>
          <w:sz w:val="24"/>
          <w:szCs w:val="24"/>
        </w:rPr>
        <w:t xml:space="preserve"> Presidente abre o espaço do pequeno e do grande expediente</w:t>
      </w:r>
      <w:r w:rsidR="00BE255F">
        <w:rPr>
          <w:rFonts w:ascii="Times New Roman" w:eastAsia="Times New Roman" w:hAnsi="Times New Roman" w:cs="Times New Roman"/>
          <w:sz w:val="24"/>
          <w:szCs w:val="24"/>
        </w:rPr>
        <w:t xml:space="preserve"> não havendo nenhum inscrito para nenhum dos espaços</w:t>
      </w:r>
      <w:r w:rsidR="00613BCD">
        <w:rPr>
          <w:rFonts w:ascii="Times New Roman" w:eastAsia="Times New Roman" w:hAnsi="Times New Roman" w:cs="Times New Roman"/>
          <w:sz w:val="24"/>
          <w:szCs w:val="24"/>
        </w:rPr>
        <w:t xml:space="preserve">. Na sequência </w:t>
      </w:r>
      <w:r w:rsidR="00BE255F">
        <w:rPr>
          <w:rFonts w:ascii="Times New Roman" w:eastAsia="Times New Roman" w:hAnsi="Times New Roman" w:cs="Times New Roman"/>
          <w:sz w:val="24"/>
          <w:szCs w:val="24"/>
        </w:rPr>
        <w:t>Sr. Presidente coloca em discussão e posterior votação</w:t>
      </w:r>
      <w:r w:rsidR="00613BCD">
        <w:rPr>
          <w:rFonts w:ascii="Times New Roman" w:eastAsia="Times New Roman" w:hAnsi="Times New Roman" w:cs="Times New Roman"/>
          <w:sz w:val="24"/>
          <w:szCs w:val="24"/>
        </w:rPr>
        <w:t xml:space="preserve"> os Projetos de Lei Nºs 028/2025, 029/2025 e Ofício Nº 194/2025</w:t>
      </w:r>
      <w:r w:rsidR="00BE255F">
        <w:rPr>
          <w:rFonts w:ascii="Times New Roman" w:eastAsia="Times New Roman" w:hAnsi="Times New Roman" w:cs="Times New Roman"/>
          <w:sz w:val="24"/>
          <w:szCs w:val="24"/>
        </w:rPr>
        <w:t xml:space="preserve">, sendo </w:t>
      </w:r>
      <w:r w:rsidR="00613BCD">
        <w:rPr>
          <w:rFonts w:ascii="Times New Roman" w:eastAsia="Times New Roman" w:hAnsi="Times New Roman" w:cs="Times New Roman"/>
          <w:sz w:val="24"/>
          <w:szCs w:val="24"/>
        </w:rPr>
        <w:t>os</w:t>
      </w:r>
      <w:r w:rsidR="00BE255F">
        <w:rPr>
          <w:rFonts w:ascii="Times New Roman" w:eastAsia="Times New Roman" w:hAnsi="Times New Roman" w:cs="Times New Roman"/>
          <w:sz w:val="24"/>
          <w:szCs w:val="24"/>
        </w:rPr>
        <w:t xml:space="preserve"> mesm</w:t>
      </w:r>
      <w:r w:rsidR="00613BCD">
        <w:rPr>
          <w:rFonts w:ascii="Times New Roman" w:eastAsia="Times New Roman" w:hAnsi="Times New Roman" w:cs="Times New Roman"/>
          <w:sz w:val="24"/>
          <w:szCs w:val="24"/>
        </w:rPr>
        <w:t>os</w:t>
      </w:r>
      <w:r w:rsidR="00BE255F">
        <w:rPr>
          <w:rFonts w:ascii="Times New Roman" w:eastAsia="Times New Roman" w:hAnsi="Times New Roman" w:cs="Times New Roman"/>
          <w:sz w:val="24"/>
          <w:szCs w:val="24"/>
        </w:rPr>
        <w:t xml:space="preserve"> aprovad</w:t>
      </w:r>
      <w:r w:rsidR="00613BCD">
        <w:rPr>
          <w:rFonts w:ascii="Times New Roman" w:eastAsia="Times New Roman" w:hAnsi="Times New Roman" w:cs="Times New Roman"/>
          <w:sz w:val="24"/>
          <w:szCs w:val="24"/>
        </w:rPr>
        <w:t xml:space="preserve">os </w:t>
      </w:r>
      <w:r w:rsidR="00BE255F">
        <w:rPr>
          <w:rFonts w:ascii="Times New Roman" w:eastAsia="Times New Roman" w:hAnsi="Times New Roman" w:cs="Times New Roman"/>
          <w:sz w:val="24"/>
          <w:szCs w:val="24"/>
        </w:rPr>
        <w:t>por unanimidade</w:t>
      </w:r>
      <w:r w:rsidR="00D81681">
        <w:rPr>
          <w:rFonts w:ascii="Times New Roman" w:eastAsia="Times New Roman" w:hAnsi="Times New Roman" w:cs="Times New Roman"/>
          <w:sz w:val="24"/>
          <w:szCs w:val="24"/>
        </w:rPr>
        <w:t>,</w:t>
      </w:r>
      <w:bookmarkStart w:id="1" w:name="_GoBack"/>
      <w:bookmarkEnd w:id="1"/>
      <w:r w:rsidR="007337F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4B38F0">
        <w:rPr>
          <w:rFonts w:ascii="Times New Roman" w:hAnsi="Times New Roman" w:cs="Times New Roman"/>
          <w:sz w:val="24"/>
          <w:szCs w:val="24"/>
        </w:rPr>
        <w:t xml:space="preserve">e </w:t>
      </w:r>
      <w:r w:rsidR="00FE3383">
        <w:rPr>
          <w:rFonts w:ascii="Times New Roman" w:hAnsi="Times New Roman" w:cs="Times New Roman"/>
          <w:sz w:val="24"/>
          <w:szCs w:val="24"/>
        </w:rPr>
        <w:t xml:space="preserve">não </w:t>
      </w:r>
      <w:r w:rsidR="002F1348" w:rsidRPr="00284B3F">
        <w:rPr>
          <w:rFonts w:ascii="Times New Roman" w:hAnsi="Times New Roman" w:cs="Times New Roman"/>
          <w:sz w:val="24"/>
          <w:szCs w:val="24"/>
        </w:rPr>
        <w:t>havendo mais nada a tratar o Sr. Presidente encerra a presente sessão</w:t>
      </w:r>
      <w:r w:rsidR="002F1348">
        <w:rPr>
          <w:rFonts w:ascii="Times New Roman" w:hAnsi="Times New Roman" w:cs="Times New Roman"/>
          <w:sz w:val="24"/>
          <w:szCs w:val="24"/>
        </w:rPr>
        <w:t xml:space="preserve">, </w:t>
      </w:r>
      <w:r w:rsidR="007D4E03">
        <w:rPr>
          <w:rFonts w:ascii="Times New Roman" w:hAnsi="Times New Roman" w:cs="Times New Roman"/>
          <w:sz w:val="24"/>
          <w:szCs w:val="24"/>
        </w:rPr>
        <w:t xml:space="preserve">e convida os senhores vereadores </w:t>
      </w:r>
      <w:r w:rsidR="000F2409">
        <w:rPr>
          <w:rFonts w:ascii="Times New Roman" w:hAnsi="Times New Roman" w:cs="Times New Roman"/>
          <w:sz w:val="24"/>
          <w:szCs w:val="24"/>
        </w:rPr>
        <w:t xml:space="preserve">para sessão </w:t>
      </w:r>
      <w:r w:rsidR="0033639D">
        <w:rPr>
          <w:rFonts w:ascii="Times New Roman" w:hAnsi="Times New Roman" w:cs="Times New Roman"/>
          <w:sz w:val="24"/>
          <w:szCs w:val="24"/>
        </w:rPr>
        <w:t>ordinária</w:t>
      </w:r>
      <w:r w:rsidR="000F2409">
        <w:rPr>
          <w:rFonts w:ascii="Times New Roman" w:hAnsi="Times New Roman" w:cs="Times New Roman"/>
          <w:sz w:val="24"/>
          <w:szCs w:val="24"/>
        </w:rPr>
        <w:t xml:space="preserve"> na próxima segunda-feir</w:t>
      </w:r>
      <w:r w:rsidR="004E0818">
        <w:rPr>
          <w:rFonts w:ascii="Times New Roman" w:hAnsi="Times New Roman" w:cs="Times New Roman"/>
          <w:sz w:val="24"/>
          <w:szCs w:val="24"/>
        </w:rPr>
        <w:t>a.</w:t>
      </w:r>
    </w:p>
    <w:p w14:paraId="00000002" w14:textId="57B77D5F" w:rsidR="00C84B0B" w:rsidRPr="001209D7" w:rsidRDefault="00C84B0B" w:rsidP="00B46D13">
      <w:pPr>
        <w:rPr>
          <w:rFonts w:ascii="Times New Roman" w:eastAsia="Times New Roman" w:hAnsi="Times New Roman" w:cs="Times New Roman"/>
          <w:b/>
          <w:sz w:val="24"/>
          <w:szCs w:val="24"/>
        </w:rPr>
      </w:pPr>
    </w:p>
    <w:sectPr w:rsidR="00C84B0B" w:rsidRPr="001209D7">
      <w:pgSz w:w="11906" w:h="16838"/>
      <w:pgMar w:top="426" w:right="1416" w:bottom="284" w:left="1701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84B0B"/>
    <w:rsid w:val="00015160"/>
    <w:rsid w:val="000415B4"/>
    <w:rsid w:val="0009757C"/>
    <w:rsid w:val="000C0303"/>
    <w:rsid w:val="000F2409"/>
    <w:rsid w:val="001209D7"/>
    <w:rsid w:val="00155042"/>
    <w:rsid w:val="00173689"/>
    <w:rsid w:val="0018197A"/>
    <w:rsid w:val="001E1059"/>
    <w:rsid w:val="00233D1F"/>
    <w:rsid w:val="0023791D"/>
    <w:rsid w:val="00267F83"/>
    <w:rsid w:val="00290A10"/>
    <w:rsid w:val="002E4785"/>
    <w:rsid w:val="002F1348"/>
    <w:rsid w:val="002F5A0E"/>
    <w:rsid w:val="002F618D"/>
    <w:rsid w:val="00324EBC"/>
    <w:rsid w:val="0033639D"/>
    <w:rsid w:val="00347CBA"/>
    <w:rsid w:val="00352E7D"/>
    <w:rsid w:val="003640D5"/>
    <w:rsid w:val="00364518"/>
    <w:rsid w:val="00373637"/>
    <w:rsid w:val="00374A14"/>
    <w:rsid w:val="00380D34"/>
    <w:rsid w:val="00390E96"/>
    <w:rsid w:val="003B4495"/>
    <w:rsid w:val="003D4D03"/>
    <w:rsid w:val="0042740C"/>
    <w:rsid w:val="004659AC"/>
    <w:rsid w:val="004A3C9B"/>
    <w:rsid w:val="004B19C7"/>
    <w:rsid w:val="004B38F0"/>
    <w:rsid w:val="004B6EF2"/>
    <w:rsid w:val="004E0818"/>
    <w:rsid w:val="005768BA"/>
    <w:rsid w:val="005C34D6"/>
    <w:rsid w:val="00613BCD"/>
    <w:rsid w:val="006230B8"/>
    <w:rsid w:val="006777AD"/>
    <w:rsid w:val="006B5741"/>
    <w:rsid w:val="006D1C04"/>
    <w:rsid w:val="006E4395"/>
    <w:rsid w:val="006E7BF5"/>
    <w:rsid w:val="007337FE"/>
    <w:rsid w:val="007D4E03"/>
    <w:rsid w:val="008058F2"/>
    <w:rsid w:val="00826E0E"/>
    <w:rsid w:val="008442BB"/>
    <w:rsid w:val="00844855"/>
    <w:rsid w:val="00897884"/>
    <w:rsid w:val="008A382B"/>
    <w:rsid w:val="008B7294"/>
    <w:rsid w:val="0095313D"/>
    <w:rsid w:val="00A01F8C"/>
    <w:rsid w:val="00A03122"/>
    <w:rsid w:val="00A163E2"/>
    <w:rsid w:val="00A54C3D"/>
    <w:rsid w:val="00AC4002"/>
    <w:rsid w:val="00AC453C"/>
    <w:rsid w:val="00AC52EA"/>
    <w:rsid w:val="00AC61EB"/>
    <w:rsid w:val="00B07F77"/>
    <w:rsid w:val="00B13748"/>
    <w:rsid w:val="00B46D13"/>
    <w:rsid w:val="00B52EA3"/>
    <w:rsid w:val="00BE255F"/>
    <w:rsid w:val="00C4447E"/>
    <w:rsid w:val="00C51CF4"/>
    <w:rsid w:val="00C524F6"/>
    <w:rsid w:val="00C8392A"/>
    <w:rsid w:val="00C84B0B"/>
    <w:rsid w:val="00CA0588"/>
    <w:rsid w:val="00CF22E1"/>
    <w:rsid w:val="00D41CB8"/>
    <w:rsid w:val="00D45E12"/>
    <w:rsid w:val="00D81681"/>
    <w:rsid w:val="00DD6C14"/>
    <w:rsid w:val="00DE6384"/>
    <w:rsid w:val="00E41C3D"/>
    <w:rsid w:val="00E512A7"/>
    <w:rsid w:val="00E51AC4"/>
    <w:rsid w:val="00E56DE1"/>
    <w:rsid w:val="00F11795"/>
    <w:rsid w:val="00F56270"/>
    <w:rsid w:val="00F57617"/>
    <w:rsid w:val="00F65EDE"/>
    <w:rsid w:val="00F673F0"/>
    <w:rsid w:val="00F86E8C"/>
    <w:rsid w:val="00FC2B3D"/>
    <w:rsid w:val="00FE33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C909B7"/>
  <w15:docId w15:val="{2435762A-FE8E-4FD4-A318-5CA7D6D512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Calibr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spacing w:after="0" w:line="240" w:lineRule="auto"/>
      <w:jc w:val="both"/>
      <w:outlineLvl w:val="0"/>
    </w:pPr>
    <w:rPr>
      <w:rFonts w:ascii="Times New Roman" w:eastAsia="Times New Roman" w:hAnsi="Times New Roman" w:cs="Times New Roman"/>
      <w:b/>
      <w:sz w:val="24"/>
      <w:szCs w:val="24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TextosemFormatao">
    <w:name w:val="Plain Text"/>
    <w:basedOn w:val="Normal"/>
    <w:link w:val="TextosemFormataoChar"/>
    <w:uiPriority w:val="99"/>
    <w:semiHidden/>
    <w:unhideWhenUsed/>
    <w:rsid w:val="00FC2B3D"/>
    <w:pPr>
      <w:spacing w:after="0" w:line="240" w:lineRule="auto"/>
    </w:pPr>
    <w:rPr>
      <w:rFonts w:ascii="Consolas" w:hAnsi="Consolas"/>
      <w:sz w:val="21"/>
      <w:szCs w:val="21"/>
    </w:rPr>
  </w:style>
  <w:style w:type="character" w:customStyle="1" w:styleId="TextosemFormataoChar">
    <w:name w:val="Texto sem Formatação Char"/>
    <w:basedOn w:val="Fontepargpadro"/>
    <w:link w:val="TextosemFormatao"/>
    <w:uiPriority w:val="99"/>
    <w:semiHidden/>
    <w:rsid w:val="00FC2B3D"/>
    <w:rPr>
      <w:rFonts w:ascii="Consolas" w:hAnsi="Consolas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230</Words>
  <Characters>1248</Characters>
  <Application>Microsoft Office Word</Application>
  <DocSecurity>0</DocSecurity>
  <Lines>10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Usuário</dc:creator>
  <cp:lastModifiedBy>Câmara Vereadores Esperança do Sul</cp:lastModifiedBy>
  <cp:revision>3</cp:revision>
  <cp:lastPrinted>2025-06-23T13:03:00Z</cp:lastPrinted>
  <dcterms:created xsi:type="dcterms:W3CDTF">2025-06-24T13:14:00Z</dcterms:created>
  <dcterms:modified xsi:type="dcterms:W3CDTF">2025-06-24T13:41:00Z</dcterms:modified>
</cp:coreProperties>
</file>