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10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1D26B0">
        <w:t xml:space="preserve"> primeiro</w:t>
      </w:r>
      <w:r w:rsidR="002E5DA1" w:rsidRPr="00136441">
        <w:t xml:space="preserve"> di</w:t>
      </w:r>
      <w:r w:rsidR="001D26B0">
        <w:t>a</w:t>
      </w:r>
      <w:r w:rsidR="00B1242C" w:rsidRPr="00136441">
        <w:t xml:space="preserve"> do mês de </w:t>
      </w:r>
      <w:r w:rsidR="001D26B0">
        <w:t>junho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</w:t>
      </w:r>
      <w:r w:rsidR="001D26B0">
        <w:t xml:space="preserve"> vinte </w:t>
      </w:r>
      <w:r w:rsidR="00340B3E" w:rsidRPr="00136441">
        <w:t>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</w:t>
      </w:r>
      <w:r w:rsidR="007664D3">
        <w:t>2</w:t>
      </w:r>
      <w:r w:rsidR="001D26B0">
        <w:t>5</w:t>
      </w:r>
      <w:r w:rsidR="002F6BAD">
        <w:t xml:space="preserve"> de </w:t>
      </w:r>
      <w:r w:rsidR="001D26B0">
        <w:t>18</w:t>
      </w:r>
      <w:r w:rsidR="002F6BAD">
        <w:t xml:space="preserve"> de abril de 2026-</w:t>
      </w:r>
      <w:r w:rsidR="001D26B0">
        <w:t xml:space="preserve"> Abre crédito especial por superávit financeiro no valor de </w:t>
      </w:r>
      <w:r w:rsidR="000C0B64">
        <w:t>R</w:t>
      </w:r>
      <w:bookmarkStart w:id="0" w:name="_GoBack"/>
      <w:bookmarkEnd w:id="0"/>
      <w:r w:rsidR="001D26B0">
        <w:t xml:space="preserve">$ 26.000,00( vinte e seis mil reais) para o fim que específica, </w:t>
      </w:r>
      <w:r w:rsidR="00BE61BD">
        <w:t>Projeto de Lei Nº 02</w:t>
      </w:r>
      <w:r w:rsidR="001D26B0">
        <w:t>6</w:t>
      </w:r>
      <w:r w:rsidR="00BE61BD">
        <w:t xml:space="preserve"> de 2</w:t>
      </w:r>
      <w:r w:rsidR="001D26B0">
        <w:t>6</w:t>
      </w:r>
      <w:r w:rsidR="00BE61BD">
        <w:t xml:space="preserve"> de </w:t>
      </w:r>
      <w:r w:rsidR="001D26B0">
        <w:t>maio</w:t>
      </w:r>
      <w:r w:rsidR="00BE61BD">
        <w:t xml:space="preserve"> de 2026, que abre cr</w:t>
      </w:r>
      <w:r w:rsidR="001D26B0">
        <w:t>édito suplementar por redução de dotação</w:t>
      </w:r>
      <w:r w:rsidR="00BE61BD">
        <w:t xml:space="preserve"> no valor de R$ </w:t>
      </w:r>
      <w:r w:rsidR="001D26B0">
        <w:t>80.000</w:t>
      </w:r>
      <w:r w:rsidR="00BE61BD">
        <w:t>,00 (</w:t>
      </w:r>
      <w:r w:rsidR="001D26B0">
        <w:t xml:space="preserve">oitenta mil </w:t>
      </w:r>
      <w:r w:rsidR="00BE61BD">
        <w:t>reais) para o fim que específica. A comissão apreciou os projetos de Lei 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0B64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BAD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049F8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3121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128CC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792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7</cp:revision>
  <dcterms:created xsi:type="dcterms:W3CDTF">2026-05-13T13:41:00Z</dcterms:created>
  <dcterms:modified xsi:type="dcterms:W3CDTF">2026-06-02T18:59:00Z</dcterms:modified>
</cp:coreProperties>
</file>