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1D26B0">
        <w:t>1</w:t>
      </w:r>
      <w:r w:rsidR="007F2B85">
        <w:t>3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4D4C81">
        <w:t xml:space="preserve">s </w:t>
      </w:r>
      <w:r w:rsidR="007F2B85">
        <w:t>treze</w:t>
      </w:r>
      <w:r w:rsidR="004D4C81">
        <w:t xml:space="preserve"> </w:t>
      </w:r>
      <w:r w:rsidR="007F2B85">
        <w:t>dias</w:t>
      </w:r>
      <w:r w:rsidR="00B1242C" w:rsidRPr="00136441">
        <w:t xml:space="preserve"> do mês de </w:t>
      </w:r>
      <w:r w:rsidR="001D26B0">
        <w:t>ju</w:t>
      </w:r>
      <w:r w:rsidR="007F2B85">
        <w:t>lho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>e</w:t>
      </w:r>
      <w:r w:rsidR="001D26B0">
        <w:t xml:space="preserve"> </w:t>
      </w:r>
      <w:r w:rsidR="0001234D">
        <w:t>trinta</w:t>
      </w:r>
      <w:r w:rsidR="001D26B0">
        <w:t xml:space="preserve"> </w:t>
      </w:r>
      <w:r w:rsidR="00340B3E" w:rsidRPr="00136441">
        <w:t>minutos na sala de reuniões do Plenário da Câmara Municipal de Vereadores de Esperança do Sul situada na Avenida Rio Branco Nº 859 os membros das comissões de finanças e orçamento para debater sobre o</w:t>
      </w:r>
      <w:r w:rsidR="00CC420E">
        <w:t xml:space="preserve"> </w:t>
      </w:r>
      <w:r w:rsidR="00340B3E" w:rsidRPr="00136441">
        <w:t>seguinte projeto de</w:t>
      </w:r>
      <w:r w:rsidR="002F6BAD">
        <w:t xml:space="preserve"> lei:</w:t>
      </w:r>
      <w:r w:rsidR="002F6BAD" w:rsidRPr="002F6BAD">
        <w:t xml:space="preserve"> </w:t>
      </w:r>
      <w:r w:rsidR="002F6BAD">
        <w:t>o Projeto de Lei Nº 0</w:t>
      </w:r>
      <w:r w:rsidR="00CC420E">
        <w:t>35</w:t>
      </w:r>
      <w:r w:rsidR="002F6BAD">
        <w:t xml:space="preserve"> de </w:t>
      </w:r>
      <w:r w:rsidR="001D26B0">
        <w:t>1</w:t>
      </w:r>
      <w:r w:rsidR="00CC420E">
        <w:t>0</w:t>
      </w:r>
      <w:r w:rsidR="002F6BAD">
        <w:t xml:space="preserve"> de </w:t>
      </w:r>
      <w:r w:rsidR="004D4C81">
        <w:t>ju</w:t>
      </w:r>
      <w:r w:rsidR="00CC420E">
        <w:t>lho</w:t>
      </w:r>
      <w:r w:rsidR="002F6BAD">
        <w:t xml:space="preserve"> de 2026-</w:t>
      </w:r>
      <w:r w:rsidR="001D26B0">
        <w:t xml:space="preserve"> </w:t>
      </w:r>
      <w:r w:rsidR="00AE3EF7">
        <w:t>Abre crédito especial por excesso de arrecadação no valor de R$30.584,65 ( trinta mil quinhentos e oitenta e quatro reais e sessenta e cinco centavos) para o fim que específica</w:t>
      </w:r>
      <w:r w:rsidR="00F9033C">
        <w:t>.</w:t>
      </w:r>
      <w:r w:rsidR="00BE61BD">
        <w:t xml:space="preserve"> A comissão apreciou o projeto</w:t>
      </w:r>
      <w:r w:rsidR="00AE3EF7">
        <w:t xml:space="preserve"> </w:t>
      </w:r>
      <w:r w:rsidR="00BE61BD">
        <w:t>de Lei e concedeu parecer favorável, não 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>o.</w:t>
      </w:r>
      <w:r w:rsidR="005049F8">
        <w:t xml:space="preserve"> Andiara da Cruz Lizi,</w:t>
      </w:r>
      <w:r w:rsidR="00AE3EF7">
        <w:t xml:space="preserve"> Raimar Kerber,</w:t>
      </w:r>
      <w:bookmarkStart w:id="0" w:name="_GoBack"/>
      <w:bookmarkEnd w:id="0"/>
      <w:r w:rsidR="005049F8">
        <w:t xml:space="preserve"> Adelson Hedlund.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234D"/>
    <w:rsid w:val="00020E79"/>
    <w:rsid w:val="00032AE5"/>
    <w:rsid w:val="00046FEF"/>
    <w:rsid w:val="00082992"/>
    <w:rsid w:val="0008382A"/>
    <w:rsid w:val="000B24F7"/>
    <w:rsid w:val="000B70BC"/>
    <w:rsid w:val="000C0B64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26B0"/>
    <w:rsid w:val="001D7C56"/>
    <w:rsid w:val="00203FC6"/>
    <w:rsid w:val="00231959"/>
    <w:rsid w:val="00232474"/>
    <w:rsid w:val="002338EB"/>
    <w:rsid w:val="00235B20"/>
    <w:rsid w:val="00251C89"/>
    <w:rsid w:val="002D24C5"/>
    <w:rsid w:val="002D5B33"/>
    <w:rsid w:val="002E18C6"/>
    <w:rsid w:val="002E5DA1"/>
    <w:rsid w:val="002F6BAD"/>
    <w:rsid w:val="002F6EEB"/>
    <w:rsid w:val="00317F93"/>
    <w:rsid w:val="00324EDC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4D4C81"/>
    <w:rsid w:val="005049F8"/>
    <w:rsid w:val="005429CB"/>
    <w:rsid w:val="00562C6B"/>
    <w:rsid w:val="00565B27"/>
    <w:rsid w:val="00567055"/>
    <w:rsid w:val="00582150"/>
    <w:rsid w:val="005C045C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664D3"/>
    <w:rsid w:val="0078129F"/>
    <w:rsid w:val="007878C2"/>
    <w:rsid w:val="00796D63"/>
    <w:rsid w:val="007B2A7F"/>
    <w:rsid w:val="007D072E"/>
    <w:rsid w:val="007F2B85"/>
    <w:rsid w:val="00802222"/>
    <w:rsid w:val="00803467"/>
    <w:rsid w:val="00824227"/>
    <w:rsid w:val="008548DC"/>
    <w:rsid w:val="008614F5"/>
    <w:rsid w:val="00922146"/>
    <w:rsid w:val="009548DD"/>
    <w:rsid w:val="009852B7"/>
    <w:rsid w:val="009C6E52"/>
    <w:rsid w:val="009E0DFF"/>
    <w:rsid w:val="00A576A0"/>
    <w:rsid w:val="00A83265"/>
    <w:rsid w:val="00A8509E"/>
    <w:rsid w:val="00AA44F7"/>
    <w:rsid w:val="00AD0B88"/>
    <w:rsid w:val="00AD3121"/>
    <w:rsid w:val="00AE3EF7"/>
    <w:rsid w:val="00AF6578"/>
    <w:rsid w:val="00B01FE3"/>
    <w:rsid w:val="00B1242C"/>
    <w:rsid w:val="00B350A3"/>
    <w:rsid w:val="00B41D79"/>
    <w:rsid w:val="00B72CFC"/>
    <w:rsid w:val="00B8195B"/>
    <w:rsid w:val="00B93817"/>
    <w:rsid w:val="00BC6F6D"/>
    <w:rsid w:val="00BE61BD"/>
    <w:rsid w:val="00BF7DCD"/>
    <w:rsid w:val="00C322E2"/>
    <w:rsid w:val="00C60823"/>
    <w:rsid w:val="00C71888"/>
    <w:rsid w:val="00C823AB"/>
    <w:rsid w:val="00C971F2"/>
    <w:rsid w:val="00CC420E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0A"/>
    <w:rsid w:val="00EF567B"/>
    <w:rsid w:val="00EF6F19"/>
    <w:rsid w:val="00F128CC"/>
    <w:rsid w:val="00F57015"/>
    <w:rsid w:val="00F57646"/>
    <w:rsid w:val="00F60901"/>
    <w:rsid w:val="00F9033C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CE7C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2026-07-14T18:01:00Z</dcterms:created>
  <dcterms:modified xsi:type="dcterms:W3CDTF">2026-07-15T17:24:00Z</dcterms:modified>
</cp:coreProperties>
</file>