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A7BC0" w14:textId="6FDACDA6" w:rsidR="00105741" w:rsidRPr="007D76D3" w:rsidRDefault="00105741" w:rsidP="00105741">
      <w:pPr>
        <w:ind w:left="2127" w:firstLine="708"/>
        <w:rPr>
          <w:rFonts w:ascii="Arial" w:hAnsi="Arial" w:cs="Arial"/>
          <w:b/>
        </w:rPr>
      </w:pPr>
      <w:bookmarkStart w:id="0" w:name="_GoBack"/>
      <w:bookmarkEnd w:id="0"/>
      <w:r w:rsidRPr="007D76D3">
        <w:rPr>
          <w:rFonts w:ascii="Arial" w:hAnsi="Arial" w:cs="Arial"/>
          <w:b/>
        </w:rPr>
        <w:t>PROJETO DE LEI Nº 032, DE 02 E JULHO DE 2025</w:t>
      </w:r>
    </w:p>
    <w:p w14:paraId="4C2FA7A2" w14:textId="77777777" w:rsidR="00105741" w:rsidRPr="007D76D3" w:rsidRDefault="00105741" w:rsidP="00105741">
      <w:pPr>
        <w:ind w:left="2835" w:hanging="2835"/>
        <w:jc w:val="both"/>
        <w:rPr>
          <w:rFonts w:ascii="Arial" w:hAnsi="Arial" w:cs="Arial"/>
          <w:b/>
        </w:rPr>
      </w:pPr>
    </w:p>
    <w:p w14:paraId="11A12F10" w14:textId="6D9EACFF" w:rsidR="00E0148A" w:rsidRPr="007D76D3" w:rsidRDefault="00E0148A" w:rsidP="00E0148A">
      <w:pPr>
        <w:ind w:left="4120" w:right="300"/>
        <w:jc w:val="both"/>
        <w:rPr>
          <w:rFonts w:ascii="Arial" w:hAnsi="Arial" w:cs="Arial"/>
          <w:b/>
          <w:bCs/>
        </w:rPr>
      </w:pPr>
      <w:r w:rsidRPr="007D76D3">
        <w:rPr>
          <w:rFonts w:ascii="Arial" w:hAnsi="Arial" w:cs="Arial"/>
          <w:b/>
          <w:bCs/>
        </w:rPr>
        <w:t>CONCEDE ISENÇÃO DE IMPOSTO DE TRANSMISSÃO DE BENS IMÓVEIS - ITBI, PARA OS IMÓVEIS INTEGRANTES DO PROGRAMA MINHA CASA MINHA VIDA RECONSTRUÇÃO</w:t>
      </w:r>
      <w:r w:rsidR="00F31345">
        <w:rPr>
          <w:rFonts w:ascii="Arial" w:hAnsi="Arial" w:cs="Arial"/>
          <w:b/>
          <w:bCs/>
        </w:rPr>
        <w:t>.</w:t>
      </w:r>
    </w:p>
    <w:p w14:paraId="4CAB4E6B" w14:textId="77777777" w:rsidR="00E0148A" w:rsidRPr="007D76D3" w:rsidRDefault="00E0148A" w:rsidP="00105741">
      <w:pPr>
        <w:ind w:left="2835" w:hanging="2835"/>
        <w:jc w:val="both"/>
        <w:rPr>
          <w:rFonts w:ascii="Arial" w:hAnsi="Arial" w:cs="Arial"/>
          <w:b/>
        </w:rPr>
      </w:pPr>
    </w:p>
    <w:p w14:paraId="5B3EBE5A" w14:textId="77777777" w:rsidR="00105741" w:rsidRPr="007D76D3" w:rsidRDefault="00105741" w:rsidP="00105741">
      <w:pPr>
        <w:widowControl w:val="0"/>
        <w:tabs>
          <w:tab w:val="left" w:pos="771"/>
        </w:tabs>
        <w:spacing w:line="289" w:lineRule="exact"/>
        <w:ind w:firstLine="771"/>
        <w:jc w:val="both"/>
        <w:rPr>
          <w:rFonts w:ascii="Arial" w:hAnsi="Arial" w:cs="Arial"/>
          <w:snapToGrid w:val="0"/>
          <w:lang w:val="pt-PT"/>
        </w:rPr>
      </w:pPr>
      <w:r w:rsidRPr="007D76D3">
        <w:rPr>
          <w:rFonts w:ascii="Arial" w:hAnsi="Arial" w:cs="Arial"/>
          <w:b/>
        </w:rPr>
        <w:tab/>
        <w:t>O PREFEITO MUNICIPAL DE ESPERANÇA DO SUL</w:t>
      </w:r>
      <w:r w:rsidRPr="007D76D3">
        <w:rPr>
          <w:rFonts w:ascii="Arial" w:hAnsi="Arial" w:cs="Arial"/>
        </w:rPr>
        <w:t xml:space="preserve">, Estado do Rio Grande do Sul, no uso de suas atribuições legais, e em cumprimento ao disposto no </w:t>
      </w:r>
      <w:r w:rsidRPr="007D76D3">
        <w:rPr>
          <w:rFonts w:ascii="Arial" w:hAnsi="Arial" w:cs="Arial"/>
          <w:snapToGrid w:val="0"/>
          <w:lang w:val="pt-PT"/>
        </w:rPr>
        <w:t xml:space="preserve">Artigo 81, Inciso VI, Da Lei Orgânica do Município, </w:t>
      </w:r>
      <w:r w:rsidRPr="007D76D3">
        <w:rPr>
          <w:rFonts w:ascii="Arial" w:hAnsi="Arial" w:cs="Arial"/>
          <w:b/>
          <w:snapToGrid w:val="0"/>
          <w:lang w:val="pt-PT"/>
        </w:rPr>
        <w:t>FAZ SABER</w:t>
      </w:r>
      <w:r w:rsidRPr="007D76D3">
        <w:rPr>
          <w:rFonts w:ascii="Arial" w:hAnsi="Arial" w:cs="Arial"/>
          <w:snapToGrid w:val="0"/>
          <w:lang w:val="pt-PT"/>
        </w:rPr>
        <w:t xml:space="preserve"> que a Câmara Municipal de Vereadores aprovou e eu sanciono e promulgo a seguinte Lei:</w:t>
      </w:r>
    </w:p>
    <w:p w14:paraId="03F9348C" w14:textId="77777777" w:rsidR="00A5633E" w:rsidRPr="007D76D3" w:rsidRDefault="00A5633E">
      <w:pPr>
        <w:rPr>
          <w:rFonts w:ascii="Arial" w:hAnsi="Arial" w:cs="Arial"/>
        </w:rPr>
      </w:pPr>
    </w:p>
    <w:p w14:paraId="0A61818E" w14:textId="3BD9A3FC" w:rsidR="00A5633E" w:rsidRDefault="004312EE" w:rsidP="00C3561B">
      <w:pPr>
        <w:ind w:left="1410" w:hanging="1410"/>
        <w:jc w:val="both"/>
        <w:rPr>
          <w:rFonts w:ascii="Arial" w:hAnsi="Arial" w:cs="Arial"/>
        </w:rPr>
      </w:pPr>
      <w:r w:rsidRPr="00C3561B">
        <w:rPr>
          <w:rFonts w:ascii="Arial" w:hAnsi="Arial" w:cs="Arial"/>
          <w:b/>
          <w:bCs/>
        </w:rPr>
        <w:t>Art. 1º</w:t>
      </w:r>
      <w:r w:rsidRPr="007D76D3">
        <w:rPr>
          <w:rFonts w:ascii="Arial" w:hAnsi="Arial" w:cs="Arial"/>
        </w:rPr>
        <w:t xml:space="preserve"> </w:t>
      </w:r>
      <w:r w:rsidR="00C3561B">
        <w:rPr>
          <w:rFonts w:ascii="Arial" w:hAnsi="Arial" w:cs="Arial"/>
        </w:rPr>
        <w:tab/>
      </w:r>
      <w:r w:rsidR="00C3561B">
        <w:rPr>
          <w:rFonts w:ascii="Arial" w:hAnsi="Arial" w:cs="Arial"/>
        </w:rPr>
        <w:tab/>
      </w:r>
      <w:r w:rsidRPr="007D76D3">
        <w:rPr>
          <w:rFonts w:ascii="Arial" w:hAnsi="Arial" w:cs="Arial"/>
        </w:rPr>
        <w:t>Ficam isentos do Imposto de Transmissão de Bens Imóveis - ITBI, os imóveis integrantes do Programa do Governo Federal denominado “Minha Casa Minha Vida Reconstrução”, nos termos da portaria do Ministério das Cidades MCID Nº 520, de 05 de junho de 2024, p</w:t>
      </w:r>
      <w:r w:rsidRPr="007D76D3">
        <w:rPr>
          <w:rFonts w:ascii="Arial" w:hAnsi="Arial" w:cs="Arial"/>
        </w:rPr>
        <w:t>or força do estado de calamidade pública ocorrido no Estado do Rio Grande do Sul, nos termos do disposto no Decreto Legislativo nº 36, de 7 de maio de 2024.</w:t>
      </w:r>
    </w:p>
    <w:p w14:paraId="327E7DFD" w14:textId="77777777" w:rsidR="00C3561B" w:rsidRPr="007D76D3" w:rsidRDefault="00C3561B" w:rsidP="00C3561B">
      <w:pPr>
        <w:ind w:left="1410" w:hanging="1410"/>
        <w:jc w:val="both"/>
        <w:rPr>
          <w:rFonts w:ascii="Arial" w:hAnsi="Arial" w:cs="Arial"/>
        </w:rPr>
      </w:pPr>
    </w:p>
    <w:p w14:paraId="59B3DBE2" w14:textId="39B421E3" w:rsidR="00A5633E" w:rsidRPr="007D76D3" w:rsidRDefault="00C3561B" w:rsidP="00C3561B">
      <w:pPr>
        <w:ind w:left="1410" w:hanging="1410"/>
        <w:jc w:val="both"/>
        <w:rPr>
          <w:rFonts w:ascii="Arial" w:hAnsi="Arial" w:cs="Arial"/>
        </w:rPr>
      </w:pPr>
      <w:r w:rsidRPr="00C3561B">
        <w:rPr>
          <w:rFonts w:ascii="Arial" w:hAnsi="Arial" w:cs="Arial"/>
          <w:b/>
          <w:bCs/>
        </w:rPr>
        <w:t>§ único:</w:t>
      </w:r>
      <w:r w:rsidRPr="007D76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7D76D3">
        <w:rPr>
          <w:rFonts w:ascii="Arial" w:hAnsi="Arial" w:cs="Arial"/>
        </w:rPr>
        <w:t xml:space="preserve">A isenção de que trata o </w:t>
      </w:r>
      <w:r w:rsidRPr="007D76D3">
        <w:rPr>
          <w:rFonts w:ascii="Arial" w:hAnsi="Arial" w:cs="Arial"/>
          <w:i/>
        </w:rPr>
        <w:t>caput</w:t>
      </w:r>
      <w:r w:rsidRPr="007D76D3">
        <w:rPr>
          <w:rFonts w:ascii="Arial" w:hAnsi="Arial" w:cs="Arial"/>
        </w:rPr>
        <w:t xml:space="preserve"> se dará de forma permanente e incondicionada, enquanto perdurarem as obrigações contratuais do beneficiário do Programa constante no “caput”.</w:t>
      </w:r>
    </w:p>
    <w:p w14:paraId="640748E3" w14:textId="77777777" w:rsidR="00A5633E" w:rsidRPr="007D76D3" w:rsidRDefault="00A5633E">
      <w:pPr>
        <w:ind w:left="1700"/>
        <w:jc w:val="both"/>
        <w:rPr>
          <w:rFonts w:ascii="Arial" w:hAnsi="Arial" w:cs="Arial"/>
        </w:rPr>
      </w:pPr>
    </w:p>
    <w:p w14:paraId="068419DD" w14:textId="4E84C62C" w:rsidR="00A5633E" w:rsidRPr="007D76D3" w:rsidRDefault="004312EE" w:rsidP="00C3561B">
      <w:pPr>
        <w:jc w:val="both"/>
        <w:rPr>
          <w:rFonts w:ascii="Arial" w:hAnsi="Arial" w:cs="Arial"/>
        </w:rPr>
      </w:pPr>
      <w:r w:rsidRPr="00C3561B">
        <w:rPr>
          <w:rFonts w:ascii="Arial" w:hAnsi="Arial" w:cs="Arial"/>
          <w:b/>
          <w:bCs/>
        </w:rPr>
        <w:t>Art. 2º</w:t>
      </w:r>
      <w:r w:rsidRPr="007D76D3">
        <w:rPr>
          <w:rFonts w:ascii="Arial" w:hAnsi="Arial" w:cs="Arial"/>
        </w:rPr>
        <w:t xml:space="preserve"> </w:t>
      </w:r>
      <w:r w:rsidR="00C3561B">
        <w:rPr>
          <w:rFonts w:ascii="Arial" w:hAnsi="Arial" w:cs="Arial"/>
        </w:rPr>
        <w:tab/>
      </w:r>
      <w:r w:rsidRPr="007D76D3">
        <w:rPr>
          <w:rFonts w:ascii="Arial" w:hAnsi="Arial" w:cs="Arial"/>
        </w:rPr>
        <w:t>Esta Lei entra em vigor na data de sua publicação.</w:t>
      </w:r>
    </w:p>
    <w:p w14:paraId="0C744BEA" w14:textId="77777777" w:rsidR="00C73CB2" w:rsidRDefault="00C73CB2" w:rsidP="00C73CB2">
      <w:pPr>
        <w:ind w:left="708" w:firstLine="708"/>
        <w:jc w:val="both"/>
        <w:rPr>
          <w:rFonts w:ascii="Arial" w:hAnsi="Arial" w:cs="Arial"/>
          <w:b/>
          <w:bCs/>
        </w:rPr>
      </w:pPr>
    </w:p>
    <w:p w14:paraId="485AD468" w14:textId="4B36B2C0" w:rsidR="00C73CB2" w:rsidRPr="008F3B20" w:rsidRDefault="00C73CB2" w:rsidP="00C73CB2">
      <w:pPr>
        <w:ind w:left="708" w:firstLine="708"/>
        <w:jc w:val="both"/>
        <w:rPr>
          <w:rFonts w:ascii="Arial" w:hAnsi="Arial" w:cs="Arial"/>
          <w:b/>
          <w:bCs/>
        </w:rPr>
      </w:pPr>
      <w:r w:rsidRPr="008F3B20">
        <w:rPr>
          <w:rFonts w:ascii="Arial" w:hAnsi="Arial" w:cs="Arial"/>
          <w:b/>
          <w:bCs/>
        </w:rPr>
        <w:t>GABINETE DO PREFEITO MUNICIPAL DE ESPERANÇA DO SUL,</w:t>
      </w:r>
    </w:p>
    <w:p w14:paraId="5F9387A0" w14:textId="0EF30303" w:rsidR="00C73CB2" w:rsidRDefault="00C73CB2" w:rsidP="00C73CB2">
      <w:pPr>
        <w:ind w:left="1418" w:hanging="1418"/>
        <w:jc w:val="both"/>
        <w:rPr>
          <w:rFonts w:ascii="Arial" w:hAnsi="Arial" w:cs="Arial"/>
          <w:b/>
          <w:bCs/>
        </w:rPr>
      </w:pPr>
      <w:r w:rsidRPr="008F3B20">
        <w:rPr>
          <w:rFonts w:ascii="Arial" w:hAnsi="Arial" w:cs="Arial"/>
          <w:b/>
          <w:bCs/>
        </w:rPr>
        <w:tab/>
        <w:t xml:space="preserve">Aos </w:t>
      </w:r>
      <w:r w:rsidR="002A72C9">
        <w:rPr>
          <w:rFonts w:ascii="Arial" w:hAnsi="Arial" w:cs="Arial"/>
          <w:b/>
          <w:bCs/>
        </w:rPr>
        <w:t>02</w:t>
      </w:r>
      <w:r w:rsidRPr="008F3B20">
        <w:rPr>
          <w:rFonts w:ascii="Arial" w:hAnsi="Arial" w:cs="Arial"/>
          <w:b/>
          <w:bCs/>
        </w:rPr>
        <w:t xml:space="preserve"> dias do mês de </w:t>
      </w:r>
      <w:r w:rsidR="002A72C9">
        <w:rPr>
          <w:rFonts w:ascii="Arial" w:hAnsi="Arial" w:cs="Arial"/>
          <w:b/>
          <w:bCs/>
        </w:rPr>
        <w:t>julho</w:t>
      </w:r>
      <w:r>
        <w:rPr>
          <w:rFonts w:ascii="Arial" w:hAnsi="Arial" w:cs="Arial"/>
          <w:b/>
          <w:bCs/>
        </w:rPr>
        <w:t xml:space="preserve"> de 2025</w:t>
      </w:r>
      <w:r w:rsidRPr="008F3B20">
        <w:rPr>
          <w:rFonts w:ascii="Arial" w:hAnsi="Arial" w:cs="Arial"/>
          <w:b/>
          <w:bCs/>
        </w:rPr>
        <w:t>.</w:t>
      </w:r>
    </w:p>
    <w:p w14:paraId="39C6E9E7" w14:textId="77777777" w:rsidR="00C73CB2" w:rsidRPr="008F3B20" w:rsidRDefault="00C73CB2" w:rsidP="00C73CB2">
      <w:pPr>
        <w:ind w:left="1418" w:hanging="1418"/>
        <w:jc w:val="both"/>
        <w:rPr>
          <w:rFonts w:ascii="Arial" w:hAnsi="Arial" w:cs="Arial"/>
          <w:b/>
          <w:bCs/>
        </w:rPr>
      </w:pPr>
    </w:p>
    <w:p w14:paraId="1F082886" w14:textId="77777777" w:rsidR="00C73CB2" w:rsidRPr="008F3B20" w:rsidRDefault="00C73CB2" w:rsidP="00C73CB2">
      <w:pPr>
        <w:ind w:left="1418" w:hanging="1418"/>
        <w:jc w:val="both"/>
        <w:rPr>
          <w:rFonts w:ascii="Arial" w:hAnsi="Arial" w:cs="Arial"/>
          <w:b/>
          <w:bCs/>
        </w:rPr>
      </w:pPr>
    </w:p>
    <w:p w14:paraId="17075BD9" w14:textId="77777777" w:rsidR="00C73CB2" w:rsidRDefault="00C73CB2" w:rsidP="002A72C9">
      <w:pPr>
        <w:ind w:left="1416" w:firstLine="708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ADEMIR VILLERS DA CRUZ</w:t>
      </w:r>
    </w:p>
    <w:p w14:paraId="105B4C08" w14:textId="77777777" w:rsidR="00C73CB2" w:rsidRDefault="00C73CB2" w:rsidP="00C73CB2">
      <w:pPr>
        <w:ind w:left="1418" w:hanging="141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8F3B20">
        <w:rPr>
          <w:rFonts w:ascii="Arial" w:hAnsi="Arial" w:cs="Arial"/>
          <w:b/>
        </w:rPr>
        <w:tab/>
      </w:r>
      <w:r w:rsidRPr="008F3B20">
        <w:rPr>
          <w:rFonts w:ascii="Arial" w:hAnsi="Arial" w:cs="Arial"/>
          <w:b/>
        </w:rPr>
        <w:tab/>
      </w:r>
      <w:r w:rsidRPr="008F3B20">
        <w:rPr>
          <w:rFonts w:ascii="Arial" w:hAnsi="Arial" w:cs="Arial"/>
          <w:b/>
        </w:rPr>
        <w:tab/>
      </w:r>
      <w:r w:rsidRPr="008F3B20">
        <w:rPr>
          <w:rFonts w:ascii="Arial" w:hAnsi="Arial" w:cs="Arial"/>
          <w:b/>
        </w:rPr>
        <w:tab/>
        <w:t xml:space="preserve">      Prefeito Municipal </w:t>
      </w:r>
    </w:p>
    <w:p w14:paraId="48E77A70" w14:textId="77777777" w:rsidR="002A72C9" w:rsidRDefault="002A72C9" w:rsidP="00C73CB2">
      <w:pPr>
        <w:ind w:left="1418" w:hanging="1418"/>
        <w:jc w:val="both"/>
        <w:rPr>
          <w:rFonts w:ascii="Arial" w:hAnsi="Arial" w:cs="Arial"/>
          <w:b/>
        </w:rPr>
      </w:pPr>
    </w:p>
    <w:p w14:paraId="19808B3A" w14:textId="77777777" w:rsidR="00C73CB2" w:rsidRPr="008F3B20" w:rsidRDefault="00C73CB2" w:rsidP="00C73CB2">
      <w:pPr>
        <w:rPr>
          <w:rFonts w:ascii="Arial" w:hAnsi="Arial" w:cs="Arial"/>
          <w:b/>
        </w:rPr>
      </w:pPr>
    </w:p>
    <w:p w14:paraId="7369EC03" w14:textId="77777777" w:rsidR="00C73CB2" w:rsidRPr="008F3B20" w:rsidRDefault="00C73CB2" w:rsidP="00C73CB2">
      <w:pPr>
        <w:rPr>
          <w:rFonts w:ascii="Arial" w:hAnsi="Arial" w:cs="Arial"/>
          <w:b/>
        </w:rPr>
      </w:pPr>
      <w:r w:rsidRPr="008F3B20">
        <w:rPr>
          <w:rFonts w:ascii="Arial" w:hAnsi="Arial" w:cs="Arial"/>
          <w:b/>
        </w:rPr>
        <w:t xml:space="preserve">Bel. </w:t>
      </w:r>
      <w:r>
        <w:rPr>
          <w:rFonts w:ascii="Arial" w:hAnsi="Arial" w:cs="Arial"/>
          <w:b/>
        </w:rPr>
        <w:t>ANA PAULA FORMENTON</w:t>
      </w:r>
    </w:p>
    <w:p w14:paraId="419014EB" w14:textId="77777777" w:rsidR="00C73CB2" w:rsidRPr="008F3B20" w:rsidRDefault="00C73CB2" w:rsidP="00C73CB2">
      <w:pPr>
        <w:rPr>
          <w:rFonts w:ascii="Arial" w:hAnsi="Arial" w:cs="Arial"/>
          <w:b/>
        </w:rPr>
      </w:pPr>
      <w:r w:rsidRPr="008F3B20">
        <w:rPr>
          <w:rFonts w:ascii="Arial" w:hAnsi="Arial" w:cs="Arial"/>
          <w:b/>
        </w:rPr>
        <w:t>Assessor</w:t>
      </w:r>
      <w:r>
        <w:rPr>
          <w:rFonts w:ascii="Arial" w:hAnsi="Arial" w:cs="Arial"/>
          <w:b/>
        </w:rPr>
        <w:t>a</w:t>
      </w:r>
      <w:r w:rsidRPr="008F3B20">
        <w:rPr>
          <w:rFonts w:ascii="Arial" w:hAnsi="Arial" w:cs="Arial"/>
          <w:b/>
        </w:rPr>
        <w:t xml:space="preserve"> Jurídic</w:t>
      </w:r>
      <w:r>
        <w:rPr>
          <w:rFonts w:ascii="Arial" w:hAnsi="Arial" w:cs="Arial"/>
          <w:b/>
        </w:rPr>
        <w:t>a</w:t>
      </w:r>
    </w:p>
    <w:p w14:paraId="4F7F4F84" w14:textId="77777777" w:rsidR="00C73CB2" w:rsidRPr="008F3B20" w:rsidRDefault="00C73CB2" w:rsidP="00C73CB2">
      <w:pPr>
        <w:rPr>
          <w:rFonts w:ascii="Arial" w:hAnsi="Arial" w:cs="Arial"/>
          <w:b/>
          <w:bCs/>
          <w:iCs/>
        </w:rPr>
      </w:pPr>
    </w:p>
    <w:p w14:paraId="621A541E" w14:textId="77777777" w:rsidR="00C73CB2" w:rsidRPr="008F3B20" w:rsidRDefault="00C73CB2" w:rsidP="00C73CB2">
      <w:pPr>
        <w:pStyle w:val="Ttulo1"/>
        <w:jc w:val="left"/>
        <w:rPr>
          <w:rFonts w:ascii="Arial" w:hAnsi="Arial" w:cs="Arial"/>
          <w:b w:val="0"/>
          <w:szCs w:val="24"/>
        </w:rPr>
      </w:pPr>
      <w:r w:rsidRPr="008F3B20">
        <w:rPr>
          <w:rFonts w:ascii="Arial" w:hAnsi="Arial" w:cs="Arial"/>
          <w:b w:val="0"/>
          <w:szCs w:val="24"/>
        </w:rPr>
        <w:t>REGISTRE-SE E PUBLIQUE-</w:t>
      </w:r>
      <w:proofErr w:type="gramStart"/>
      <w:r w:rsidRPr="008F3B20">
        <w:rPr>
          <w:rFonts w:ascii="Arial" w:hAnsi="Arial" w:cs="Arial"/>
          <w:b w:val="0"/>
          <w:szCs w:val="24"/>
        </w:rPr>
        <w:t>SE :</w:t>
      </w:r>
      <w:proofErr w:type="gramEnd"/>
    </w:p>
    <w:p w14:paraId="2719E295" w14:textId="77777777" w:rsidR="00C73CB2" w:rsidRDefault="00C73CB2" w:rsidP="00C73CB2">
      <w:pPr>
        <w:rPr>
          <w:rFonts w:ascii="Arial" w:hAnsi="Arial" w:cs="Arial"/>
          <w:b/>
          <w:bCs/>
          <w:iCs/>
        </w:rPr>
      </w:pPr>
    </w:p>
    <w:p w14:paraId="0AF3C588" w14:textId="77777777" w:rsidR="00381B1B" w:rsidRPr="008F3B20" w:rsidRDefault="00381B1B" w:rsidP="00C73CB2">
      <w:pPr>
        <w:rPr>
          <w:rFonts w:ascii="Arial" w:hAnsi="Arial" w:cs="Arial"/>
          <w:b/>
          <w:bCs/>
          <w:iCs/>
        </w:rPr>
      </w:pPr>
    </w:p>
    <w:p w14:paraId="2716463F" w14:textId="77777777" w:rsidR="00C73CB2" w:rsidRDefault="00C73CB2" w:rsidP="00C73CB2">
      <w:pPr>
        <w:pStyle w:val="TextosemFormatao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MARLA GIANA LEDUR </w:t>
      </w:r>
    </w:p>
    <w:p w14:paraId="1C91A9BE" w14:textId="77777777" w:rsidR="00C73CB2" w:rsidRPr="008F3B20" w:rsidRDefault="00C73CB2" w:rsidP="00C73CB2">
      <w:pPr>
        <w:pStyle w:val="TextosemFormatao"/>
        <w:rPr>
          <w:rFonts w:ascii="Arial" w:hAnsi="Arial" w:cs="Arial"/>
          <w:sz w:val="24"/>
          <w:szCs w:val="24"/>
        </w:rPr>
      </w:pPr>
      <w:r w:rsidRPr="008F3B20">
        <w:rPr>
          <w:rFonts w:ascii="Arial" w:hAnsi="Arial" w:cs="Arial"/>
          <w:b/>
          <w:bCs/>
          <w:iCs/>
          <w:sz w:val="24"/>
          <w:szCs w:val="24"/>
        </w:rPr>
        <w:t xml:space="preserve">Secretária de Administração, Planejamento e Turismo </w:t>
      </w:r>
    </w:p>
    <w:sectPr w:rsidR="00C73CB2" w:rsidRPr="008F3B20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2835" w:right="1134" w:bottom="1134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88730" w14:textId="77777777" w:rsidR="004312EE" w:rsidRDefault="004312EE">
      <w:r>
        <w:separator/>
      </w:r>
    </w:p>
  </w:endnote>
  <w:endnote w:type="continuationSeparator" w:id="0">
    <w:p w14:paraId="029F4D05" w14:textId="77777777" w:rsidR="004312EE" w:rsidRDefault="00431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47D11" w14:textId="77777777" w:rsidR="00A5633E" w:rsidRDefault="004312EE">
    <w:pPr>
      <w:pStyle w:val="Rodap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1D5A4180" wp14:editId="2A8F897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EC9540D" w14:textId="77777777" w:rsidR="00A5633E" w:rsidRDefault="004312EE">
                          <w:pPr>
                            <w:pStyle w:val="Rodap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0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1D5A4180" id="Quadro1" o:spid="_x0000_s1026" style="position:absolute;margin-left:-50.05pt;margin-top:.05pt;width:1.15pt;height:1.15pt;z-index:-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7EC9540D" w14:textId="77777777" w:rsidR="00A5633E" w:rsidRDefault="00000000">
                    <w:pPr>
                      <w:pStyle w:val="Rodap"/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</w:rPr>
                      <w:t>0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34E88" w14:textId="013DC564" w:rsidR="00A5633E" w:rsidRDefault="004312EE">
    <w:pPr>
      <w:pStyle w:val="Rodap"/>
      <w:ind w:right="360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73F7E2DE" wp14:editId="39CA3F0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5" name="Quadr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3DA85AD" w14:textId="77777777" w:rsidR="00A5633E" w:rsidRDefault="004312EE">
                          <w:pPr>
                            <w:pStyle w:val="Rodap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3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3F7E2DE" id="Quadro2" o:spid="_x0000_s1027" style="position:absolute;left:0;text-align:left;margin-left:-45.15pt;margin-top:.05pt;width:6.05pt;height:13.7pt;z-index:-25165977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" o:allowincell="f" filled="f" stroked="f" strokeweight="0">
              <v:textbox style="mso-fit-shape-to-text:t" inset="0,0,0,0">
                <w:txbxContent>
                  <w:p w14:paraId="03DA85AD" w14:textId="77777777" w:rsidR="00A5633E" w:rsidRDefault="00000000">
                    <w:pPr>
                      <w:pStyle w:val="Rodap"/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</w:rPr>
                      <w:t>3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26172" w14:textId="77777777" w:rsidR="00A5633E" w:rsidRDefault="004312EE">
    <w:pPr>
      <w:pStyle w:val="Rodap"/>
      <w:ind w:right="360"/>
      <w:jc w:val="center"/>
    </w:pPr>
    <w:r>
      <w:rPr>
        <w:noProof/>
      </w:rPr>
      <w:drawing>
        <wp:inline distT="0" distB="0" distL="0" distR="0" wp14:anchorId="21BDB90A" wp14:editId="06708B8E">
          <wp:extent cx="4171950" cy="571500"/>
          <wp:effectExtent l="0" t="0" r="0" b="0"/>
          <wp:docPr id="6" name="Imagem 4" descr="C:\Users\TecleEnter\Desktop\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4" descr="C:\Users\TecleEnter\Desktop\rodap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2522" r="10226"/>
                  <a:stretch>
                    <a:fillRect/>
                  </a:stretch>
                </pic:blipFill>
                <pic:spPr bwMode="auto">
                  <a:xfrm>
                    <a:off x="0" y="0"/>
                    <a:ext cx="417195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26A66EAD" wp14:editId="59F09D2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7" name="Quadr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B3FDC55" w14:textId="77777777" w:rsidR="00A5633E" w:rsidRDefault="004312EE">
                          <w:pPr>
                            <w:pStyle w:val="Rodap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3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26A66EAD" id="_x0000_s1028" style="position:absolute;left:0;text-align:left;margin-left:-45.15pt;margin-top:.05pt;width:6.05pt;height:13.7pt;z-index:-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" o:allowincell="f" filled="f" stroked="f" strokeweight="0">
              <v:textbox style="mso-fit-shape-to-text:t" inset="0,0,0,0">
                <w:txbxContent>
                  <w:p w14:paraId="4B3FDC55" w14:textId="77777777" w:rsidR="00A5633E" w:rsidRDefault="00000000">
                    <w:pPr>
                      <w:pStyle w:val="Rodap"/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</w:rPr>
                      <w:t>3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7BCC2" w14:textId="77777777" w:rsidR="004312EE" w:rsidRDefault="004312EE">
      <w:r>
        <w:separator/>
      </w:r>
    </w:p>
  </w:footnote>
  <w:footnote w:type="continuationSeparator" w:id="0">
    <w:p w14:paraId="65ECCFDF" w14:textId="77777777" w:rsidR="004312EE" w:rsidRDefault="00431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2BE41" w14:textId="0A524AFF" w:rsidR="00A5633E" w:rsidRDefault="00A5633E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5CD7A" w14:textId="77777777" w:rsidR="00A5633E" w:rsidRDefault="004312EE">
    <w:pPr>
      <w:pStyle w:val="Cabealho"/>
      <w:jc w:val="center"/>
    </w:pPr>
    <w:r>
      <w:rPr>
        <w:noProof/>
      </w:rPr>
      <w:drawing>
        <wp:inline distT="0" distB="0" distL="0" distR="0" wp14:anchorId="054CB16E" wp14:editId="6A3F8427">
          <wp:extent cx="1143000" cy="1085850"/>
          <wp:effectExtent l="0" t="0" r="0" b="0"/>
          <wp:docPr id="2" name="Imagem 1" descr="brasão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brasão Faceboo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0895" t="13331" r="18653" b="18224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3E"/>
    <w:rsid w:val="00090C5A"/>
    <w:rsid w:val="00105741"/>
    <w:rsid w:val="00186400"/>
    <w:rsid w:val="001C59D6"/>
    <w:rsid w:val="002A72C9"/>
    <w:rsid w:val="003011E6"/>
    <w:rsid w:val="00381B1B"/>
    <w:rsid w:val="004312EE"/>
    <w:rsid w:val="00632E7D"/>
    <w:rsid w:val="007D76D3"/>
    <w:rsid w:val="00A5633E"/>
    <w:rsid w:val="00C3561B"/>
    <w:rsid w:val="00C73CB2"/>
    <w:rsid w:val="00E0148A"/>
    <w:rsid w:val="00F3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802AB"/>
  <w15:docId w15:val="{952CB5EE-8C5B-43C9-BE85-87DC1C1E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BF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73CB2"/>
    <w:pPr>
      <w:keepNext/>
      <w:suppressAutoHyphens w:val="0"/>
      <w:ind w:left="1418" w:hanging="1418"/>
      <w:jc w:val="center"/>
      <w:outlineLvl w:val="0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link w:val="Rodap"/>
    <w:qFormat/>
    <w:rsid w:val="006F0BF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qFormat/>
    <w:rsid w:val="006F0BFE"/>
  </w:style>
  <w:style w:type="character" w:customStyle="1" w:styleId="Corpodetexto3Char">
    <w:name w:val="Corpo de texto 3 Char"/>
    <w:basedOn w:val="Fontepargpadro"/>
    <w:link w:val="Corpodetexto3"/>
    <w:qFormat/>
    <w:rsid w:val="006F0BFE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67512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100AEC"/>
    <w:rPr>
      <w:i/>
      <w:iCs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35CBA"/>
    <w:rPr>
      <w:rFonts w:ascii="Segoe UI" w:eastAsia="Times New Roman" w:hAnsi="Segoe UI" w:cs="Segoe UI"/>
      <w:sz w:val="18"/>
      <w:szCs w:val="18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rsid w:val="006F0BFE"/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styleId="Rodap">
    <w:name w:val="footer"/>
    <w:basedOn w:val="Normal"/>
    <w:link w:val="RodapChar"/>
    <w:rsid w:val="006F0BFE"/>
    <w:pPr>
      <w:tabs>
        <w:tab w:val="center" w:pos="4252"/>
        <w:tab w:val="right" w:pos="8504"/>
      </w:tabs>
    </w:pPr>
  </w:style>
  <w:style w:type="paragraph" w:styleId="Corpodetexto3">
    <w:name w:val="Body Text 3"/>
    <w:basedOn w:val="Normal"/>
    <w:link w:val="Corpodetexto3Char"/>
    <w:qFormat/>
    <w:rsid w:val="006F0BFE"/>
    <w:pPr>
      <w:tabs>
        <w:tab w:val="left" w:pos="426"/>
      </w:tabs>
      <w:jc w:val="both"/>
    </w:pPr>
    <w:rPr>
      <w:rFonts w:ascii="Arial" w:hAnsi="Arial"/>
      <w:szCs w:val="20"/>
    </w:rPr>
  </w:style>
  <w:style w:type="paragraph" w:styleId="SemEspaamento">
    <w:name w:val="No Spacing"/>
    <w:uiPriority w:val="1"/>
    <w:qFormat/>
    <w:rsid w:val="007C35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75124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35CBA"/>
    <w:rPr>
      <w:rFonts w:ascii="Segoe UI" w:hAnsi="Segoe UI" w:cs="Segoe UI"/>
      <w:sz w:val="18"/>
      <w:szCs w:val="18"/>
    </w:rPr>
  </w:style>
  <w:style w:type="paragraph" w:customStyle="1" w:styleId="Contedodoquadrouser">
    <w:name w:val="Conteúdo do quadro (user)"/>
    <w:basedOn w:val="Normal"/>
    <w:qFormat/>
  </w:style>
  <w:style w:type="paragraph" w:customStyle="1" w:styleId="Contedodoquadro">
    <w:name w:val="Conteúdo do quadro"/>
    <w:basedOn w:val="Normal"/>
    <w:qFormat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0574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0574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C73CB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C73CB2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C73CB2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Meus Documentos</dc:creator>
  <dc:description/>
  <cp:lastModifiedBy>Câmara Vereadores Esperança do Sul</cp:lastModifiedBy>
  <cp:revision>2</cp:revision>
  <cp:lastPrinted>2025-07-04T17:36:00Z</cp:lastPrinted>
  <dcterms:created xsi:type="dcterms:W3CDTF">2025-07-04T17:36:00Z</dcterms:created>
  <dcterms:modified xsi:type="dcterms:W3CDTF">2025-07-04T17:36:00Z</dcterms:modified>
  <dc:language>pt-BR</dc:language>
</cp:coreProperties>
</file>