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B9F" w:rsidRDefault="00425B9F" w:rsidP="00425B9F">
      <w:pPr>
        <w:spacing w:line="259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425B9F" w:rsidRDefault="00425B9F" w:rsidP="00425B9F">
      <w:pPr>
        <w:spacing w:line="259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425B9F" w:rsidRDefault="00425B9F" w:rsidP="00425B9F">
      <w:pPr>
        <w:spacing w:line="259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425B9F" w:rsidRPr="00425B9F" w:rsidRDefault="00425B9F" w:rsidP="00425B9F">
      <w:pPr>
        <w:spacing w:line="259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425B9F">
        <w:rPr>
          <w:rFonts w:ascii="Times New Roman" w:hAnsi="Times New Roman" w:cs="Times New Roman"/>
          <w:b/>
          <w:sz w:val="44"/>
          <w:szCs w:val="44"/>
        </w:rPr>
        <w:t>PLANO DE CONTINGÊNCIA MUNICIPAL DENGUE, ZIKA-VÍRUS E CHIKUNGUNYA</w:t>
      </w:r>
    </w:p>
    <w:p w:rsidR="00425B9F" w:rsidRPr="00425B9F" w:rsidRDefault="00425B9F" w:rsidP="00425B9F">
      <w:pPr>
        <w:spacing w:line="259" w:lineRule="auto"/>
        <w:rPr>
          <w:rFonts w:ascii="Times New Roman" w:hAnsi="Times New Roman" w:cs="Times New Roman"/>
          <w:b/>
          <w:sz w:val="24"/>
          <w:szCs w:val="24"/>
        </w:rPr>
      </w:pPr>
    </w:p>
    <w:p w:rsidR="00425B9F" w:rsidRPr="00425B9F" w:rsidRDefault="00425B9F" w:rsidP="00425B9F">
      <w:pPr>
        <w:spacing w:line="259" w:lineRule="auto"/>
        <w:rPr>
          <w:rFonts w:ascii="Times New Roman" w:hAnsi="Times New Roman" w:cs="Times New Roman"/>
          <w:b/>
          <w:sz w:val="24"/>
          <w:szCs w:val="24"/>
        </w:rPr>
      </w:pPr>
    </w:p>
    <w:p w:rsidR="00425B9F" w:rsidRPr="00425B9F" w:rsidRDefault="00425B9F" w:rsidP="00425B9F">
      <w:pPr>
        <w:spacing w:line="259" w:lineRule="auto"/>
        <w:rPr>
          <w:rFonts w:ascii="Times New Roman" w:hAnsi="Times New Roman" w:cs="Times New Roman"/>
          <w:b/>
          <w:sz w:val="24"/>
          <w:szCs w:val="24"/>
        </w:rPr>
      </w:pPr>
    </w:p>
    <w:p w:rsidR="00425B9F" w:rsidRPr="00425B9F" w:rsidRDefault="00425B9F" w:rsidP="00425B9F">
      <w:pPr>
        <w:spacing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5B9F">
        <w:rPr>
          <w:rFonts w:ascii="Times New Roman" w:hAnsi="Times New Roman" w:cs="Times New Roman"/>
          <w:b/>
          <w:sz w:val="28"/>
          <w:szCs w:val="28"/>
        </w:rPr>
        <w:t>2023/2024</w:t>
      </w:r>
    </w:p>
    <w:p w:rsidR="00425B9F" w:rsidRPr="00425B9F" w:rsidRDefault="00425B9F" w:rsidP="00425B9F">
      <w:pPr>
        <w:spacing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5B9F" w:rsidRPr="00425B9F" w:rsidRDefault="00425B9F" w:rsidP="00425B9F">
      <w:pPr>
        <w:spacing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5B9F" w:rsidRPr="00425B9F" w:rsidRDefault="00425B9F" w:rsidP="00425B9F">
      <w:pPr>
        <w:spacing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5B9F" w:rsidRPr="00425B9F" w:rsidRDefault="00425B9F" w:rsidP="00425B9F">
      <w:pPr>
        <w:spacing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5B9F" w:rsidRPr="00425B9F" w:rsidRDefault="00425B9F" w:rsidP="00425B9F">
      <w:pPr>
        <w:spacing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5B9F">
        <w:rPr>
          <w:rFonts w:ascii="Times New Roman" w:hAnsi="Times New Roman" w:cs="Times New Roman"/>
          <w:b/>
          <w:sz w:val="28"/>
          <w:szCs w:val="28"/>
        </w:rPr>
        <w:t>São Nicolau - RS</w:t>
      </w:r>
    </w:p>
    <w:p w:rsidR="00425B9F" w:rsidRPr="00425B9F" w:rsidRDefault="00425B9F" w:rsidP="00425B9F">
      <w:pPr>
        <w:spacing w:line="259" w:lineRule="auto"/>
        <w:rPr>
          <w:rFonts w:ascii="Times New Roman" w:hAnsi="Times New Roman" w:cs="Times New Roman"/>
          <w:b/>
          <w:sz w:val="24"/>
          <w:szCs w:val="24"/>
        </w:rPr>
      </w:pPr>
    </w:p>
    <w:p w:rsidR="00425B9F" w:rsidRPr="00425B9F" w:rsidRDefault="00425B9F" w:rsidP="00425B9F">
      <w:pPr>
        <w:spacing w:line="259" w:lineRule="auto"/>
        <w:rPr>
          <w:rFonts w:ascii="Times New Roman" w:hAnsi="Times New Roman" w:cs="Times New Roman"/>
          <w:b/>
          <w:sz w:val="24"/>
          <w:szCs w:val="24"/>
        </w:rPr>
      </w:pPr>
    </w:p>
    <w:p w:rsidR="00425B9F" w:rsidRPr="00425B9F" w:rsidRDefault="00425B9F" w:rsidP="00425B9F">
      <w:pPr>
        <w:spacing w:line="259" w:lineRule="auto"/>
        <w:rPr>
          <w:rFonts w:ascii="Times New Roman" w:hAnsi="Times New Roman" w:cs="Times New Roman"/>
          <w:b/>
          <w:sz w:val="24"/>
          <w:szCs w:val="24"/>
        </w:rPr>
      </w:pPr>
    </w:p>
    <w:p w:rsidR="00425B9F" w:rsidRPr="00425B9F" w:rsidRDefault="00425B9F" w:rsidP="00425B9F">
      <w:pPr>
        <w:spacing w:line="259" w:lineRule="auto"/>
        <w:rPr>
          <w:rFonts w:ascii="Times New Roman" w:hAnsi="Times New Roman" w:cs="Times New Roman"/>
          <w:b/>
          <w:sz w:val="24"/>
          <w:szCs w:val="24"/>
        </w:rPr>
      </w:pPr>
    </w:p>
    <w:p w:rsidR="00425B9F" w:rsidRPr="00425B9F" w:rsidRDefault="00425B9F" w:rsidP="00425B9F">
      <w:pPr>
        <w:spacing w:line="259" w:lineRule="auto"/>
        <w:rPr>
          <w:rFonts w:ascii="Times New Roman" w:hAnsi="Times New Roman" w:cs="Times New Roman"/>
          <w:b/>
          <w:sz w:val="24"/>
          <w:szCs w:val="24"/>
        </w:rPr>
      </w:pPr>
    </w:p>
    <w:p w:rsidR="00425B9F" w:rsidRPr="00425B9F" w:rsidRDefault="00425B9F" w:rsidP="00425B9F">
      <w:pPr>
        <w:spacing w:line="259" w:lineRule="auto"/>
        <w:rPr>
          <w:rFonts w:ascii="Times New Roman" w:hAnsi="Times New Roman" w:cs="Times New Roman"/>
          <w:b/>
          <w:sz w:val="24"/>
          <w:szCs w:val="24"/>
        </w:rPr>
      </w:pPr>
    </w:p>
    <w:p w:rsidR="00425B9F" w:rsidRPr="00425B9F" w:rsidRDefault="00425B9F" w:rsidP="00425B9F">
      <w:pPr>
        <w:spacing w:line="259" w:lineRule="auto"/>
        <w:rPr>
          <w:rFonts w:ascii="Times New Roman" w:hAnsi="Times New Roman" w:cs="Times New Roman"/>
          <w:b/>
          <w:sz w:val="24"/>
          <w:szCs w:val="24"/>
        </w:rPr>
      </w:pPr>
    </w:p>
    <w:p w:rsidR="00425B9F" w:rsidRPr="00425B9F" w:rsidRDefault="00425B9F" w:rsidP="00425B9F">
      <w:pPr>
        <w:spacing w:line="259" w:lineRule="auto"/>
        <w:rPr>
          <w:rFonts w:ascii="Times New Roman" w:hAnsi="Times New Roman" w:cs="Times New Roman"/>
          <w:b/>
          <w:sz w:val="24"/>
          <w:szCs w:val="24"/>
        </w:rPr>
      </w:pPr>
    </w:p>
    <w:p w:rsidR="00425B9F" w:rsidRPr="00425B9F" w:rsidRDefault="00425B9F" w:rsidP="00425B9F">
      <w:pPr>
        <w:spacing w:line="259" w:lineRule="auto"/>
        <w:rPr>
          <w:rFonts w:ascii="Times New Roman" w:hAnsi="Times New Roman" w:cs="Times New Roman"/>
          <w:b/>
          <w:sz w:val="24"/>
          <w:szCs w:val="24"/>
        </w:rPr>
      </w:pPr>
    </w:p>
    <w:p w:rsidR="00425B9F" w:rsidRPr="00425B9F" w:rsidRDefault="00425B9F" w:rsidP="00425B9F">
      <w:pPr>
        <w:spacing w:line="259" w:lineRule="auto"/>
        <w:rPr>
          <w:rFonts w:ascii="Times New Roman" w:hAnsi="Times New Roman" w:cs="Times New Roman"/>
          <w:b/>
          <w:sz w:val="24"/>
          <w:szCs w:val="24"/>
        </w:rPr>
      </w:pPr>
    </w:p>
    <w:p w:rsidR="00425B9F" w:rsidRPr="00425B9F" w:rsidRDefault="00425B9F" w:rsidP="00425B9F">
      <w:pPr>
        <w:spacing w:line="259" w:lineRule="auto"/>
        <w:rPr>
          <w:rFonts w:ascii="Times New Roman" w:hAnsi="Times New Roman" w:cs="Times New Roman"/>
          <w:b/>
          <w:sz w:val="24"/>
          <w:szCs w:val="24"/>
        </w:rPr>
      </w:pPr>
    </w:p>
    <w:p w:rsidR="00425B9F" w:rsidRPr="00425B9F" w:rsidRDefault="00425B9F" w:rsidP="00425B9F">
      <w:pPr>
        <w:spacing w:line="259" w:lineRule="auto"/>
        <w:rPr>
          <w:rFonts w:ascii="Times New Roman" w:hAnsi="Times New Roman" w:cs="Times New Roman"/>
          <w:b/>
          <w:sz w:val="24"/>
          <w:szCs w:val="24"/>
        </w:rPr>
      </w:pPr>
      <w:r w:rsidRPr="00425B9F">
        <w:rPr>
          <w:rFonts w:ascii="Times New Roman" w:hAnsi="Times New Roman" w:cs="Times New Roman"/>
          <w:b/>
          <w:sz w:val="24"/>
          <w:szCs w:val="24"/>
        </w:rPr>
        <w:t>SUMÁRIO:</w:t>
      </w:r>
    </w:p>
    <w:p w:rsidR="00425B9F" w:rsidRPr="00425B9F" w:rsidRDefault="00425B9F" w:rsidP="00425B9F">
      <w:pPr>
        <w:spacing w:line="259" w:lineRule="auto"/>
        <w:rPr>
          <w:rFonts w:ascii="Arial" w:hAnsi="Arial" w:cs="Arial"/>
          <w:sz w:val="24"/>
          <w:szCs w:val="24"/>
        </w:rPr>
      </w:pPr>
    </w:p>
    <w:p w:rsidR="00425B9F" w:rsidRPr="00425B9F" w:rsidRDefault="00425B9F" w:rsidP="00425B9F">
      <w:pPr>
        <w:numPr>
          <w:ilvl w:val="1"/>
          <w:numId w:val="0"/>
        </w:num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425B9F">
        <w:rPr>
          <w:rFonts w:ascii="Times New Roman" w:eastAsia="Calibri" w:hAnsi="Times New Roman" w:cs="Times New Roman"/>
          <w:sz w:val="24"/>
          <w:szCs w:val="24"/>
        </w:rPr>
        <w:t>Apresentação..............................................................................................................01</w:t>
      </w:r>
    </w:p>
    <w:p w:rsidR="00425B9F" w:rsidRPr="00425B9F" w:rsidRDefault="00425B9F" w:rsidP="00425B9F">
      <w:pPr>
        <w:spacing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25B9F">
        <w:rPr>
          <w:rFonts w:ascii="Times New Roman" w:hAnsi="Times New Roman" w:cs="Times New Roman"/>
          <w:sz w:val="24"/>
          <w:szCs w:val="24"/>
        </w:rPr>
        <w:t>Introdução...................................................................................................................02</w:t>
      </w:r>
    </w:p>
    <w:p w:rsidR="00425B9F" w:rsidRPr="00425B9F" w:rsidRDefault="00425B9F" w:rsidP="00425B9F">
      <w:pPr>
        <w:spacing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25B9F">
        <w:rPr>
          <w:rFonts w:ascii="Times New Roman" w:hAnsi="Times New Roman" w:cs="Times New Roman"/>
          <w:sz w:val="24"/>
          <w:szCs w:val="24"/>
        </w:rPr>
        <w:t xml:space="preserve">Infra - Estrutura e aspectos epidemiológicos de </w:t>
      </w:r>
      <w:proofErr w:type="spellStart"/>
      <w:r w:rsidRPr="00425B9F">
        <w:rPr>
          <w:rFonts w:ascii="Times New Roman" w:hAnsi="Times New Roman" w:cs="Times New Roman"/>
          <w:color w:val="FF0000"/>
          <w:sz w:val="24"/>
          <w:szCs w:val="24"/>
        </w:rPr>
        <w:t>chikungunya</w:t>
      </w:r>
      <w:proofErr w:type="spellEnd"/>
      <w:r w:rsidRPr="00425B9F">
        <w:rPr>
          <w:rFonts w:ascii="Times New Roman" w:hAnsi="Times New Roman" w:cs="Times New Roman"/>
          <w:color w:val="FF0000"/>
          <w:sz w:val="24"/>
          <w:szCs w:val="24"/>
        </w:rPr>
        <w:t xml:space="preserve">, dengue e </w:t>
      </w:r>
      <w:proofErr w:type="spellStart"/>
      <w:r w:rsidRPr="00425B9F">
        <w:rPr>
          <w:rFonts w:ascii="Times New Roman" w:hAnsi="Times New Roman" w:cs="Times New Roman"/>
          <w:color w:val="FF0000"/>
          <w:sz w:val="24"/>
          <w:szCs w:val="24"/>
        </w:rPr>
        <w:t>Zika</w:t>
      </w:r>
      <w:proofErr w:type="spellEnd"/>
      <w:r w:rsidRPr="00425B9F">
        <w:rPr>
          <w:rFonts w:ascii="Times New Roman" w:hAnsi="Times New Roman" w:cs="Times New Roman"/>
          <w:sz w:val="24"/>
          <w:szCs w:val="24"/>
        </w:rPr>
        <w:t xml:space="preserve"> no município...........................................................................................................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25B9F">
        <w:rPr>
          <w:rFonts w:ascii="Times New Roman" w:hAnsi="Times New Roman" w:cs="Times New Roman"/>
          <w:sz w:val="24"/>
          <w:szCs w:val="24"/>
        </w:rPr>
        <w:t>........03</w:t>
      </w:r>
    </w:p>
    <w:p w:rsidR="00425B9F" w:rsidRPr="00425B9F" w:rsidRDefault="00425B9F" w:rsidP="00425B9F">
      <w:pPr>
        <w:spacing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25B9F">
        <w:rPr>
          <w:rFonts w:ascii="Times New Roman" w:hAnsi="Times New Roman" w:cs="Times New Roman"/>
          <w:sz w:val="24"/>
          <w:szCs w:val="24"/>
        </w:rPr>
        <w:t>Objetivo Geral ...........................................................................................................04</w:t>
      </w:r>
    </w:p>
    <w:p w:rsidR="00425B9F" w:rsidRPr="00425B9F" w:rsidRDefault="00425B9F" w:rsidP="00425B9F">
      <w:pPr>
        <w:spacing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25B9F">
        <w:rPr>
          <w:rFonts w:ascii="Times New Roman" w:hAnsi="Times New Roman" w:cs="Times New Roman"/>
          <w:sz w:val="24"/>
          <w:szCs w:val="24"/>
        </w:rPr>
        <w:t>Objetivo Específico....................................................................................................05</w:t>
      </w:r>
    </w:p>
    <w:p w:rsidR="00425B9F" w:rsidRPr="00425B9F" w:rsidRDefault="00425B9F" w:rsidP="00425B9F">
      <w:pPr>
        <w:spacing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25B9F">
        <w:rPr>
          <w:rFonts w:ascii="Times New Roman" w:hAnsi="Times New Roman" w:cs="Times New Roman"/>
          <w:sz w:val="24"/>
          <w:szCs w:val="24"/>
        </w:rPr>
        <w:t>Principais Ações a serem desenvolvidas....................................................................06</w:t>
      </w:r>
    </w:p>
    <w:p w:rsidR="00425B9F" w:rsidRPr="00425B9F" w:rsidRDefault="00425B9F" w:rsidP="00425B9F">
      <w:pPr>
        <w:numPr>
          <w:ilvl w:val="1"/>
          <w:numId w:val="0"/>
        </w:num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425B9F">
        <w:rPr>
          <w:rFonts w:ascii="Times New Roman" w:eastAsia="Calibri" w:hAnsi="Times New Roman" w:cs="Times New Roman"/>
          <w:sz w:val="24"/>
          <w:szCs w:val="24"/>
        </w:rPr>
        <w:t>Descrição das Atividades a serem intensificadas durante a visita domiciliar............07</w:t>
      </w:r>
    </w:p>
    <w:p w:rsidR="00425B9F" w:rsidRPr="00425B9F" w:rsidRDefault="00425B9F" w:rsidP="00425B9F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425B9F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425B9F">
        <w:rPr>
          <w:rFonts w:ascii="Times New Roman" w:hAnsi="Times New Roman" w:cs="Times New Roman"/>
          <w:sz w:val="24"/>
          <w:szCs w:val="24"/>
        </w:rPr>
        <w:t xml:space="preserve">Ações para a eliminação de criadouros do mosquito </w:t>
      </w:r>
      <w:proofErr w:type="spellStart"/>
      <w:r w:rsidRPr="00425B9F">
        <w:rPr>
          <w:rFonts w:ascii="Times New Roman" w:hAnsi="Times New Roman" w:cs="Times New Roman"/>
          <w:i/>
          <w:sz w:val="24"/>
          <w:szCs w:val="24"/>
        </w:rPr>
        <w:t>aedes</w:t>
      </w:r>
      <w:proofErr w:type="spellEnd"/>
      <w:r w:rsidRPr="00425B9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25B9F">
        <w:rPr>
          <w:rFonts w:ascii="Times New Roman" w:hAnsi="Times New Roman" w:cs="Times New Roman"/>
          <w:i/>
          <w:sz w:val="24"/>
          <w:szCs w:val="24"/>
        </w:rPr>
        <w:t>aegypit</w:t>
      </w:r>
      <w:proofErr w:type="spellEnd"/>
      <w:r w:rsidRPr="00425B9F">
        <w:rPr>
          <w:rFonts w:ascii="Times New Roman" w:hAnsi="Times New Roman" w:cs="Times New Roman"/>
          <w:sz w:val="24"/>
          <w:szCs w:val="24"/>
        </w:rPr>
        <w:t>..........................08</w:t>
      </w:r>
    </w:p>
    <w:p w:rsidR="00425B9F" w:rsidRPr="00425B9F" w:rsidRDefault="00425B9F" w:rsidP="00425B9F">
      <w:pPr>
        <w:spacing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25B9F">
        <w:rPr>
          <w:rFonts w:ascii="Times New Roman" w:hAnsi="Times New Roman" w:cs="Times New Roman"/>
          <w:sz w:val="24"/>
          <w:szCs w:val="24"/>
        </w:rPr>
        <w:t>Recursos Financeiros.................................................................................................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25B9F">
        <w:rPr>
          <w:rFonts w:ascii="Times New Roman" w:hAnsi="Times New Roman" w:cs="Times New Roman"/>
          <w:sz w:val="24"/>
          <w:szCs w:val="24"/>
        </w:rPr>
        <w:t>09</w:t>
      </w:r>
    </w:p>
    <w:p w:rsidR="00425B9F" w:rsidRPr="00425B9F" w:rsidRDefault="00425B9F" w:rsidP="00425B9F">
      <w:pPr>
        <w:spacing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25B9F">
        <w:rPr>
          <w:rFonts w:ascii="Times New Roman" w:hAnsi="Times New Roman" w:cs="Times New Roman"/>
          <w:sz w:val="24"/>
          <w:szCs w:val="24"/>
        </w:rPr>
        <w:t>Referências Bibliográficas........................................................................................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25B9F">
        <w:rPr>
          <w:rFonts w:ascii="Times New Roman" w:hAnsi="Times New Roman" w:cs="Times New Roman"/>
          <w:sz w:val="24"/>
          <w:szCs w:val="24"/>
        </w:rPr>
        <w:t>.10</w:t>
      </w:r>
    </w:p>
    <w:p w:rsidR="00425B9F" w:rsidRPr="00425B9F" w:rsidRDefault="00425B9F" w:rsidP="00425B9F">
      <w:pPr>
        <w:spacing w:line="259" w:lineRule="auto"/>
        <w:rPr>
          <w:rFonts w:ascii="Times New Roman" w:hAnsi="Times New Roman" w:cs="Times New Roman"/>
          <w:b/>
          <w:sz w:val="24"/>
          <w:szCs w:val="24"/>
        </w:rPr>
      </w:pPr>
    </w:p>
    <w:p w:rsidR="00425B9F" w:rsidRPr="00425B9F" w:rsidRDefault="00425B9F" w:rsidP="00425B9F">
      <w:pPr>
        <w:spacing w:line="259" w:lineRule="auto"/>
        <w:rPr>
          <w:rFonts w:ascii="Times New Roman" w:hAnsi="Times New Roman" w:cs="Times New Roman"/>
          <w:b/>
          <w:sz w:val="24"/>
          <w:szCs w:val="24"/>
        </w:rPr>
      </w:pPr>
    </w:p>
    <w:p w:rsidR="00425B9F" w:rsidRPr="00425B9F" w:rsidRDefault="00425B9F" w:rsidP="00425B9F">
      <w:pPr>
        <w:spacing w:line="259" w:lineRule="auto"/>
        <w:rPr>
          <w:rFonts w:ascii="Times New Roman" w:hAnsi="Times New Roman" w:cs="Times New Roman"/>
          <w:b/>
          <w:sz w:val="24"/>
          <w:szCs w:val="24"/>
        </w:rPr>
      </w:pPr>
    </w:p>
    <w:p w:rsidR="00425B9F" w:rsidRPr="00425B9F" w:rsidRDefault="00425B9F" w:rsidP="00425B9F">
      <w:pPr>
        <w:spacing w:line="259" w:lineRule="auto"/>
        <w:rPr>
          <w:rFonts w:ascii="Times New Roman" w:hAnsi="Times New Roman" w:cs="Times New Roman"/>
          <w:b/>
          <w:sz w:val="24"/>
          <w:szCs w:val="24"/>
        </w:rPr>
      </w:pPr>
    </w:p>
    <w:p w:rsidR="00425B9F" w:rsidRPr="00425B9F" w:rsidRDefault="00425B9F" w:rsidP="00425B9F">
      <w:pPr>
        <w:spacing w:line="259" w:lineRule="auto"/>
        <w:rPr>
          <w:rFonts w:ascii="Times New Roman" w:hAnsi="Times New Roman" w:cs="Times New Roman"/>
          <w:b/>
          <w:sz w:val="24"/>
          <w:szCs w:val="24"/>
        </w:rPr>
      </w:pPr>
    </w:p>
    <w:p w:rsidR="00425B9F" w:rsidRPr="00425B9F" w:rsidRDefault="00425B9F" w:rsidP="00425B9F">
      <w:pPr>
        <w:spacing w:line="259" w:lineRule="auto"/>
        <w:rPr>
          <w:rFonts w:ascii="Times New Roman" w:hAnsi="Times New Roman" w:cs="Times New Roman"/>
          <w:b/>
          <w:sz w:val="24"/>
          <w:szCs w:val="24"/>
        </w:rPr>
      </w:pPr>
    </w:p>
    <w:p w:rsidR="00425B9F" w:rsidRPr="00425B9F" w:rsidRDefault="00425B9F" w:rsidP="00425B9F">
      <w:pPr>
        <w:spacing w:line="259" w:lineRule="auto"/>
        <w:rPr>
          <w:rFonts w:ascii="Times New Roman" w:hAnsi="Times New Roman" w:cs="Times New Roman"/>
          <w:b/>
          <w:sz w:val="24"/>
          <w:szCs w:val="24"/>
        </w:rPr>
      </w:pPr>
    </w:p>
    <w:p w:rsidR="00425B9F" w:rsidRPr="00425B9F" w:rsidRDefault="00425B9F" w:rsidP="00425B9F">
      <w:pPr>
        <w:spacing w:line="259" w:lineRule="auto"/>
        <w:rPr>
          <w:rFonts w:ascii="Times New Roman" w:hAnsi="Times New Roman" w:cs="Times New Roman"/>
          <w:b/>
          <w:sz w:val="24"/>
          <w:szCs w:val="24"/>
        </w:rPr>
      </w:pPr>
    </w:p>
    <w:p w:rsidR="00425B9F" w:rsidRPr="00425B9F" w:rsidRDefault="00425B9F" w:rsidP="00425B9F">
      <w:pPr>
        <w:spacing w:line="259" w:lineRule="auto"/>
        <w:rPr>
          <w:rFonts w:ascii="Times New Roman" w:hAnsi="Times New Roman" w:cs="Times New Roman"/>
          <w:b/>
          <w:sz w:val="24"/>
          <w:szCs w:val="24"/>
        </w:rPr>
      </w:pPr>
    </w:p>
    <w:p w:rsidR="00425B9F" w:rsidRPr="00425B9F" w:rsidRDefault="00425B9F" w:rsidP="00425B9F">
      <w:pPr>
        <w:spacing w:line="259" w:lineRule="auto"/>
        <w:rPr>
          <w:rFonts w:ascii="Times New Roman" w:hAnsi="Times New Roman" w:cs="Times New Roman"/>
          <w:b/>
          <w:sz w:val="24"/>
          <w:szCs w:val="24"/>
        </w:rPr>
      </w:pPr>
    </w:p>
    <w:p w:rsidR="00425B9F" w:rsidRPr="00425B9F" w:rsidRDefault="00425B9F" w:rsidP="00425B9F">
      <w:pPr>
        <w:spacing w:line="259" w:lineRule="auto"/>
        <w:rPr>
          <w:rFonts w:ascii="Times New Roman" w:hAnsi="Times New Roman" w:cs="Times New Roman"/>
          <w:b/>
          <w:sz w:val="24"/>
          <w:szCs w:val="24"/>
        </w:rPr>
      </w:pPr>
    </w:p>
    <w:p w:rsidR="00425B9F" w:rsidRPr="00425B9F" w:rsidRDefault="00425B9F" w:rsidP="00425B9F">
      <w:pPr>
        <w:spacing w:line="259" w:lineRule="auto"/>
        <w:rPr>
          <w:rFonts w:ascii="Times New Roman" w:hAnsi="Times New Roman" w:cs="Times New Roman"/>
          <w:b/>
          <w:sz w:val="24"/>
          <w:szCs w:val="24"/>
        </w:rPr>
      </w:pPr>
    </w:p>
    <w:p w:rsidR="00425B9F" w:rsidRPr="00425B9F" w:rsidRDefault="00425B9F" w:rsidP="00425B9F">
      <w:pPr>
        <w:spacing w:line="259" w:lineRule="auto"/>
        <w:rPr>
          <w:rFonts w:ascii="Times New Roman" w:hAnsi="Times New Roman" w:cs="Times New Roman"/>
          <w:b/>
          <w:sz w:val="24"/>
          <w:szCs w:val="24"/>
        </w:rPr>
      </w:pPr>
    </w:p>
    <w:p w:rsidR="00425B9F" w:rsidRPr="00425B9F" w:rsidRDefault="00425B9F" w:rsidP="00425B9F">
      <w:pPr>
        <w:spacing w:line="259" w:lineRule="auto"/>
        <w:rPr>
          <w:rFonts w:ascii="Times New Roman" w:hAnsi="Times New Roman" w:cs="Times New Roman"/>
          <w:b/>
          <w:sz w:val="24"/>
          <w:szCs w:val="24"/>
        </w:rPr>
      </w:pPr>
    </w:p>
    <w:p w:rsidR="00425B9F" w:rsidRPr="00425B9F" w:rsidRDefault="00425B9F" w:rsidP="00425B9F">
      <w:pPr>
        <w:spacing w:line="259" w:lineRule="auto"/>
        <w:rPr>
          <w:rFonts w:ascii="Times New Roman" w:hAnsi="Times New Roman" w:cs="Times New Roman"/>
          <w:b/>
          <w:sz w:val="24"/>
          <w:szCs w:val="24"/>
        </w:rPr>
      </w:pPr>
    </w:p>
    <w:p w:rsidR="00425B9F" w:rsidRPr="00425B9F" w:rsidRDefault="00425B9F" w:rsidP="00425B9F">
      <w:pPr>
        <w:spacing w:line="259" w:lineRule="auto"/>
        <w:rPr>
          <w:rFonts w:ascii="Times New Roman" w:hAnsi="Times New Roman" w:cs="Times New Roman"/>
          <w:b/>
          <w:sz w:val="24"/>
          <w:szCs w:val="24"/>
        </w:rPr>
      </w:pPr>
      <w:r w:rsidRPr="00425B9F">
        <w:rPr>
          <w:rFonts w:ascii="Times New Roman" w:hAnsi="Times New Roman" w:cs="Times New Roman"/>
          <w:b/>
          <w:sz w:val="24"/>
          <w:szCs w:val="24"/>
        </w:rPr>
        <w:t>01 - APRESENTAÇÃO</w:t>
      </w:r>
    </w:p>
    <w:p w:rsidR="00425B9F" w:rsidRPr="00425B9F" w:rsidRDefault="00425B9F" w:rsidP="00425B9F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:rsidR="00425B9F" w:rsidRPr="00425B9F" w:rsidRDefault="00425B9F" w:rsidP="00425B9F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5B9F">
        <w:rPr>
          <w:rFonts w:ascii="Times New Roman" w:hAnsi="Times New Roman" w:cs="Times New Roman"/>
          <w:sz w:val="24"/>
          <w:szCs w:val="24"/>
        </w:rPr>
        <w:t xml:space="preserve">                  O Plano Municipal de Contingência da </w:t>
      </w:r>
      <w:r w:rsidRPr="00425B9F">
        <w:rPr>
          <w:rFonts w:ascii="Times New Roman" w:hAnsi="Times New Roman" w:cs="Times New Roman"/>
          <w:b/>
          <w:sz w:val="24"/>
          <w:szCs w:val="24"/>
        </w:rPr>
        <w:t xml:space="preserve">Dengue, </w:t>
      </w:r>
      <w:proofErr w:type="spellStart"/>
      <w:r w:rsidRPr="00425B9F">
        <w:rPr>
          <w:rFonts w:ascii="Times New Roman" w:hAnsi="Times New Roman" w:cs="Times New Roman"/>
          <w:b/>
          <w:sz w:val="24"/>
          <w:szCs w:val="24"/>
        </w:rPr>
        <w:t>Zika</w:t>
      </w:r>
      <w:proofErr w:type="spellEnd"/>
      <w:r w:rsidRPr="00425B9F">
        <w:rPr>
          <w:rFonts w:ascii="Times New Roman" w:hAnsi="Times New Roman" w:cs="Times New Roman"/>
          <w:b/>
          <w:sz w:val="24"/>
          <w:szCs w:val="24"/>
        </w:rPr>
        <w:t xml:space="preserve"> Vírus e </w:t>
      </w:r>
      <w:proofErr w:type="spellStart"/>
      <w:r w:rsidRPr="00425B9F">
        <w:rPr>
          <w:rFonts w:ascii="Times New Roman" w:hAnsi="Times New Roman" w:cs="Times New Roman"/>
          <w:b/>
          <w:sz w:val="24"/>
          <w:szCs w:val="24"/>
        </w:rPr>
        <w:t>Chikungunya</w:t>
      </w:r>
      <w:proofErr w:type="spellEnd"/>
      <w:r w:rsidRPr="00425B9F">
        <w:rPr>
          <w:rFonts w:ascii="Times New Roman" w:hAnsi="Times New Roman" w:cs="Times New Roman"/>
          <w:sz w:val="24"/>
          <w:szCs w:val="24"/>
        </w:rPr>
        <w:t>, é um documento onde estão definidas as competências de uma organização para atender as situações de emergência em saúde pública e tem como objetivo geral descrever as medidas de resposta a serem adotadas para prevenir e controlar processos epidêmicos, evitando a ocorrência de Óbitos.</w:t>
      </w:r>
    </w:p>
    <w:p w:rsidR="00425B9F" w:rsidRPr="00425B9F" w:rsidRDefault="00425B9F" w:rsidP="00425B9F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5B9F">
        <w:rPr>
          <w:rFonts w:ascii="Times New Roman" w:hAnsi="Times New Roman" w:cs="Times New Roman"/>
          <w:sz w:val="24"/>
          <w:szCs w:val="24"/>
        </w:rPr>
        <w:t>Para alcançar esses resultados é necessário promover a assistência adequada ao paciente, organizando ações de prevenção e controle, fortalecendo as articulações das diferentes áreas e serviços, visando a integralidade das ações para reduzir a letalidade, conforme protocolo clínico do Ministério da Saúde e a organização da rede de serviços de saúde.</w:t>
      </w:r>
    </w:p>
    <w:p w:rsidR="00425B9F" w:rsidRPr="00425B9F" w:rsidRDefault="00425B9F" w:rsidP="00425B9F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5B9F">
        <w:rPr>
          <w:rFonts w:ascii="Times New Roman" w:hAnsi="Times New Roman" w:cs="Times New Roman"/>
          <w:sz w:val="24"/>
          <w:szCs w:val="24"/>
        </w:rPr>
        <w:t xml:space="preserve"> A classificação de risco dos casos deverá ser feita de forma competente, identificando e garantindo em tempo adequado o destino correto para o paciente: unidade de urgência, leito de enfermaria, leito de UTI. O acolhimento e na classificação de risco devem ocorrer em todas as portas de entrada, reduzindo o tempo de espera, definindo o plano de acompanhamento e a melhor tipologia de cuidado para cada paciente. A função da regulação deverá estar presente dentro das unidades de saúde, e através de centrais de regulação ou de dispositivos criados emergencialmente para este fim, para nortear os fluxos de pacientes entre serviços. Em relação às áreas de vigilância, é fundamental estabelecer medidas para o combate ao mosquito vetor</w:t>
      </w:r>
      <w:r w:rsidRPr="00425B9F">
        <w:t xml:space="preserve"> </w:t>
      </w:r>
      <w:r w:rsidRPr="00425B9F">
        <w:rPr>
          <w:rFonts w:ascii="Times New Roman" w:hAnsi="Times New Roman" w:cs="Times New Roman"/>
          <w:sz w:val="24"/>
          <w:szCs w:val="24"/>
        </w:rPr>
        <w:t>da doença (controle de focos) e o apoio laboratorial para o diagnóstico específico da doença.</w:t>
      </w:r>
    </w:p>
    <w:p w:rsidR="00425B9F" w:rsidRPr="00425B9F" w:rsidRDefault="00425B9F" w:rsidP="00425B9F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5B9F">
        <w:rPr>
          <w:rFonts w:ascii="Times New Roman" w:hAnsi="Times New Roman" w:cs="Times New Roman"/>
          <w:sz w:val="24"/>
          <w:szCs w:val="24"/>
        </w:rPr>
        <w:t>A elaboração deste plano de contingência tem exigido além da atenção primária e da vigilância, articulação com outros níveis de atenção mais complexos, incluindo serviços de diagnóstico (laboratorial e radiológico), área farmacêutica, transporte, almoxarifado, atenção especializada (rede de urgência), bem como, os serviços não próprios da administração pública, como a rede hospitalar.</w:t>
      </w:r>
    </w:p>
    <w:p w:rsidR="00425B9F" w:rsidRPr="00425B9F" w:rsidRDefault="00425B9F" w:rsidP="00425B9F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5B9F">
        <w:rPr>
          <w:rFonts w:ascii="Times New Roman" w:hAnsi="Times New Roman" w:cs="Times New Roman"/>
          <w:sz w:val="24"/>
          <w:szCs w:val="24"/>
        </w:rPr>
        <w:t>Neste sentido, a capacidade de gestão é fundamental para que os serviços sejam articulados em rede, com garantia de acesso, acompanhamento do paciente e qualidade de atenção.</w:t>
      </w:r>
    </w:p>
    <w:p w:rsidR="00425B9F" w:rsidRPr="00425B9F" w:rsidRDefault="00425B9F" w:rsidP="00425B9F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5B9F">
        <w:rPr>
          <w:rFonts w:ascii="Times New Roman" w:hAnsi="Times New Roman" w:cs="Times New Roman"/>
          <w:sz w:val="24"/>
          <w:szCs w:val="24"/>
        </w:rPr>
        <w:t xml:space="preserve">Considerando os componentes no Plano de Contingência Nacional elaborado pelo Ministério da Saúde e o cenário epidemiológico Municipal, São Nicolau atualiza o Plano de Contingência para a Dengue, </w:t>
      </w:r>
      <w:proofErr w:type="spellStart"/>
      <w:r w:rsidRPr="00425B9F">
        <w:rPr>
          <w:rFonts w:ascii="Times New Roman" w:hAnsi="Times New Roman" w:cs="Times New Roman"/>
          <w:sz w:val="24"/>
          <w:szCs w:val="24"/>
        </w:rPr>
        <w:t>Zika</w:t>
      </w:r>
      <w:proofErr w:type="spellEnd"/>
      <w:r w:rsidRPr="00425B9F">
        <w:rPr>
          <w:rFonts w:ascii="Times New Roman" w:hAnsi="Times New Roman" w:cs="Times New Roman"/>
          <w:sz w:val="24"/>
          <w:szCs w:val="24"/>
        </w:rPr>
        <w:t xml:space="preserve"> Vírus e </w:t>
      </w:r>
      <w:proofErr w:type="spellStart"/>
      <w:r w:rsidRPr="00425B9F">
        <w:rPr>
          <w:rFonts w:ascii="Times New Roman" w:hAnsi="Times New Roman" w:cs="Times New Roman"/>
          <w:sz w:val="24"/>
          <w:szCs w:val="24"/>
        </w:rPr>
        <w:t>Chikungunya</w:t>
      </w:r>
      <w:proofErr w:type="spellEnd"/>
      <w:r w:rsidRPr="00425B9F">
        <w:rPr>
          <w:rFonts w:ascii="Times New Roman" w:hAnsi="Times New Roman" w:cs="Times New Roman"/>
          <w:sz w:val="24"/>
          <w:szCs w:val="24"/>
        </w:rPr>
        <w:t>, com orientações e ações específicas a serem implantadas referente a estas doenças no município.</w:t>
      </w:r>
    </w:p>
    <w:p w:rsidR="00425B9F" w:rsidRPr="00425B9F" w:rsidRDefault="00425B9F" w:rsidP="00425B9F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5B9F" w:rsidRPr="00425B9F" w:rsidRDefault="00425B9F" w:rsidP="00425B9F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5B9F" w:rsidRPr="00425B9F" w:rsidRDefault="00425B9F" w:rsidP="00425B9F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5B9F" w:rsidRPr="00425B9F" w:rsidRDefault="00425B9F" w:rsidP="00425B9F">
      <w:pPr>
        <w:spacing w:after="0" w:line="259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5B9F" w:rsidRPr="00425B9F" w:rsidRDefault="00425B9F" w:rsidP="00425B9F">
      <w:pPr>
        <w:spacing w:after="0" w:line="259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5B9F" w:rsidRPr="00425B9F" w:rsidRDefault="00425B9F" w:rsidP="00425B9F">
      <w:pPr>
        <w:spacing w:after="0" w:line="259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5B9F" w:rsidRPr="00425B9F" w:rsidRDefault="00425B9F" w:rsidP="00425B9F">
      <w:pPr>
        <w:spacing w:after="0" w:line="259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5B9F" w:rsidRPr="00425B9F" w:rsidRDefault="00425B9F" w:rsidP="00425B9F">
      <w:pPr>
        <w:spacing w:after="0" w:line="259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5B9F" w:rsidRPr="00425B9F" w:rsidRDefault="00425B9F" w:rsidP="00425B9F">
      <w:pPr>
        <w:spacing w:after="0" w:line="259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5B9F">
        <w:rPr>
          <w:rFonts w:ascii="Times New Roman" w:hAnsi="Times New Roman" w:cs="Times New Roman"/>
          <w:b/>
          <w:sz w:val="24"/>
          <w:szCs w:val="24"/>
        </w:rPr>
        <w:t xml:space="preserve">02 - INTRODUÇÃO </w:t>
      </w:r>
    </w:p>
    <w:p w:rsidR="00425B9F" w:rsidRPr="00425B9F" w:rsidRDefault="00425B9F" w:rsidP="00425B9F">
      <w:pPr>
        <w:spacing w:after="0" w:line="259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5B9F" w:rsidRPr="00425B9F" w:rsidRDefault="00425B9F" w:rsidP="00425B9F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5B9F">
        <w:rPr>
          <w:rFonts w:ascii="Times New Roman" w:hAnsi="Times New Roman" w:cs="Times New Roman"/>
          <w:sz w:val="24"/>
          <w:szCs w:val="24"/>
        </w:rPr>
        <w:t xml:space="preserve">                     O cenário da </w:t>
      </w:r>
      <w:r w:rsidRPr="00425B9F">
        <w:rPr>
          <w:rFonts w:ascii="Times New Roman" w:hAnsi="Times New Roman" w:cs="Times New Roman"/>
          <w:b/>
          <w:sz w:val="24"/>
          <w:szCs w:val="24"/>
        </w:rPr>
        <w:t xml:space="preserve">Dengue, </w:t>
      </w:r>
      <w:proofErr w:type="spellStart"/>
      <w:r w:rsidRPr="00425B9F">
        <w:rPr>
          <w:rFonts w:ascii="Times New Roman" w:hAnsi="Times New Roman" w:cs="Times New Roman"/>
          <w:b/>
          <w:sz w:val="24"/>
          <w:szCs w:val="24"/>
        </w:rPr>
        <w:t>Zika</w:t>
      </w:r>
      <w:proofErr w:type="spellEnd"/>
      <w:r w:rsidRPr="00425B9F">
        <w:rPr>
          <w:rFonts w:ascii="Times New Roman" w:hAnsi="Times New Roman" w:cs="Times New Roman"/>
          <w:b/>
          <w:sz w:val="24"/>
          <w:szCs w:val="24"/>
        </w:rPr>
        <w:t xml:space="preserve"> Vírus e </w:t>
      </w:r>
      <w:proofErr w:type="spellStart"/>
      <w:r w:rsidRPr="00425B9F">
        <w:rPr>
          <w:rFonts w:ascii="Times New Roman" w:hAnsi="Times New Roman" w:cs="Times New Roman"/>
          <w:b/>
          <w:sz w:val="24"/>
          <w:szCs w:val="24"/>
        </w:rPr>
        <w:t>Chikungunya</w:t>
      </w:r>
      <w:proofErr w:type="spellEnd"/>
      <w:r w:rsidRPr="00425B9F">
        <w:rPr>
          <w:rFonts w:ascii="Times New Roman" w:hAnsi="Times New Roman" w:cs="Times New Roman"/>
          <w:sz w:val="24"/>
          <w:szCs w:val="24"/>
        </w:rPr>
        <w:t xml:space="preserve"> no Brasil descrito nos últimos anos reforça a necessidade de preparação antecipada de todas as esferas de governos para o enfrentamento de eventuais epidemias desta doença.</w:t>
      </w:r>
    </w:p>
    <w:p w:rsidR="00425B9F" w:rsidRPr="00425B9F" w:rsidRDefault="00425B9F" w:rsidP="00425B9F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5B9F">
        <w:rPr>
          <w:rFonts w:ascii="Times New Roman" w:hAnsi="Times New Roman" w:cs="Times New Roman"/>
          <w:sz w:val="24"/>
          <w:szCs w:val="24"/>
        </w:rPr>
        <w:t>Segundo o Ministério da Saúde, nos últimos 50 anos a incidência da dengue aumentou em 30 vezes, atingindo inclusive cidades pequenas.</w:t>
      </w:r>
    </w:p>
    <w:p w:rsidR="00425B9F" w:rsidRPr="00425B9F" w:rsidRDefault="00425B9F" w:rsidP="00425B9F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5B9F">
        <w:rPr>
          <w:rFonts w:ascii="Times New Roman" w:hAnsi="Times New Roman" w:cs="Times New Roman"/>
          <w:sz w:val="24"/>
          <w:szCs w:val="24"/>
        </w:rPr>
        <w:t>Atualmente é estimado que ocorram no mundo de 50 a 100 milhões de infecções dessa doença por ano e, que cerca de 2,5 bilhões de pessoas vivam em países onde a dengue é endêmica, como no caso o Brasil.</w:t>
      </w:r>
    </w:p>
    <w:p w:rsidR="00425B9F" w:rsidRPr="00425B9F" w:rsidRDefault="00425B9F" w:rsidP="00425B9F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5B9F">
        <w:rPr>
          <w:rFonts w:ascii="Times New Roman" w:hAnsi="Times New Roman" w:cs="Times New Roman"/>
          <w:sz w:val="24"/>
          <w:szCs w:val="24"/>
        </w:rPr>
        <w:t>Tendo em vista que quase a totalidade dos óbitos por dengue é evitável e depende na maioria das vezes da qualidade da assistência prestada e da organização da rede de serviços de Saúde, do estabelecimento de protocolos clínicos, do sistema de referência e contra- referência com base na classificação de risco, torna possível o atendimento oportuno e de qualidade que é a principal condição para evitar a ocorrência de óbitos.</w:t>
      </w:r>
    </w:p>
    <w:p w:rsidR="00425B9F" w:rsidRPr="00425B9F" w:rsidRDefault="00425B9F" w:rsidP="00425B9F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5B9F">
        <w:rPr>
          <w:rFonts w:ascii="Times New Roman" w:hAnsi="Times New Roman" w:cs="Times New Roman"/>
          <w:sz w:val="24"/>
          <w:szCs w:val="24"/>
        </w:rPr>
        <w:t>A principal porta de entrada para o atendimento da pessoa com suspeita de dengue é a atenção primária, porém todos os serviços de saúde devem acolher os casos e, se necessário encaminhar para o serviço compatível com a complexidade e a necessidade do paciente.</w:t>
      </w:r>
    </w:p>
    <w:p w:rsidR="00425B9F" w:rsidRPr="00425B9F" w:rsidRDefault="00425B9F" w:rsidP="00425B9F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5B9F">
        <w:rPr>
          <w:rFonts w:ascii="Times New Roman" w:hAnsi="Times New Roman" w:cs="Times New Roman"/>
          <w:sz w:val="24"/>
          <w:szCs w:val="24"/>
        </w:rPr>
        <w:t xml:space="preserve">A Dengue apresenta um comportamento sazonal, ocorrendo principalmente entre os meses de outubro a maio, no período mais quente, onde a </w:t>
      </w:r>
      <w:proofErr w:type="spellStart"/>
      <w:r w:rsidRPr="00425B9F">
        <w:rPr>
          <w:rFonts w:ascii="Times New Roman" w:hAnsi="Times New Roman" w:cs="Times New Roman"/>
          <w:sz w:val="24"/>
          <w:szCs w:val="24"/>
        </w:rPr>
        <w:t>ploriferação</w:t>
      </w:r>
      <w:proofErr w:type="spellEnd"/>
      <w:r w:rsidRPr="00425B9F">
        <w:rPr>
          <w:rFonts w:ascii="Times New Roman" w:hAnsi="Times New Roman" w:cs="Times New Roman"/>
          <w:sz w:val="24"/>
          <w:szCs w:val="24"/>
        </w:rPr>
        <w:t xml:space="preserve"> é mais constante. Desta forma, devemos intensificar o monitoramento dos indicadores epidemiológicos e operacionais que podem detectar precocemente a vulnerabilidade para a ocorrência da doença em determinado local e em tempo oportuno a tomada de decisões.</w:t>
      </w:r>
    </w:p>
    <w:p w:rsidR="00425B9F" w:rsidRPr="00425B9F" w:rsidRDefault="00425B9F" w:rsidP="00425B9F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5B9F" w:rsidRPr="00425B9F" w:rsidRDefault="00425B9F" w:rsidP="00425B9F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5B9F" w:rsidRPr="00425B9F" w:rsidRDefault="00425B9F" w:rsidP="00425B9F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5B9F" w:rsidRPr="00425B9F" w:rsidRDefault="00425B9F" w:rsidP="00425B9F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5B9F" w:rsidRPr="00425B9F" w:rsidRDefault="00425B9F" w:rsidP="00425B9F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5B9F" w:rsidRPr="00425B9F" w:rsidRDefault="00425B9F" w:rsidP="00425B9F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5B9F" w:rsidRPr="00425B9F" w:rsidRDefault="00425B9F" w:rsidP="00425B9F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5B9F" w:rsidRPr="00425B9F" w:rsidRDefault="00425B9F" w:rsidP="00425B9F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5B9F" w:rsidRPr="00425B9F" w:rsidRDefault="00425B9F" w:rsidP="00425B9F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5B9F" w:rsidRPr="00425B9F" w:rsidRDefault="00425B9F" w:rsidP="00425B9F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5B9F" w:rsidRPr="00425B9F" w:rsidRDefault="00425B9F" w:rsidP="00425B9F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5B9F" w:rsidRPr="00425B9F" w:rsidRDefault="00425B9F" w:rsidP="00425B9F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5B9F" w:rsidRPr="00425B9F" w:rsidRDefault="00425B9F" w:rsidP="00425B9F">
      <w:pPr>
        <w:spacing w:after="0" w:line="259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5B9F" w:rsidRPr="00425B9F" w:rsidRDefault="00425B9F" w:rsidP="00425B9F">
      <w:pPr>
        <w:spacing w:after="0" w:line="259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5B9F">
        <w:rPr>
          <w:rFonts w:ascii="Times New Roman" w:hAnsi="Times New Roman" w:cs="Times New Roman"/>
          <w:b/>
          <w:sz w:val="28"/>
          <w:szCs w:val="28"/>
        </w:rPr>
        <w:lastRenderedPageBreak/>
        <w:t>03 – INFRA – ESTRUTURA E ASPECTO EPIDEMIOLÓGIGO NO MUNICÍPIO:</w:t>
      </w:r>
    </w:p>
    <w:p w:rsidR="00425B9F" w:rsidRPr="00425B9F" w:rsidRDefault="00425B9F" w:rsidP="00425B9F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5B9F">
        <w:rPr>
          <w:rFonts w:ascii="Times New Roman" w:hAnsi="Times New Roman" w:cs="Times New Roman"/>
          <w:sz w:val="24"/>
          <w:szCs w:val="24"/>
        </w:rPr>
        <w:t xml:space="preserve">                Para a elaboração do Plano de Contingência Municipal para Enfrentamento da Epidemia da Dengue, </w:t>
      </w:r>
      <w:proofErr w:type="spellStart"/>
      <w:r w:rsidRPr="00425B9F">
        <w:rPr>
          <w:rFonts w:ascii="Times New Roman" w:hAnsi="Times New Roman" w:cs="Times New Roman"/>
          <w:sz w:val="24"/>
          <w:szCs w:val="24"/>
        </w:rPr>
        <w:t>Zika</w:t>
      </w:r>
      <w:proofErr w:type="spellEnd"/>
      <w:r w:rsidRPr="00425B9F">
        <w:rPr>
          <w:rFonts w:ascii="Times New Roman" w:hAnsi="Times New Roman" w:cs="Times New Roman"/>
          <w:sz w:val="24"/>
          <w:szCs w:val="24"/>
        </w:rPr>
        <w:t xml:space="preserve"> Vírus e </w:t>
      </w:r>
      <w:proofErr w:type="spellStart"/>
      <w:r w:rsidRPr="00425B9F">
        <w:rPr>
          <w:rFonts w:ascii="Times New Roman" w:hAnsi="Times New Roman" w:cs="Times New Roman"/>
          <w:sz w:val="24"/>
          <w:szCs w:val="24"/>
        </w:rPr>
        <w:t>Chikungunya</w:t>
      </w:r>
      <w:proofErr w:type="spellEnd"/>
      <w:r w:rsidRPr="00425B9F">
        <w:rPr>
          <w:rFonts w:ascii="Times New Roman" w:hAnsi="Times New Roman" w:cs="Times New Roman"/>
          <w:sz w:val="24"/>
          <w:szCs w:val="24"/>
        </w:rPr>
        <w:t xml:space="preserve"> de São Nicolau, foram realizadas reuniões individuais e em grupo com os seguintes setores: </w:t>
      </w:r>
    </w:p>
    <w:p w:rsidR="00425B9F" w:rsidRPr="00425B9F" w:rsidRDefault="00425B9F" w:rsidP="00425B9F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5B9F">
        <w:rPr>
          <w:rFonts w:ascii="Times New Roman" w:hAnsi="Times New Roman" w:cs="Times New Roman"/>
          <w:sz w:val="24"/>
          <w:szCs w:val="24"/>
        </w:rPr>
        <w:t xml:space="preserve">- Estratégia Saúde da Família da Secretaria de Saúde de São Nicolau; </w:t>
      </w:r>
    </w:p>
    <w:p w:rsidR="00425B9F" w:rsidRPr="00425B9F" w:rsidRDefault="00425B9F" w:rsidP="00425B9F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5B9F">
        <w:rPr>
          <w:rFonts w:ascii="Times New Roman" w:hAnsi="Times New Roman" w:cs="Times New Roman"/>
          <w:sz w:val="24"/>
          <w:szCs w:val="24"/>
        </w:rPr>
        <w:t>- Coordenação do Pronto Atendimento Médico da Secretaria Municipal da Saúde;</w:t>
      </w:r>
    </w:p>
    <w:p w:rsidR="00425B9F" w:rsidRPr="00425B9F" w:rsidRDefault="00425B9F" w:rsidP="00425B9F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5B9F">
        <w:rPr>
          <w:rFonts w:ascii="Times New Roman" w:hAnsi="Times New Roman" w:cs="Times New Roman"/>
          <w:sz w:val="24"/>
          <w:szCs w:val="24"/>
        </w:rPr>
        <w:t>- Vigilância Epidemiológica e Sanitária da Secretaria de Saúde de São Nicolau;</w:t>
      </w:r>
    </w:p>
    <w:p w:rsidR="00425B9F" w:rsidRPr="00425B9F" w:rsidRDefault="00425B9F" w:rsidP="00425B9F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5B9F">
        <w:rPr>
          <w:rFonts w:ascii="Times New Roman" w:hAnsi="Times New Roman" w:cs="Times New Roman"/>
          <w:sz w:val="24"/>
          <w:szCs w:val="24"/>
        </w:rPr>
        <w:t>- Serviços de Apoio da Secretaria Municipal de Saúde de São Nicolau.</w:t>
      </w:r>
    </w:p>
    <w:p w:rsidR="00425B9F" w:rsidRPr="00425B9F" w:rsidRDefault="00425B9F" w:rsidP="00425B9F">
      <w:pPr>
        <w:spacing w:after="0" w:line="259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5B9F" w:rsidRPr="00425B9F" w:rsidRDefault="00425B9F" w:rsidP="00425B9F">
      <w:pPr>
        <w:spacing w:after="0" w:line="259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5B9F">
        <w:rPr>
          <w:rFonts w:ascii="Times New Roman" w:hAnsi="Times New Roman" w:cs="Times New Roman"/>
          <w:b/>
          <w:sz w:val="28"/>
          <w:szCs w:val="28"/>
        </w:rPr>
        <w:t>3.1 - Atribuições da Secretaria Municipal de Saúde:</w:t>
      </w:r>
    </w:p>
    <w:p w:rsidR="00425B9F" w:rsidRPr="00425B9F" w:rsidRDefault="00425B9F" w:rsidP="00425B9F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5B9F">
        <w:rPr>
          <w:rFonts w:ascii="Times New Roman" w:hAnsi="Times New Roman" w:cs="Times New Roman"/>
          <w:sz w:val="24"/>
          <w:szCs w:val="24"/>
        </w:rPr>
        <w:t>- Notificação de casos suspeitos;</w:t>
      </w:r>
    </w:p>
    <w:p w:rsidR="00425B9F" w:rsidRPr="00425B9F" w:rsidRDefault="00425B9F" w:rsidP="00425B9F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5B9F">
        <w:rPr>
          <w:rFonts w:ascii="Times New Roman" w:hAnsi="Times New Roman" w:cs="Times New Roman"/>
          <w:sz w:val="24"/>
          <w:szCs w:val="24"/>
        </w:rPr>
        <w:t>- Investigação epidemiológica de casos notificados e óbitos;</w:t>
      </w:r>
    </w:p>
    <w:p w:rsidR="00425B9F" w:rsidRPr="00425B9F" w:rsidRDefault="00425B9F" w:rsidP="00425B9F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5B9F">
        <w:rPr>
          <w:rFonts w:ascii="Times New Roman" w:hAnsi="Times New Roman" w:cs="Times New Roman"/>
          <w:sz w:val="24"/>
          <w:szCs w:val="24"/>
        </w:rPr>
        <w:t>- Coletar e enviar ao laboratório de referência de amostras clínicas de suspeitos para diagnóstico e/ ou isolamento viral;</w:t>
      </w:r>
    </w:p>
    <w:p w:rsidR="00425B9F" w:rsidRPr="00425B9F" w:rsidRDefault="00425B9F" w:rsidP="00425B9F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5B9F">
        <w:rPr>
          <w:rFonts w:ascii="Times New Roman" w:hAnsi="Times New Roman" w:cs="Times New Roman"/>
          <w:sz w:val="24"/>
          <w:szCs w:val="24"/>
        </w:rPr>
        <w:t>- Execução de ações de Controle do vetor;</w:t>
      </w:r>
    </w:p>
    <w:p w:rsidR="00425B9F" w:rsidRPr="00425B9F" w:rsidRDefault="00425B9F" w:rsidP="00425B9F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5B9F">
        <w:rPr>
          <w:rFonts w:ascii="Times New Roman" w:hAnsi="Times New Roman" w:cs="Times New Roman"/>
          <w:sz w:val="24"/>
          <w:szCs w:val="24"/>
        </w:rPr>
        <w:t>- Envio de dados a instância superior dentro dos prazos estabelecidos;</w:t>
      </w:r>
    </w:p>
    <w:p w:rsidR="00425B9F" w:rsidRPr="00425B9F" w:rsidRDefault="00425B9F" w:rsidP="00425B9F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5B9F">
        <w:rPr>
          <w:rFonts w:ascii="Times New Roman" w:hAnsi="Times New Roman" w:cs="Times New Roman"/>
          <w:sz w:val="24"/>
          <w:szCs w:val="24"/>
        </w:rPr>
        <w:t>- Divulgação de informações e análise epidemiológicas sobre a doença;</w:t>
      </w:r>
    </w:p>
    <w:p w:rsidR="00425B9F" w:rsidRPr="00425B9F" w:rsidRDefault="00425B9F" w:rsidP="00425B9F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5B9F">
        <w:rPr>
          <w:rFonts w:ascii="Times New Roman" w:hAnsi="Times New Roman" w:cs="Times New Roman"/>
          <w:sz w:val="24"/>
          <w:szCs w:val="24"/>
        </w:rPr>
        <w:t>- Coordenação e execução das atividades de educação em saúde e mobilização social;</w:t>
      </w:r>
    </w:p>
    <w:p w:rsidR="00425B9F" w:rsidRPr="00425B9F" w:rsidRDefault="00425B9F" w:rsidP="00425B9F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5B9F">
        <w:rPr>
          <w:rFonts w:ascii="Times New Roman" w:hAnsi="Times New Roman" w:cs="Times New Roman"/>
          <w:sz w:val="24"/>
          <w:szCs w:val="24"/>
        </w:rPr>
        <w:t>- Garantia de assistência ao paciente em todos os níveis de atenção à saúde.</w:t>
      </w:r>
    </w:p>
    <w:p w:rsidR="00425B9F" w:rsidRPr="00425B9F" w:rsidRDefault="00425B9F" w:rsidP="00425B9F">
      <w:pPr>
        <w:spacing w:after="0" w:line="259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5B9F">
        <w:rPr>
          <w:rFonts w:ascii="Times New Roman" w:hAnsi="Times New Roman" w:cs="Times New Roman"/>
          <w:b/>
          <w:sz w:val="28"/>
          <w:szCs w:val="28"/>
        </w:rPr>
        <w:t>3.2 - Estabelecimentos de Saúde no município:</w:t>
      </w:r>
    </w:p>
    <w:p w:rsidR="00425B9F" w:rsidRPr="00425B9F" w:rsidRDefault="00425B9F" w:rsidP="00425B9F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5B9F">
        <w:rPr>
          <w:rFonts w:ascii="Times New Roman" w:hAnsi="Times New Roman" w:cs="Times New Roman"/>
          <w:sz w:val="24"/>
          <w:szCs w:val="24"/>
        </w:rPr>
        <w:t xml:space="preserve">- Estratégia Saúde da </w:t>
      </w:r>
      <w:proofErr w:type="spellStart"/>
      <w:r w:rsidRPr="00425B9F">
        <w:rPr>
          <w:rFonts w:ascii="Times New Roman" w:hAnsi="Times New Roman" w:cs="Times New Roman"/>
          <w:sz w:val="24"/>
          <w:szCs w:val="24"/>
        </w:rPr>
        <w:t>Famila</w:t>
      </w:r>
      <w:proofErr w:type="spellEnd"/>
      <w:r w:rsidRPr="00425B9F">
        <w:rPr>
          <w:rFonts w:ascii="Times New Roman" w:hAnsi="Times New Roman" w:cs="Times New Roman"/>
          <w:sz w:val="24"/>
          <w:szCs w:val="24"/>
        </w:rPr>
        <w:t xml:space="preserve"> – ESF 01;</w:t>
      </w:r>
    </w:p>
    <w:p w:rsidR="00425B9F" w:rsidRPr="00425B9F" w:rsidRDefault="00425B9F" w:rsidP="00425B9F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5B9F">
        <w:rPr>
          <w:rFonts w:ascii="Times New Roman" w:hAnsi="Times New Roman" w:cs="Times New Roman"/>
          <w:sz w:val="24"/>
          <w:szCs w:val="24"/>
        </w:rPr>
        <w:t>- Estratégia Saúde da Família – ESF 02;</w:t>
      </w:r>
    </w:p>
    <w:p w:rsidR="00425B9F" w:rsidRPr="00425B9F" w:rsidRDefault="00425B9F" w:rsidP="00425B9F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5B9F">
        <w:rPr>
          <w:rFonts w:ascii="Times New Roman" w:hAnsi="Times New Roman" w:cs="Times New Roman"/>
          <w:sz w:val="24"/>
          <w:szCs w:val="24"/>
        </w:rPr>
        <w:t>- Pronto Atendimento Ambulatorial;</w:t>
      </w:r>
    </w:p>
    <w:p w:rsidR="00425B9F" w:rsidRPr="00425B9F" w:rsidRDefault="00425B9F" w:rsidP="00425B9F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5B9F">
        <w:rPr>
          <w:rFonts w:ascii="Times New Roman" w:hAnsi="Times New Roman" w:cs="Times New Roman"/>
          <w:sz w:val="24"/>
          <w:szCs w:val="24"/>
        </w:rPr>
        <w:t>- Serviços de Atendimento Móvel de urgência - SAMU</w:t>
      </w:r>
    </w:p>
    <w:p w:rsidR="00425B9F" w:rsidRPr="00425B9F" w:rsidRDefault="00425B9F" w:rsidP="00425B9F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5B9F">
        <w:rPr>
          <w:rFonts w:ascii="Times New Roman" w:hAnsi="Times New Roman" w:cs="Times New Roman"/>
          <w:sz w:val="24"/>
          <w:szCs w:val="24"/>
        </w:rPr>
        <w:t>- Unidade Básica de Saúde Central;</w:t>
      </w:r>
    </w:p>
    <w:p w:rsidR="00425B9F" w:rsidRPr="00425B9F" w:rsidRDefault="00425B9F" w:rsidP="00425B9F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5B9F">
        <w:rPr>
          <w:rFonts w:ascii="Times New Roman" w:hAnsi="Times New Roman" w:cs="Times New Roman"/>
          <w:sz w:val="24"/>
          <w:szCs w:val="24"/>
        </w:rPr>
        <w:t xml:space="preserve">- Unidade Básica de Saúde Vila </w:t>
      </w:r>
      <w:proofErr w:type="spellStart"/>
      <w:r w:rsidRPr="00425B9F">
        <w:rPr>
          <w:rFonts w:ascii="Times New Roman" w:hAnsi="Times New Roman" w:cs="Times New Roman"/>
          <w:sz w:val="24"/>
          <w:szCs w:val="24"/>
        </w:rPr>
        <w:t>Timbaúva</w:t>
      </w:r>
      <w:proofErr w:type="spellEnd"/>
      <w:r w:rsidRPr="00425B9F">
        <w:rPr>
          <w:rFonts w:ascii="Times New Roman" w:hAnsi="Times New Roman" w:cs="Times New Roman"/>
          <w:sz w:val="24"/>
          <w:szCs w:val="24"/>
        </w:rPr>
        <w:t>;</w:t>
      </w:r>
    </w:p>
    <w:p w:rsidR="00425B9F" w:rsidRPr="00425B9F" w:rsidRDefault="00425B9F" w:rsidP="00425B9F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5B9F">
        <w:rPr>
          <w:rFonts w:ascii="Times New Roman" w:hAnsi="Times New Roman" w:cs="Times New Roman"/>
          <w:sz w:val="24"/>
          <w:szCs w:val="24"/>
        </w:rPr>
        <w:t>- Unidade Básica de Saúde de Santo Izidro – Interior</w:t>
      </w:r>
    </w:p>
    <w:p w:rsidR="00425B9F" w:rsidRPr="00425B9F" w:rsidRDefault="00425B9F" w:rsidP="00425B9F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5B9F">
        <w:rPr>
          <w:rFonts w:ascii="Times New Roman" w:hAnsi="Times New Roman" w:cs="Times New Roman"/>
          <w:sz w:val="24"/>
          <w:szCs w:val="24"/>
        </w:rPr>
        <w:t xml:space="preserve">- Posto de Atendimento Assentamento Nova </w:t>
      </w:r>
      <w:proofErr w:type="spellStart"/>
      <w:r w:rsidRPr="00425B9F">
        <w:rPr>
          <w:rFonts w:ascii="Times New Roman" w:hAnsi="Times New Roman" w:cs="Times New Roman"/>
          <w:sz w:val="24"/>
          <w:szCs w:val="24"/>
        </w:rPr>
        <w:t>Cambaí</w:t>
      </w:r>
      <w:proofErr w:type="spellEnd"/>
      <w:r w:rsidRPr="00425B9F">
        <w:rPr>
          <w:rFonts w:ascii="Times New Roman" w:hAnsi="Times New Roman" w:cs="Times New Roman"/>
          <w:sz w:val="24"/>
          <w:szCs w:val="24"/>
        </w:rPr>
        <w:t xml:space="preserve"> - Interior;</w:t>
      </w:r>
    </w:p>
    <w:p w:rsidR="00425B9F" w:rsidRPr="00425B9F" w:rsidRDefault="00425B9F" w:rsidP="00425B9F">
      <w:pPr>
        <w:spacing w:after="0" w:line="259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5B9F">
        <w:rPr>
          <w:rFonts w:ascii="Times New Roman" w:hAnsi="Times New Roman" w:cs="Times New Roman"/>
          <w:sz w:val="24"/>
          <w:szCs w:val="24"/>
        </w:rPr>
        <w:t>- Laboratório de Análise Clínicas.</w:t>
      </w:r>
    </w:p>
    <w:p w:rsidR="00425B9F" w:rsidRPr="00425B9F" w:rsidRDefault="00425B9F" w:rsidP="00425B9F">
      <w:pPr>
        <w:spacing w:after="0" w:line="259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5B9F">
        <w:rPr>
          <w:rFonts w:ascii="Times New Roman" w:hAnsi="Times New Roman" w:cs="Times New Roman"/>
          <w:b/>
          <w:sz w:val="28"/>
          <w:szCs w:val="28"/>
        </w:rPr>
        <w:t>3.3 – Recursos Humanos na área de Saúde e Vigilância no município:</w:t>
      </w:r>
    </w:p>
    <w:p w:rsidR="00425B9F" w:rsidRPr="00425B9F" w:rsidRDefault="00425B9F" w:rsidP="00425B9F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5B9F">
        <w:rPr>
          <w:rFonts w:ascii="Times New Roman" w:hAnsi="Times New Roman" w:cs="Times New Roman"/>
          <w:sz w:val="24"/>
          <w:szCs w:val="24"/>
        </w:rPr>
        <w:t>- 02 Médicos Clínicos Gerais;</w:t>
      </w:r>
    </w:p>
    <w:p w:rsidR="00425B9F" w:rsidRPr="00425B9F" w:rsidRDefault="00425B9F" w:rsidP="00425B9F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5B9F">
        <w:rPr>
          <w:rFonts w:ascii="Times New Roman" w:hAnsi="Times New Roman" w:cs="Times New Roman"/>
          <w:sz w:val="24"/>
          <w:szCs w:val="24"/>
        </w:rPr>
        <w:t>- 05 Enfermeiros;</w:t>
      </w:r>
    </w:p>
    <w:p w:rsidR="00425B9F" w:rsidRPr="00425B9F" w:rsidRDefault="00425B9F" w:rsidP="00425B9F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5B9F">
        <w:rPr>
          <w:rFonts w:ascii="Times New Roman" w:hAnsi="Times New Roman" w:cs="Times New Roman"/>
          <w:sz w:val="24"/>
          <w:szCs w:val="24"/>
        </w:rPr>
        <w:t>- 01 Farmacêutico;</w:t>
      </w:r>
    </w:p>
    <w:p w:rsidR="00425B9F" w:rsidRPr="00425B9F" w:rsidRDefault="00425B9F" w:rsidP="00425B9F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5B9F">
        <w:rPr>
          <w:rFonts w:ascii="Times New Roman" w:hAnsi="Times New Roman" w:cs="Times New Roman"/>
          <w:sz w:val="24"/>
          <w:szCs w:val="24"/>
        </w:rPr>
        <w:t>- 12 Técnicos de Enfermagem;</w:t>
      </w:r>
    </w:p>
    <w:p w:rsidR="00425B9F" w:rsidRPr="00425B9F" w:rsidRDefault="00425B9F" w:rsidP="00425B9F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5B9F">
        <w:rPr>
          <w:rFonts w:ascii="Times New Roman" w:hAnsi="Times New Roman" w:cs="Times New Roman"/>
          <w:sz w:val="24"/>
          <w:szCs w:val="24"/>
        </w:rPr>
        <w:t>- 02 Assistente Administrativo/Digitador</w:t>
      </w:r>
    </w:p>
    <w:p w:rsidR="00425B9F" w:rsidRPr="00425B9F" w:rsidRDefault="00425B9F" w:rsidP="00425B9F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5B9F">
        <w:rPr>
          <w:rFonts w:ascii="Times New Roman" w:hAnsi="Times New Roman" w:cs="Times New Roman"/>
          <w:sz w:val="24"/>
          <w:szCs w:val="24"/>
        </w:rPr>
        <w:t>- 16 Agentes Comunitários de Saúde;</w:t>
      </w:r>
    </w:p>
    <w:p w:rsidR="00425B9F" w:rsidRPr="00425B9F" w:rsidRDefault="00425B9F" w:rsidP="00425B9F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5B9F">
        <w:rPr>
          <w:rFonts w:ascii="Times New Roman" w:hAnsi="Times New Roman" w:cs="Times New Roman"/>
          <w:sz w:val="24"/>
          <w:szCs w:val="24"/>
        </w:rPr>
        <w:t>- 05 Agentes de Campo;</w:t>
      </w:r>
    </w:p>
    <w:p w:rsidR="00425B9F" w:rsidRPr="00425B9F" w:rsidRDefault="00425B9F" w:rsidP="00425B9F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5B9F">
        <w:rPr>
          <w:rFonts w:ascii="Times New Roman" w:hAnsi="Times New Roman" w:cs="Times New Roman"/>
          <w:sz w:val="24"/>
          <w:szCs w:val="24"/>
        </w:rPr>
        <w:t>- 01 Fiscal Sanitário.</w:t>
      </w:r>
    </w:p>
    <w:p w:rsidR="00425B9F" w:rsidRPr="00425B9F" w:rsidRDefault="00425B9F" w:rsidP="00425B9F">
      <w:pPr>
        <w:spacing w:after="0" w:line="259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5B9F" w:rsidRPr="00425B9F" w:rsidRDefault="00425B9F" w:rsidP="00425B9F">
      <w:pPr>
        <w:spacing w:after="0" w:line="259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5B9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3.4 – Aspectos Epidemiológicos da Dengue, </w:t>
      </w:r>
      <w:proofErr w:type="spellStart"/>
      <w:r w:rsidRPr="00425B9F">
        <w:rPr>
          <w:rFonts w:ascii="Times New Roman" w:hAnsi="Times New Roman" w:cs="Times New Roman"/>
          <w:b/>
          <w:sz w:val="28"/>
          <w:szCs w:val="28"/>
        </w:rPr>
        <w:t>Zika</w:t>
      </w:r>
      <w:proofErr w:type="spellEnd"/>
      <w:r w:rsidRPr="00425B9F">
        <w:rPr>
          <w:rFonts w:ascii="Times New Roman" w:hAnsi="Times New Roman" w:cs="Times New Roman"/>
          <w:b/>
          <w:sz w:val="28"/>
          <w:szCs w:val="28"/>
        </w:rPr>
        <w:t xml:space="preserve"> Vírus e </w:t>
      </w:r>
      <w:proofErr w:type="spellStart"/>
      <w:r w:rsidRPr="00425B9F">
        <w:rPr>
          <w:rFonts w:ascii="Times New Roman" w:hAnsi="Times New Roman" w:cs="Times New Roman"/>
          <w:b/>
          <w:sz w:val="28"/>
          <w:szCs w:val="28"/>
        </w:rPr>
        <w:t>Chikungunya</w:t>
      </w:r>
      <w:proofErr w:type="spellEnd"/>
      <w:r w:rsidRPr="00425B9F">
        <w:rPr>
          <w:rFonts w:ascii="Times New Roman" w:hAnsi="Times New Roman" w:cs="Times New Roman"/>
          <w:b/>
          <w:sz w:val="28"/>
          <w:szCs w:val="28"/>
        </w:rPr>
        <w:t xml:space="preserve"> no Município:</w:t>
      </w:r>
    </w:p>
    <w:p w:rsidR="00425B9F" w:rsidRPr="00425B9F" w:rsidRDefault="00425B9F" w:rsidP="00425B9F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5B9F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25B9F">
        <w:rPr>
          <w:rFonts w:ascii="Times New Roman" w:hAnsi="Times New Roman" w:cs="Times New Roman"/>
          <w:sz w:val="24"/>
          <w:szCs w:val="24"/>
        </w:rPr>
        <w:t xml:space="preserve">O município de São Nicolau possui uma população de 5.108 habitantes segundo dados censitários atualizados do IBGE, distribuídos em 2.783 imóveis, 103 estabelecimentos comerciais e 1.170 unidades de terrenos baldios e 01 Cemitério municipal e 318 outros, que são trabalhados no Programa de Prevenção e Controle da Dengue, </w:t>
      </w:r>
      <w:proofErr w:type="spellStart"/>
      <w:r w:rsidRPr="00425B9F">
        <w:rPr>
          <w:rFonts w:ascii="Times New Roman" w:hAnsi="Times New Roman" w:cs="Times New Roman"/>
          <w:sz w:val="24"/>
          <w:szCs w:val="24"/>
        </w:rPr>
        <w:t>Zika</w:t>
      </w:r>
      <w:proofErr w:type="spellEnd"/>
      <w:r w:rsidRPr="00425B9F">
        <w:rPr>
          <w:rFonts w:ascii="Times New Roman" w:hAnsi="Times New Roman" w:cs="Times New Roman"/>
          <w:sz w:val="24"/>
          <w:szCs w:val="24"/>
        </w:rPr>
        <w:t xml:space="preserve"> Vírus e </w:t>
      </w:r>
      <w:proofErr w:type="spellStart"/>
      <w:r w:rsidRPr="00425B9F">
        <w:rPr>
          <w:rFonts w:ascii="Times New Roman" w:hAnsi="Times New Roman" w:cs="Times New Roman"/>
          <w:sz w:val="24"/>
          <w:szCs w:val="24"/>
        </w:rPr>
        <w:t>Chikungunya</w:t>
      </w:r>
      <w:proofErr w:type="spellEnd"/>
      <w:r w:rsidRPr="00425B9F">
        <w:rPr>
          <w:rFonts w:ascii="Times New Roman" w:hAnsi="Times New Roman" w:cs="Times New Roman"/>
          <w:sz w:val="24"/>
          <w:szCs w:val="24"/>
        </w:rPr>
        <w:t>. O município possui ainda 12 pontos estratégicos que são inspecionados quinzenalmente.</w:t>
      </w:r>
    </w:p>
    <w:p w:rsidR="00425B9F" w:rsidRPr="00425B9F" w:rsidRDefault="00425B9F" w:rsidP="00425B9F">
      <w:pPr>
        <w:spacing w:after="0" w:line="259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5B9F">
        <w:rPr>
          <w:rFonts w:ascii="Times New Roman" w:hAnsi="Times New Roman" w:cs="Times New Roman"/>
          <w:sz w:val="24"/>
          <w:szCs w:val="24"/>
        </w:rPr>
        <w:t xml:space="preserve">           De janeiro de 2021 a dezembro de 2022 foram registrados e confirmados 220 casos de </w:t>
      </w:r>
      <w:proofErr w:type="spellStart"/>
      <w:r w:rsidRPr="00425B9F">
        <w:rPr>
          <w:rFonts w:ascii="Times New Roman" w:hAnsi="Times New Roman" w:cs="Times New Roman"/>
          <w:sz w:val="24"/>
          <w:szCs w:val="24"/>
        </w:rPr>
        <w:t>Chicungunya</w:t>
      </w:r>
      <w:proofErr w:type="spellEnd"/>
      <w:r w:rsidRPr="00425B9F">
        <w:rPr>
          <w:rFonts w:ascii="Times New Roman" w:hAnsi="Times New Roman" w:cs="Times New Roman"/>
          <w:sz w:val="24"/>
          <w:szCs w:val="24"/>
        </w:rPr>
        <w:t xml:space="preserve">, 22 casos da Dengue e 04 casos de </w:t>
      </w:r>
      <w:proofErr w:type="spellStart"/>
      <w:r w:rsidRPr="00425B9F">
        <w:rPr>
          <w:rFonts w:ascii="Times New Roman" w:hAnsi="Times New Roman" w:cs="Times New Roman"/>
          <w:sz w:val="24"/>
          <w:szCs w:val="24"/>
        </w:rPr>
        <w:t>Zika</w:t>
      </w:r>
      <w:proofErr w:type="spellEnd"/>
      <w:r w:rsidRPr="00425B9F">
        <w:rPr>
          <w:rFonts w:ascii="Times New Roman" w:hAnsi="Times New Roman" w:cs="Times New Roman"/>
          <w:sz w:val="24"/>
          <w:szCs w:val="24"/>
        </w:rPr>
        <w:t xml:space="preserve"> Vírus no município de São Nicolau. Atualmente não existem casos confirmados de doenças transmitidas pelo Aedes Aegypti.</w:t>
      </w:r>
    </w:p>
    <w:p w:rsidR="00425B9F" w:rsidRPr="00425B9F" w:rsidRDefault="00425B9F" w:rsidP="00425B9F">
      <w:pPr>
        <w:spacing w:after="0" w:line="259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5B9F" w:rsidRPr="00425B9F" w:rsidRDefault="00425B9F" w:rsidP="00425B9F">
      <w:pPr>
        <w:spacing w:after="0" w:line="259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5B9F">
        <w:rPr>
          <w:rFonts w:ascii="Times New Roman" w:hAnsi="Times New Roman" w:cs="Times New Roman"/>
          <w:b/>
          <w:sz w:val="28"/>
          <w:szCs w:val="28"/>
        </w:rPr>
        <w:t>04 – OBJETIVOS GERAIS</w:t>
      </w:r>
    </w:p>
    <w:p w:rsidR="00425B9F" w:rsidRPr="00425B9F" w:rsidRDefault="00425B9F" w:rsidP="00425B9F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5B9F">
        <w:rPr>
          <w:rFonts w:ascii="Times New Roman" w:hAnsi="Times New Roman" w:cs="Times New Roman"/>
          <w:sz w:val="24"/>
          <w:szCs w:val="24"/>
        </w:rPr>
        <w:t xml:space="preserve">        O Plano de Contingência da Dengue, </w:t>
      </w:r>
      <w:proofErr w:type="spellStart"/>
      <w:r w:rsidRPr="00425B9F">
        <w:rPr>
          <w:rFonts w:ascii="Times New Roman" w:hAnsi="Times New Roman" w:cs="Times New Roman"/>
          <w:sz w:val="24"/>
          <w:szCs w:val="24"/>
        </w:rPr>
        <w:t>Zika</w:t>
      </w:r>
      <w:proofErr w:type="spellEnd"/>
      <w:r w:rsidRPr="00425B9F">
        <w:rPr>
          <w:rFonts w:ascii="Times New Roman" w:hAnsi="Times New Roman" w:cs="Times New Roman"/>
          <w:sz w:val="24"/>
          <w:szCs w:val="24"/>
        </w:rPr>
        <w:t xml:space="preserve"> Vírus e </w:t>
      </w:r>
      <w:proofErr w:type="spellStart"/>
      <w:r w:rsidRPr="00425B9F">
        <w:rPr>
          <w:rFonts w:ascii="Times New Roman" w:hAnsi="Times New Roman" w:cs="Times New Roman"/>
          <w:sz w:val="24"/>
          <w:szCs w:val="24"/>
        </w:rPr>
        <w:t>Chikungunya</w:t>
      </w:r>
      <w:proofErr w:type="spellEnd"/>
      <w:r w:rsidRPr="00425B9F">
        <w:rPr>
          <w:rFonts w:ascii="Times New Roman" w:hAnsi="Times New Roman" w:cs="Times New Roman"/>
          <w:sz w:val="24"/>
          <w:szCs w:val="24"/>
        </w:rPr>
        <w:t xml:space="preserve"> deverá ser aplicado no período epidêmico da doença, o qual é caracterizado pela alta incidência e transmissão da doença. </w:t>
      </w:r>
    </w:p>
    <w:p w:rsidR="00425B9F" w:rsidRPr="00425B9F" w:rsidRDefault="00425B9F" w:rsidP="00425B9F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5B9F">
        <w:rPr>
          <w:rFonts w:ascii="Times New Roman" w:hAnsi="Times New Roman" w:cs="Times New Roman"/>
          <w:sz w:val="24"/>
          <w:szCs w:val="24"/>
        </w:rPr>
        <w:t xml:space="preserve">        Neste período as ações de campo devem ser mais efetivas com o objetivo de diminuir a população dos mosquitos transmissores vetores das doenças.</w:t>
      </w:r>
    </w:p>
    <w:p w:rsidR="00425B9F" w:rsidRPr="00425B9F" w:rsidRDefault="00425B9F" w:rsidP="00425B9F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5B9F">
        <w:rPr>
          <w:rFonts w:ascii="Times New Roman" w:hAnsi="Times New Roman" w:cs="Times New Roman"/>
          <w:sz w:val="24"/>
          <w:szCs w:val="24"/>
        </w:rPr>
        <w:t>Entre essas ações destacam-se:</w:t>
      </w:r>
    </w:p>
    <w:p w:rsidR="00425B9F" w:rsidRPr="00425B9F" w:rsidRDefault="00425B9F" w:rsidP="00425B9F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5B9F">
        <w:rPr>
          <w:rFonts w:ascii="Times New Roman" w:hAnsi="Times New Roman" w:cs="Times New Roman"/>
          <w:sz w:val="24"/>
          <w:szCs w:val="24"/>
        </w:rPr>
        <w:t xml:space="preserve">- Sensibilizar e desenvolver atividades de prevenção e controle do processo epidêmico da Dengue, </w:t>
      </w:r>
      <w:proofErr w:type="spellStart"/>
      <w:r w:rsidRPr="00425B9F">
        <w:rPr>
          <w:rFonts w:ascii="Times New Roman" w:hAnsi="Times New Roman" w:cs="Times New Roman"/>
          <w:sz w:val="24"/>
          <w:szCs w:val="24"/>
        </w:rPr>
        <w:t>Zika</w:t>
      </w:r>
      <w:proofErr w:type="spellEnd"/>
      <w:r w:rsidRPr="00425B9F">
        <w:rPr>
          <w:rFonts w:ascii="Times New Roman" w:hAnsi="Times New Roman" w:cs="Times New Roman"/>
          <w:sz w:val="24"/>
          <w:szCs w:val="24"/>
        </w:rPr>
        <w:t xml:space="preserve"> Vírus e </w:t>
      </w:r>
      <w:proofErr w:type="spellStart"/>
      <w:r w:rsidRPr="00425B9F">
        <w:rPr>
          <w:rFonts w:ascii="Times New Roman" w:hAnsi="Times New Roman" w:cs="Times New Roman"/>
          <w:sz w:val="24"/>
          <w:szCs w:val="24"/>
        </w:rPr>
        <w:t>Chikungunya</w:t>
      </w:r>
      <w:proofErr w:type="spellEnd"/>
      <w:r w:rsidRPr="00425B9F">
        <w:rPr>
          <w:rFonts w:ascii="Times New Roman" w:hAnsi="Times New Roman" w:cs="Times New Roman"/>
          <w:sz w:val="24"/>
          <w:szCs w:val="24"/>
        </w:rPr>
        <w:t>;</w:t>
      </w:r>
    </w:p>
    <w:p w:rsidR="00425B9F" w:rsidRPr="00425B9F" w:rsidRDefault="00425B9F" w:rsidP="00425B9F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5B9F">
        <w:rPr>
          <w:rFonts w:ascii="Times New Roman" w:hAnsi="Times New Roman" w:cs="Times New Roman"/>
          <w:sz w:val="24"/>
          <w:szCs w:val="24"/>
        </w:rPr>
        <w:t>- Manter reduzido o índice de infestação pelo mosquito transmissor;</w:t>
      </w:r>
    </w:p>
    <w:p w:rsidR="00425B9F" w:rsidRPr="00425B9F" w:rsidRDefault="00425B9F" w:rsidP="00425B9F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5B9F">
        <w:rPr>
          <w:rFonts w:ascii="Times New Roman" w:hAnsi="Times New Roman" w:cs="Times New Roman"/>
          <w:sz w:val="24"/>
          <w:szCs w:val="24"/>
        </w:rPr>
        <w:t>- Prevenir e controlar a alta incidência de transmissão da doença;</w:t>
      </w:r>
    </w:p>
    <w:p w:rsidR="00425B9F" w:rsidRPr="00425B9F" w:rsidRDefault="00425B9F" w:rsidP="00425B9F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5B9F">
        <w:rPr>
          <w:rFonts w:ascii="Times New Roman" w:hAnsi="Times New Roman" w:cs="Times New Roman"/>
          <w:sz w:val="24"/>
          <w:szCs w:val="24"/>
        </w:rPr>
        <w:t xml:space="preserve">-  Quando necessário, em casos de </w:t>
      </w:r>
      <w:proofErr w:type="gramStart"/>
      <w:r w:rsidRPr="00425B9F">
        <w:rPr>
          <w:rFonts w:ascii="Times New Roman" w:hAnsi="Times New Roman" w:cs="Times New Roman"/>
          <w:sz w:val="24"/>
          <w:szCs w:val="24"/>
        </w:rPr>
        <w:t>epidemia,  solicitar</w:t>
      </w:r>
      <w:proofErr w:type="gramEnd"/>
      <w:r w:rsidRPr="00425B9F">
        <w:rPr>
          <w:rFonts w:ascii="Times New Roman" w:hAnsi="Times New Roman" w:cs="Times New Roman"/>
          <w:sz w:val="24"/>
          <w:szCs w:val="24"/>
        </w:rPr>
        <w:t xml:space="preserve"> a liberação do </w:t>
      </w:r>
      <w:proofErr w:type="spellStart"/>
      <w:r w:rsidRPr="00425B9F">
        <w:rPr>
          <w:rFonts w:ascii="Times New Roman" w:hAnsi="Times New Roman" w:cs="Times New Roman"/>
          <w:sz w:val="24"/>
          <w:szCs w:val="24"/>
        </w:rPr>
        <w:t>fumacê</w:t>
      </w:r>
      <w:proofErr w:type="spellEnd"/>
      <w:r w:rsidRPr="00425B9F">
        <w:rPr>
          <w:rFonts w:ascii="Times New Roman" w:hAnsi="Times New Roman" w:cs="Times New Roman"/>
          <w:sz w:val="24"/>
          <w:szCs w:val="24"/>
        </w:rPr>
        <w:t xml:space="preserve"> na aplicação de inseticida com Ultra Baixo Volume (UBV), para combater o mosquito na fase adulta, seguindo critérios rígidos determinados pelo Ministério da Saúde, solicitando a liberação ao estado;</w:t>
      </w:r>
    </w:p>
    <w:p w:rsidR="00425B9F" w:rsidRPr="00425B9F" w:rsidRDefault="00425B9F" w:rsidP="00425B9F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5B9F">
        <w:rPr>
          <w:rFonts w:ascii="Times New Roman" w:hAnsi="Times New Roman" w:cs="Times New Roman"/>
          <w:sz w:val="24"/>
          <w:szCs w:val="24"/>
        </w:rPr>
        <w:t xml:space="preserve">- Evitar a ocorrência de óbitos pela forma grave por Dengue, </w:t>
      </w:r>
      <w:proofErr w:type="spellStart"/>
      <w:r w:rsidRPr="00425B9F">
        <w:rPr>
          <w:rFonts w:ascii="Times New Roman" w:hAnsi="Times New Roman" w:cs="Times New Roman"/>
          <w:sz w:val="24"/>
          <w:szCs w:val="24"/>
        </w:rPr>
        <w:t>Zika</w:t>
      </w:r>
      <w:proofErr w:type="spellEnd"/>
      <w:r w:rsidRPr="00425B9F">
        <w:rPr>
          <w:rFonts w:ascii="Times New Roman" w:hAnsi="Times New Roman" w:cs="Times New Roman"/>
          <w:sz w:val="24"/>
          <w:szCs w:val="24"/>
        </w:rPr>
        <w:t xml:space="preserve"> Vírus e </w:t>
      </w:r>
      <w:proofErr w:type="spellStart"/>
      <w:r w:rsidRPr="00425B9F">
        <w:rPr>
          <w:rFonts w:ascii="Times New Roman" w:hAnsi="Times New Roman" w:cs="Times New Roman"/>
          <w:sz w:val="24"/>
          <w:szCs w:val="24"/>
        </w:rPr>
        <w:t>Chikungunya</w:t>
      </w:r>
      <w:proofErr w:type="spellEnd"/>
      <w:r w:rsidRPr="00425B9F">
        <w:rPr>
          <w:rFonts w:ascii="Times New Roman" w:hAnsi="Times New Roman" w:cs="Times New Roman"/>
          <w:sz w:val="24"/>
          <w:szCs w:val="24"/>
        </w:rPr>
        <w:t>.</w:t>
      </w:r>
    </w:p>
    <w:p w:rsidR="00425B9F" w:rsidRPr="00425B9F" w:rsidRDefault="00425B9F" w:rsidP="00425B9F">
      <w:pPr>
        <w:spacing w:after="0" w:line="259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5B9F" w:rsidRPr="00425B9F" w:rsidRDefault="00425B9F" w:rsidP="00425B9F">
      <w:pPr>
        <w:spacing w:after="0" w:line="259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5B9F">
        <w:rPr>
          <w:rFonts w:ascii="Times New Roman" w:hAnsi="Times New Roman" w:cs="Times New Roman"/>
          <w:b/>
          <w:sz w:val="28"/>
          <w:szCs w:val="28"/>
        </w:rPr>
        <w:t>05 – OBJETIVOS ESPECÍFICOS</w:t>
      </w:r>
    </w:p>
    <w:p w:rsidR="00425B9F" w:rsidRPr="00425B9F" w:rsidRDefault="00425B9F" w:rsidP="00425B9F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5B9F">
        <w:rPr>
          <w:rFonts w:ascii="Times New Roman" w:hAnsi="Times New Roman" w:cs="Times New Roman"/>
          <w:sz w:val="24"/>
          <w:szCs w:val="24"/>
        </w:rPr>
        <w:t>- Capacitação dos Profissionais de Saúde, Agentes Comunitários de saúde e Agentes de Campo para a intensificação das orientações de prevenção e controle com foco nas ações da atenção primária de saúde;</w:t>
      </w:r>
    </w:p>
    <w:p w:rsidR="00425B9F" w:rsidRPr="00425B9F" w:rsidRDefault="00425B9F" w:rsidP="00425B9F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5B9F">
        <w:rPr>
          <w:rFonts w:ascii="Times New Roman" w:hAnsi="Times New Roman" w:cs="Times New Roman"/>
          <w:sz w:val="24"/>
          <w:szCs w:val="24"/>
        </w:rPr>
        <w:t>- Organizar ações educativas nas escolas e comunidade em geral para orientar sobre a prevenção e o controle do mosquito transmissor;</w:t>
      </w:r>
    </w:p>
    <w:p w:rsidR="00425B9F" w:rsidRPr="00425B9F" w:rsidRDefault="00425B9F" w:rsidP="00425B9F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5B9F">
        <w:rPr>
          <w:rFonts w:ascii="Times New Roman" w:hAnsi="Times New Roman" w:cs="Times New Roman"/>
          <w:sz w:val="24"/>
          <w:szCs w:val="24"/>
        </w:rPr>
        <w:t>- Definir as atividades de educação, mobilização social e comunicação que serão implementadas;</w:t>
      </w:r>
    </w:p>
    <w:p w:rsidR="00425B9F" w:rsidRPr="00425B9F" w:rsidRDefault="00425B9F" w:rsidP="00425B9F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5B9F">
        <w:rPr>
          <w:rFonts w:ascii="Times New Roman" w:hAnsi="Times New Roman" w:cs="Times New Roman"/>
          <w:sz w:val="24"/>
          <w:szCs w:val="24"/>
        </w:rPr>
        <w:t>- Intensificar e manter a qualidade das visitas realizadas pelo Agentes de Campo e Agentes Comunitários de Saúde;</w:t>
      </w:r>
    </w:p>
    <w:p w:rsidR="00425B9F" w:rsidRPr="00425B9F" w:rsidRDefault="00425B9F" w:rsidP="00425B9F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5B9F">
        <w:rPr>
          <w:rFonts w:ascii="Times New Roman" w:hAnsi="Times New Roman" w:cs="Times New Roman"/>
          <w:sz w:val="24"/>
          <w:szCs w:val="24"/>
        </w:rPr>
        <w:lastRenderedPageBreak/>
        <w:t xml:space="preserve">- Estabelecer parcerias com as demais Secretarias Municipais, Escolas, Igrejas e outras entidades afins para a prevenção e o controle da Dengue, </w:t>
      </w:r>
      <w:proofErr w:type="spellStart"/>
      <w:r w:rsidRPr="00425B9F">
        <w:rPr>
          <w:rFonts w:ascii="Times New Roman" w:hAnsi="Times New Roman" w:cs="Times New Roman"/>
          <w:sz w:val="24"/>
          <w:szCs w:val="24"/>
        </w:rPr>
        <w:t>Zika</w:t>
      </w:r>
      <w:proofErr w:type="spellEnd"/>
      <w:r w:rsidRPr="00425B9F">
        <w:rPr>
          <w:rFonts w:ascii="Times New Roman" w:hAnsi="Times New Roman" w:cs="Times New Roman"/>
          <w:sz w:val="24"/>
          <w:szCs w:val="24"/>
        </w:rPr>
        <w:t xml:space="preserve"> Vírus e </w:t>
      </w:r>
      <w:proofErr w:type="spellStart"/>
      <w:r w:rsidRPr="00425B9F">
        <w:rPr>
          <w:rFonts w:ascii="Times New Roman" w:hAnsi="Times New Roman" w:cs="Times New Roman"/>
          <w:sz w:val="24"/>
          <w:szCs w:val="24"/>
        </w:rPr>
        <w:t>Chikungunya</w:t>
      </w:r>
      <w:proofErr w:type="spellEnd"/>
      <w:r w:rsidRPr="00425B9F">
        <w:rPr>
          <w:rFonts w:ascii="Times New Roman" w:hAnsi="Times New Roman" w:cs="Times New Roman"/>
          <w:sz w:val="24"/>
          <w:szCs w:val="24"/>
        </w:rPr>
        <w:t>;</w:t>
      </w:r>
    </w:p>
    <w:p w:rsidR="00425B9F" w:rsidRPr="00425B9F" w:rsidRDefault="00425B9F" w:rsidP="00425B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5B9F">
        <w:rPr>
          <w:rFonts w:ascii="Times New Roman" w:hAnsi="Times New Roman" w:cs="Times New Roman"/>
          <w:sz w:val="24"/>
          <w:szCs w:val="24"/>
        </w:rPr>
        <w:t xml:space="preserve">- Monitorar as informações do trabalho de campo por meio dos sistemas de informação e Levantamento Rápido de Índices para </w:t>
      </w:r>
      <w:r w:rsidRPr="00425B9F">
        <w:rPr>
          <w:rFonts w:ascii="Times New Roman" w:hAnsi="Times New Roman" w:cs="Times New Roman"/>
          <w:i/>
          <w:sz w:val="24"/>
          <w:szCs w:val="24"/>
        </w:rPr>
        <w:t xml:space="preserve">Aedes aegypti </w:t>
      </w:r>
      <w:r w:rsidRPr="00425B9F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425B9F">
        <w:rPr>
          <w:rFonts w:ascii="Times New Roman" w:hAnsi="Times New Roman" w:cs="Times New Roman"/>
          <w:sz w:val="24"/>
          <w:szCs w:val="24"/>
        </w:rPr>
        <w:t>LIRAa</w:t>
      </w:r>
      <w:proofErr w:type="spellEnd"/>
      <w:r w:rsidRPr="00425B9F">
        <w:rPr>
          <w:rFonts w:ascii="Times New Roman" w:hAnsi="Times New Roman" w:cs="Times New Roman"/>
          <w:sz w:val="24"/>
          <w:szCs w:val="24"/>
        </w:rPr>
        <w:t xml:space="preserve"> e/ou LIA);</w:t>
      </w:r>
    </w:p>
    <w:p w:rsidR="00425B9F" w:rsidRPr="00425B9F" w:rsidRDefault="00425B9F" w:rsidP="00425B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5B9F">
        <w:rPr>
          <w:rFonts w:ascii="Times New Roman" w:hAnsi="Times New Roman" w:cs="Times New Roman"/>
          <w:sz w:val="24"/>
          <w:szCs w:val="24"/>
        </w:rPr>
        <w:t>-Instalação das armadilhas OVITRAMPAS em todas as regiões da cidade como forma de monitorar em tempo real a presença do mosquito através da contagem dos ovos.</w:t>
      </w:r>
    </w:p>
    <w:p w:rsidR="00425B9F" w:rsidRPr="00425B9F" w:rsidRDefault="00425B9F" w:rsidP="00425B9F">
      <w:pPr>
        <w:spacing w:after="0" w:line="259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5B9F" w:rsidRPr="00425B9F" w:rsidRDefault="00425B9F" w:rsidP="00425B9F">
      <w:pPr>
        <w:spacing w:after="0" w:line="259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5B9F">
        <w:rPr>
          <w:rFonts w:ascii="Times New Roman" w:hAnsi="Times New Roman" w:cs="Times New Roman"/>
          <w:b/>
          <w:sz w:val="28"/>
          <w:szCs w:val="28"/>
        </w:rPr>
        <w:t>06 - PRINCIPAIS ACÕES A SEREM DESENVOLVIDAS:</w:t>
      </w:r>
    </w:p>
    <w:p w:rsidR="00425B9F" w:rsidRPr="00425B9F" w:rsidRDefault="00425B9F" w:rsidP="00425B9F">
      <w:pPr>
        <w:spacing w:after="0" w:line="259" w:lineRule="auto"/>
        <w:rPr>
          <w:rFonts w:ascii="Times New Roman" w:hAnsi="Times New Roman" w:cs="Times New Roman"/>
          <w:b/>
          <w:sz w:val="24"/>
          <w:szCs w:val="24"/>
        </w:rPr>
      </w:pPr>
    </w:p>
    <w:p w:rsidR="00425B9F" w:rsidRPr="00425B9F" w:rsidRDefault="00425B9F" w:rsidP="000F49D1">
      <w:pPr>
        <w:numPr>
          <w:ilvl w:val="1"/>
          <w:numId w:val="8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5B9F">
        <w:rPr>
          <w:rFonts w:ascii="Times New Roman" w:hAnsi="Times New Roman" w:cs="Times New Roman"/>
          <w:b/>
          <w:sz w:val="28"/>
          <w:szCs w:val="28"/>
        </w:rPr>
        <w:t>- Ações de Atenção ao Paciente</w:t>
      </w:r>
    </w:p>
    <w:p w:rsidR="00425B9F" w:rsidRPr="00425B9F" w:rsidRDefault="00425B9F" w:rsidP="00425B9F">
      <w:pPr>
        <w:spacing w:after="0" w:line="259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25B9F">
        <w:rPr>
          <w:rFonts w:ascii="Times New Roman" w:hAnsi="Times New Roman" w:cs="Times New Roman"/>
          <w:sz w:val="24"/>
          <w:szCs w:val="24"/>
        </w:rPr>
        <w:t xml:space="preserve">- Notificar todo caso suspeito de Dengue, </w:t>
      </w:r>
      <w:proofErr w:type="spellStart"/>
      <w:r w:rsidRPr="00425B9F">
        <w:rPr>
          <w:rFonts w:ascii="Times New Roman" w:hAnsi="Times New Roman" w:cs="Times New Roman"/>
          <w:sz w:val="24"/>
          <w:szCs w:val="24"/>
        </w:rPr>
        <w:t>Zika</w:t>
      </w:r>
      <w:proofErr w:type="spellEnd"/>
      <w:r w:rsidRPr="00425B9F">
        <w:rPr>
          <w:rFonts w:ascii="Times New Roman" w:hAnsi="Times New Roman" w:cs="Times New Roman"/>
          <w:sz w:val="24"/>
          <w:szCs w:val="24"/>
        </w:rPr>
        <w:t xml:space="preserve"> Vírus e </w:t>
      </w:r>
      <w:proofErr w:type="spellStart"/>
      <w:r w:rsidRPr="00425B9F">
        <w:rPr>
          <w:rFonts w:ascii="Times New Roman" w:hAnsi="Times New Roman" w:cs="Times New Roman"/>
          <w:sz w:val="24"/>
          <w:szCs w:val="24"/>
        </w:rPr>
        <w:t>Chikungunya</w:t>
      </w:r>
      <w:proofErr w:type="spellEnd"/>
      <w:r w:rsidRPr="00425B9F">
        <w:rPr>
          <w:rFonts w:ascii="Times New Roman" w:hAnsi="Times New Roman" w:cs="Times New Roman"/>
          <w:sz w:val="24"/>
          <w:szCs w:val="24"/>
        </w:rPr>
        <w:t>, conforme portaria 204/2016, observando o artigo 269, da Lei 2.848, de 07 de dezembro de 1940 (Código Penal);</w:t>
      </w:r>
    </w:p>
    <w:p w:rsidR="00425B9F" w:rsidRPr="00425B9F" w:rsidRDefault="00425B9F" w:rsidP="00425B9F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25B9F">
        <w:rPr>
          <w:rFonts w:ascii="Times New Roman" w:hAnsi="Times New Roman" w:cs="Times New Roman"/>
          <w:sz w:val="24"/>
          <w:szCs w:val="24"/>
        </w:rPr>
        <w:t>- Apoiar nas capacitações ou treinamentos, sensibilizando os profissionais a participarem dos eventos;</w:t>
      </w:r>
    </w:p>
    <w:p w:rsidR="00425B9F" w:rsidRPr="00425B9F" w:rsidRDefault="00425B9F" w:rsidP="00425B9F">
      <w:pPr>
        <w:spacing w:after="0" w:line="259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25B9F">
        <w:rPr>
          <w:rFonts w:ascii="Times New Roman" w:hAnsi="Times New Roman" w:cs="Times New Roman"/>
          <w:sz w:val="24"/>
          <w:szCs w:val="24"/>
        </w:rPr>
        <w:t xml:space="preserve">-  Atendimento prioritário, nos casos suspeitos de Dengue, </w:t>
      </w:r>
      <w:proofErr w:type="spellStart"/>
      <w:r w:rsidRPr="00425B9F">
        <w:rPr>
          <w:rFonts w:ascii="Times New Roman" w:hAnsi="Times New Roman" w:cs="Times New Roman"/>
          <w:sz w:val="24"/>
          <w:szCs w:val="24"/>
        </w:rPr>
        <w:t>Zika</w:t>
      </w:r>
      <w:proofErr w:type="spellEnd"/>
      <w:r w:rsidRPr="00425B9F">
        <w:rPr>
          <w:rFonts w:ascii="Times New Roman" w:hAnsi="Times New Roman" w:cs="Times New Roman"/>
          <w:sz w:val="24"/>
          <w:szCs w:val="24"/>
        </w:rPr>
        <w:t xml:space="preserve"> Vírus e </w:t>
      </w:r>
      <w:proofErr w:type="spellStart"/>
      <w:r w:rsidRPr="00425B9F">
        <w:rPr>
          <w:rFonts w:ascii="Times New Roman" w:hAnsi="Times New Roman" w:cs="Times New Roman"/>
          <w:sz w:val="24"/>
          <w:szCs w:val="24"/>
        </w:rPr>
        <w:t>Chikungunya</w:t>
      </w:r>
      <w:proofErr w:type="spellEnd"/>
      <w:r w:rsidRPr="00425B9F">
        <w:rPr>
          <w:rFonts w:ascii="Times New Roman" w:hAnsi="Times New Roman" w:cs="Times New Roman"/>
          <w:sz w:val="24"/>
          <w:szCs w:val="24"/>
        </w:rPr>
        <w:t xml:space="preserve"> na atenção básica (AB);</w:t>
      </w:r>
    </w:p>
    <w:p w:rsidR="00425B9F" w:rsidRPr="00425B9F" w:rsidRDefault="00425B9F" w:rsidP="00425B9F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25B9F">
        <w:rPr>
          <w:rFonts w:ascii="Times New Roman" w:hAnsi="Times New Roman" w:cs="Times New Roman"/>
          <w:sz w:val="24"/>
          <w:szCs w:val="24"/>
        </w:rPr>
        <w:t xml:space="preserve">- Articular as equipes do Programa Saúde na Escola em ações de prevenção e orientação sobre as doenças de Dengue, </w:t>
      </w:r>
      <w:proofErr w:type="spellStart"/>
      <w:r w:rsidRPr="00425B9F">
        <w:rPr>
          <w:rFonts w:ascii="Times New Roman" w:hAnsi="Times New Roman" w:cs="Times New Roman"/>
          <w:sz w:val="24"/>
          <w:szCs w:val="24"/>
        </w:rPr>
        <w:t>Zika</w:t>
      </w:r>
      <w:proofErr w:type="spellEnd"/>
      <w:r w:rsidRPr="00425B9F">
        <w:rPr>
          <w:rFonts w:ascii="Times New Roman" w:hAnsi="Times New Roman" w:cs="Times New Roman"/>
          <w:sz w:val="24"/>
          <w:szCs w:val="24"/>
        </w:rPr>
        <w:t xml:space="preserve"> Vírus e </w:t>
      </w:r>
      <w:proofErr w:type="spellStart"/>
      <w:proofErr w:type="gramStart"/>
      <w:r w:rsidRPr="00425B9F">
        <w:rPr>
          <w:rFonts w:ascii="Times New Roman" w:hAnsi="Times New Roman" w:cs="Times New Roman"/>
          <w:sz w:val="24"/>
          <w:szCs w:val="24"/>
        </w:rPr>
        <w:t>Chikungunya</w:t>
      </w:r>
      <w:proofErr w:type="spellEnd"/>
      <w:r w:rsidRPr="00425B9F">
        <w:rPr>
          <w:rFonts w:ascii="Times New Roman" w:hAnsi="Times New Roman" w:cs="Times New Roman"/>
          <w:sz w:val="24"/>
          <w:szCs w:val="24"/>
        </w:rPr>
        <w:t>,;</w:t>
      </w:r>
      <w:proofErr w:type="gramEnd"/>
    </w:p>
    <w:p w:rsidR="00425B9F" w:rsidRPr="00425B9F" w:rsidRDefault="00425B9F" w:rsidP="00425B9F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25B9F">
        <w:rPr>
          <w:rFonts w:ascii="Times New Roman" w:hAnsi="Times New Roman" w:cs="Times New Roman"/>
          <w:sz w:val="24"/>
          <w:szCs w:val="24"/>
        </w:rPr>
        <w:t>- Monitorar as unidades de saúde de atenção básica quanto aos estoques de insumos, formação da equipe saúde da família e cumprimento de carga horária dos profissionais.</w:t>
      </w:r>
    </w:p>
    <w:p w:rsidR="00425B9F" w:rsidRPr="00425B9F" w:rsidRDefault="00425B9F" w:rsidP="00425B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5B9F" w:rsidRPr="00425B9F" w:rsidRDefault="00425B9F" w:rsidP="008E72FF">
      <w:pPr>
        <w:numPr>
          <w:ilvl w:val="1"/>
          <w:numId w:val="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25B9F">
        <w:rPr>
          <w:rFonts w:ascii="Times New Roman" w:hAnsi="Times New Roman" w:cs="Times New Roman"/>
          <w:sz w:val="24"/>
          <w:szCs w:val="24"/>
        </w:rPr>
        <w:t xml:space="preserve">- </w:t>
      </w:r>
      <w:r w:rsidRPr="00425B9F">
        <w:rPr>
          <w:rFonts w:ascii="Times New Roman" w:hAnsi="Times New Roman" w:cs="Times New Roman"/>
          <w:b/>
          <w:sz w:val="28"/>
          <w:szCs w:val="28"/>
        </w:rPr>
        <w:t>Ações de Comunicação, Mobilização e Publicidade</w:t>
      </w:r>
    </w:p>
    <w:p w:rsidR="00425B9F" w:rsidRPr="00425B9F" w:rsidRDefault="00425B9F" w:rsidP="00425B9F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25B9F">
        <w:rPr>
          <w:rFonts w:ascii="Times New Roman" w:hAnsi="Times New Roman" w:cs="Times New Roman"/>
          <w:sz w:val="24"/>
          <w:szCs w:val="24"/>
        </w:rPr>
        <w:t>- Divulgar boletins epidemiológicos;</w:t>
      </w:r>
    </w:p>
    <w:p w:rsidR="00425B9F" w:rsidRPr="00425B9F" w:rsidRDefault="00425B9F" w:rsidP="00425B9F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25B9F">
        <w:rPr>
          <w:rFonts w:ascii="Times New Roman" w:hAnsi="Times New Roman" w:cs="Times New Roman"/>
          <w:sz w:val="24"/>
          <w:szCs w:val="24"/>
        </w:rPr>
        <w:t>- Preparar material para campanha para os meios de comunicação (televisão, rádio e jornal);</w:t>
      </w:r>
    </w:p>
    <w:p w:rsidR="00425B9F" w:rsidRPr="00425B9F" w:rsidRDefault="00425B9F" w:rsidP="00425B9F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25B9F">
        <w:rPr>
          <w:rFonts w:ascii="Times New Roman" w:hAnsi="Times New Roman" w:cs="Times New Roman"/>
          <w:sz w:val="24"/>
          <w:szCs w:val="24"/>
        </w:rPr>
        <w:t>- Realizar ações de mobilização e educação em saúde.</w:t>
      </w:r>
    </w:p>
    <w:p w:rsidR="00425B9F" w:rsidRPr="00425B9F" w:rsidRDefault="00425B9F" w:rsidP="00425B9F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25B9F" w:rsidRPr="00425B9F" w:rsidRDefault="00425B9F" w:rsidP="00425B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5B9F" w:rsidRPr="00425B9F" w:rsidRDefault="00425B9F" w:rsidP="00425B9F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5B9F">
        <w:rPr>
          <w:rFonts w:ascii="Times New Roman" w:hAnsi="Times New Roman" w:cs="Times New Roman"/>
          <w:b/>
          <w:sz w:val="24"/>
          <w:szCs w:val="24"/>
        </w:rPr>
        <w:t xml:space="preserve">6.3 - </w:t>
      </w:r>
      <w:r w:rsidRPr="00425B9F">
        <w:rPr>
          <w:rFonts w:ascii="Times New Roman" w:hAnsi="Times New Roman" w:cs="Times New Roman"/>
          <w:b/>
          <w:sz w:val="28"/>
          <w:szCs w:val="28"/>
        </w:rPr>
        <w:t>Ações da Gestão</w:t>
      </w:r>
    </w:p>
    <w:p w:rsidR="00425B9F" w:rsidRPr="00425B9F" w:rsidRDefault="00425B9F" w:rsidP="00425B9F">
      <w:pPr>
        <w:spacing w:after="0" w:line="240" w:lineRule="auto"/>
        <w:ind w:left="424"/>
        <w:jc w:val="both"/>
        <w:rPr>
          <w:rFonts w:ascii="Times New Roman" w:hAnsi="Times New Roman" w:cs="Times New Roman"/>
          <w:sz w:val="24"/>
          <w:szCs w:val="24"/>
        </w:rPr>
      </w:pPr>
      <w:r w:rsidRPr="00425B9F">
        <w:rPr>
          <w:rFonts w:ascii="Times New Roman" w:hAnsi="Times New Roman" w:cs="Times New Roman"/>
          <w:sz w:val="24"/>
          <w:szCs w:val="24"/>
        </w:rPr>
        <w:t xml:space="preserve">- Implantar e manter o Setor Municipal de Combate ao </w:t>
      </w:r>
      <w:r w:rsidRPr="00425B9F">
        <w:rPr>
          <w:rFonts w:ascii="Times New Roman" w:hAnsi="Times New Roman" w:cs="Times New Roman"/>
          <w:i/>
          <w:sz w:val="24"/>
          <w:szCs w:val="24"/>
        </w:rPr>
        <w:t>Aedes</w:t>
      </w:r>
      <w:r w:rsidRPr="00425B9F">
        <w:rPr>
          <w:rFonts w:ascii="Times New Roman" w:hAnsi="Times New Roman" w:cs="Times New Roman"/>
          <w:sz w:val="24"/>
          <w:szCs w:val="24"/>
        </w:rPr>
        <w:t xml:space="preserve">, com o objetivo de articular e promover ações </w:t>
      </w:r>
      <w:proofErr w:type="spellStart"/>
      <w:r w:rsidRPr="00425B9F">
        <w:rPr>
          <w:rFonts w:ascii="Times New Roman" w:hAnsi="Times New Roman" w:cs="Times New Roman"/>
          <w:sz w:val="24"/>
          <w:szCs w:val="24"/>
        </w:rPr>
        <w:t>intersetoriais</w:t>
      </w:r>
      <w:proofErr w:type="spellEnd"/>
      <w:r w:rsidRPr="00425B9F">
        <w:rPr>
          <w:rFonts w:ascii="Times New Roman" w:hAnsi="Times New Roman" w:cs="Times New Roman"/>
          <w:sz w:val="24"/>
          <w:szCs w:val="24"/>
        </w:rPr>
        <w:t>;</w:t>
      </w:r>
    </w:p>
    <w:p w:rsidR="00425B9F" w:rsidRPr="00425B9F" w:rsidRDefault="00425B9F" w:rsidP="00425B9F">
      <w:pPr>
        <w:spacing w:after="0" w:line="240" w:lineRule="auto"/>
        <w:ind w:left="424"/>
        <w:jc w:val="both"/>
        <w:rPr>
          <w:rFonts w:ascii="Times New Roman" w:hAnsi="Times New Roman" w:cs="Times New Roman"/>
          <w:sz w:val="24"/>
          <w:szCs w:val="24"/>
        </w:rPr>
      </w:pPr>
      <w:r w:rsidRPr="00425B9F">
        <w:rPr>
          <w:rFonts w:ascii="Times New Roman" w:hAnsi="Times New Roman" w:cs="Times New Roman"/>
          <w:sz w:val="24"/>
          <w:szCs w:val="24"/>
        </w:rPr>
        <w:t xml:space="preserve">- Apoiar as áreas para o desenvolvimento de ações neste nível de atenção; </w:t>
      </w:r>
    </w:p>
    <w:p w:rsidR="00425B9F" w:rsidRPr="00425B9F" w:rsidRDefault="00425B9F" w:rsidP="00425B9F">
      <w:pPr>
        <w:spacing w:after="0" w:line="240" w:lineRule="auto"/>
        <w:ind w:left="424"/>
        <w:jc w:val="both"/>
        <w:rPr>
          <w:rFonts w:ascii="Times New Roman" w:hAnsi="Times New Roman" w:cs="Times New Roman"/>
          <w:sz w:val="24"/>
          <w:szCs w:val="24"/>
        </w:rPr>
      </w:pPr>
      <w:r w:rsidRPr="00425B9F">
        <w:rPr>
          <w:rFonts w:ascii="Times New Roman" w:hAnsi="Times New Roman" w:cs="Times New Roman"/>
          <w:sz w:val="24"/>
          <w:szCs w:val="24"/>
        </w:rPr>
        <w:t>- Divulgar o Plano Municipal de Contingência para os profissionais da saúde do município.</w:t>
      </w:r>
    </w:p>
    <w:p w:rsidR="00425B9F" w:rsidRPr="00425B9F" w:rsidRDefault="00425B9F" w:rsidP="00425B9F">
      <w:pPr>
        <w:spacing w:after="0" w:line="240" w:lineRule="auto"/>
        <w:ind w:left="424"/>
        <w:jc w:val="both"/>
        <w:rPr>
          <w:rFonts w:ascii="Times New Roman" w:hAnsi="Times New Roman" w:cs="Times New Roman"/>
          <w:sz w:val="24"/>
          <w:szCs w:val="24"/>
        </w:rPr>
      </w:pPr>
    </w:p>
    <w:p w:rsidR="00425B9F" w:rsidRPr="00425B9F" w:rsidRDefault="00425B9F" w:rsidP="00425B9F">
      <w:pPr>
        <w:spacing w:after="0" w:line="240" w:lineRule="auto"/>
        <w:ind w:left="424"/>
        <w:jc w:val="both"/>
        <w:rPr>
          <w:rFonts w:ascii="Times New Roman" w:hAnsi="Times New Roman" w:cs="Times New Roman"/>
          <w:sz w:val="24"/>
          <w:szCs w:val="24"/>
        </w:rPr>
      </w:pPr>
    </w:p>
    <w:p w:rsidR="00425B9F" w:rsidRPr="00425B9F" w:rsidRDefault="00425B9F" w:rsidP="00425B9F">
      <w:pPr>
        <w:spacing w:after="0" w:line="259" w:lineRule="auto"/>
        <w:rPr>
          <w:rFonts w:ascii="Times New Roman" w:hAnsi="Times New Roman" w:cs="Times New Roman"/>
          <w:b/>
          <w:sz w:val="24"/>
          <w:szCs w:val="24"/>
        </w:rPr>
      </w:pPr>
    </w:p>
    <w:p w:rsidR="00425B9F" w:rsidRPr="00425B9F" w:rsidRDefault="00425B9F" w:rsidP="00425B9F">
      <w:pPr>
        <w:spacing w:after="0" w:line="259" w:lineRule="auto"/>
        <w:rPr>
          <w:rFonts w:ascii="Times New Roman" w:hAnsi="Times New Roman" w:cs="Times New Roman"/>
          <w:b/>
          <w:sz w:val="24"/>
          <w:szCs w:val="24"/>
        </w:rPr>
      </w:pPr>
    </w:p>
    <w:p w:rsidR="00425B9F" w:rsidRPr="00425B9F" w:rsidRDefault="00425B9F" w:rsidP="00425B9F">
      <w:pPr>
        <w:spacing w:after="0" w:line="259" w:lineRule="auto"/>
        <w:rPr>
          <w:rFonts w:ascii="Times New Roman" w:hAnsi="Times New Roman" w:cs="Times New Roman"/>
          <w:b/>
          <w:sz w:val="24"/>
          <w:szCs w:val="24"/>
        </w:rPr>
      </w:pPr>
    </w:p>
    <w:p w:rsidR="00425B9F" w:rsidRPr="00425B9F" w:rsidRDefault="00425B9F" w:rsidP="00425B9F">
      <w:pPr>
        <w:spacing w:after="0" w:line="259" w:lineRule="auto"/>
        <w:rPr>
          <w:rFonts w:ascii="Times New Roman" w:hAnsi="Times New Roman" w:cs="Times New Roman"/>
          <w:b/>
          <w:sz w:val="24"/>
          <w:szCs w:val="24"/>
        </w:rPr>
      </w:pPr>
    </w:p>
    <w:p w:rsidR="00425B9F" w:rsidRPr="00425B9F" w:rsidRDefault="00425B9F" w:rsidP="00425B9F">
      <w:pPr>
        <w:spacing w:after="0" w:line="259" w:lineRule="auto"/>
        <w:rPr>
          <w:rFonts w:ascii="Times New Roman" w:hAnsi="Times New Roman" w:cs="Times New Roman"/>
          <w:b/>
          <w:sz w:val="24"/>
          <w:szCs w:val="24"/>
        </w:rPr>
      </w:pPr>
    </w:p>
    <w:p w:rsidR="00425B9F" w:rsidRPr="00425B9F" w:rsidRDefault="00425B9F" w:rsidP="00425B9F">
      <w:pPr>
        <w:spacing w:after="0" w:line="259" w:lineRule="auto"/>
        <w:rPr>
          <w:rFonts w:ascii="Times New Roman" w:hAnsi="Times New Roman" w:cs="Times New Roman"/>
          <w:b/>
          <w:sz w:val="24"/>
          <w:szCs w:val="24"/>
        </w:rPr>
      </w:pPr>
    </w:p>
    <w:p w:rsidR="00425B9F" w:rsidRPr="00425B9F" w:rsidRDefault="00425B9F" w:rsidP="00425B9F">
      <w:pPr>
        <w:spacing w:after="0" w:line="259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5B9F">
        <w:rPr>
          <w:rFonts w:ascii="Times New Roman" w:hAnsi="Times New Roman" w:cs="Times New Roman"/>
          <w:b/>
          <w:sz w:val="28"/>
          <w:szCs w:val="28"/>
        </w:rPr>
        <w:t>07– DESCRIÇÃO DAS ATIVIDADES A SEREM INTENSIFICADAS DURANTE A VISITA DOMICILIAR.</w:t>
      </w:r>
    </w:p>
    <w:p w:rsidR="00425B9F" w:rsidRPr="00425B9F" w:rsidRDefault="00425B9F" w:rsidP="00425B9F">
      <w:pPr>
        <w:spacing w:after="0" w:line="259" w:lineRule="auto"/>
        <w:ind w:left="3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5B9F" w:rsidRPr="00425B9F" w:rsidRDefault="00425B9F" w:rsidP="00425B9F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5B9F">
        <w:rPr>
          <w:rFonts w:ascii="Times New Roman" w:hAnsi="Times New Roman" w:cs="Times New Roman"/>
          <w:sz w:val="28"/>
          <w:szCs w:val="28"/>
        </w:rPr>
        <w:t xml:space="preserve">- </w:t>
      </w:r>
      <w:r w:rsidRPr="00425B9F">
        <w:rPr>
          <w:rFonts w:ascii="Times New Roman" w:hAnsi="Times New Roman" w:cs="Times New Roman"/>
          <w:sz w:val="24"/>
          <w:szCs w:val="24"/>
        </w:rPr>
        <w:t>Solicitar ao morador autorização para entrar e realizar a vistoria na residência, informando que será necessário verificar todos os cômodos e a parte externa (pátios e arredores);</w:t>
      </w:r>
    </w:p>
    <w:p w:rsidR="00425B9F" w:rsidRPr="00425B9F" w:rsidRDefault="00425B9F" w:rsidP="00425B9F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5B9F" w:rsidRPr="00425B9F" w:rsidRDefault="00425B9F" w:rsidP="00425B9F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5B9F">
        <w:rPr>
          <w:rFonts w:ascii="Times New Roman" w:hAnsi="Times New Roman" w:cs="Times New Roman"/>
          <w:sz w:val="24"/>
          <w:szCs w:val="24"/>
        </w:rPr>
        <w:t xml:space="preserve">- Identificar locais e focos que podem alojar o mosquito </w:t>
      </w:r>
      <w:proofErr w:type="spellStart"/>
      <w:r w:rsidRPr="00425B9F">
        <w:rPr>
          <w:rFonts w:ascii="Times New Roman" w:hAnsi="Times New Roman" w:cs="Times New Roman"/>
          <w:i/>
          <w:sz w:val="24"/>
          <w:szCs w:val="24"/>
        </w:rPr>
        <w:t>aedes</w:t>
      </w:r>
      <w:proofErr w:type="spellEnd"/>
      <w:r w:rsidRPr="00425B9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25B9F">
        <w:rPr>
          <w:rFonts w:ascii="Times New Roman" w:hAnsi="Times New Roman" w:cs="Times New Roman"/>
          <w:i/>
          <w:sz w:val="24"/>
          <w:szCs w:val="24"/>
        </w:rPr>
        <w:t>aegpti</w:t>
      </w:r>
      <w:proofErr w:type="spellEnd"/>
      <w:r w:rsidRPr="00425B9F">
        <w:rPr>
          <w:rFonts w:ascii="Times New Roman" w:hAnsi="Times New Roman" w:cs="Times New Roman"/>
          <w:sz w:val="24"/>
          <w:szCs w:val="24"/>
        </w:rPr>
        <w:t>, informando ao morador a importância da verificação semanal, que deve ser feita para a identificação e eliminação de possíveis criadouros do mosquito;</w:t>
      </w:r>
    </w:p>
    <w:p w:rsidR="00425B9F" w:rsidRPr="00425B9F" w:rsidRDefault="00425B9F" w:rsidP="00425B9F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5B9F" w:rsidRPr="00425B9F" w:rsidRDefault="00425B9F" w:rsidP="00425B9F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5B9F">
        <w:rPr>
          <w:rFonts w:ascii="Times New Roman" w:hAnsi="Times New Roman" w:cs="Times New Roman"/>
          <w:sz w:val="24"/>
          <w:szCs w:val="24"/>
        </w:rPr>
        <w:t>- Orientar e auxiliar sobre a conduta correta da eliminação dos criadouros do mosquito;</w:t>
      </w:r>
    </w:p>
    <w:p w:rsidR="00425B9F" w:rsidRPr="00425B9F" w:rsidRDefault="00425B9F" w:rsidP="00425B9F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5B9F" w:rsidRPr="00425B9F" w:rsidRDefault="00425B9F" w:rsidP="00425B9F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5B9F">
        <w:rPr>
          <w:rFonts w:ascii="Times New Roman" w:hAnsi="Times New Roman" w:cs="Times New Roman"/>
          <w:sz w:val="24"/>
          <w:szCs w:val="24"/>
        </w:rPr>
        <w:t xml:space="preserve">- Informar ao morador que todo o país está fazendo um grande esforço no combate ao mosquito transmissor da doença da Dengue, </w:t>
      </w:r>
      <w:proofErr w:type="spellStart"/>
      <w:r w:rsidRPr="00425B9F">
        <w:rPr>
          <w:rFonts w:ascii="Times New Roman" w:hAnsi="Times New Roman" w:cs="Times New Roman"/>
          <w:sz w:val="24"/>
          <w:szCs w:val="24"/>
        </w:rPr>
        <w:t>Zika</w:t>
      </w:r>
      <w:proofErr w:type="spellEnd"/>
      <w:r w:rsidRPr="00425B9F">
        <w:rPr>
          <w:rFonts w:ascii="Times New Roman" w:hAnsi="Times New Roman" w:cs="Times New Roman"/>
          <w:sz w:val="24"/>
          <w:szCs w:val="24"/>
        </w:rPr>
        <w:t xml:space="preserve"> Vírus e </w:t>
      </w:r>
      <w:proofErr w:type="spellStart"/>
      <w:r w:rsidRPr="00425B9F">
        <w:rPr>
          <w:rFonts w:ascii="Times New Roman" w:hAnsi="Times New Roman" w:cs="Times New Roman"/>
          <w:sz w:val="24"/>
          <w:szCs w:val="24"/>
        </w:rPr>
        <w:t>Chikungunya</w:t>
      </w:r>
      <w:proofErr w:type="spellEnd"/>
      <w:r w:rsidRPr="00425B9F">
        <w:rPr>
          <w:rFonts w:ascii="Times New Roman" w:hAnsi="Times New Roman" w:cs="Times New Roman"/>
          <w:sz w:val="24"/>
          <w:szCs w:val="24"/>
        </w:rPr>
        <w:t xml:space="preserve"> e que ele terá que fazer a parte dele;</w:t>
      </w:r>
    </w:p>
    <w:p w:rsidR="00425B9F" w:rsidRPr="00425B9F" w:rsidRDefault="00425B9F" w:rsidP="00425B9F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5B9F" w:rsidRPr="00425B9F" w:rsidRDefault="00425B9F" w:rsidP="00425B9F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5B9F">
        <w:rPr>
          <w:rFonts w:ascii="Times New Roman" w:hAnsi="Times New Roman" w:cs="Times New Roman"/>
          <w:sz w:val="24"/>
          <w:szCs w:val="24"/>
        </w:rPr>
        <w:t>- Identificar casos de pessoas sintomáticas, como por exemplo: febre, dor articular, manchas vermelhas na pele, que são sintomas de ter contraído a doença;</w:t>
      </w:r>
    </w:p>
    <w:p w:rsidR="00425B9F" w:rsidRPr="00425B9F" w:rsidRDefault="00425B9F" w:rsidP="00425B9F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5B9F" w:rsidRPr="00425B9F" w:rsidRDefault="00425B9F" w:rsidP="00425B9F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5B9F">
        <w:rPr>
          <w:rFonts w:ascii="Times New Roman" w:hAnsi="Times New Roman" w:cs="Times New Roman"/>
          <w:sz w:val="24"/>
          <w:szCs w:val="24"/>
        </w:rPr>
        <w:t xml:space="preserve">- Identificar crianças, com ênfase em recém-nascidos que estão com sintomas da doença transmitidas pelo </w:t>
      </w:r>
      <w:r w:rsidRPr="00425B9F">
        <w:rPr>
          <w:rFonts w:ascii="Times New Roman" w:hAnsi="Times New Roman" w:cs="Times New Roman"/>
          <w:i/>
          <w:sz w:val="24"/>
          <w:szCs w:val="24"/>
        </w:rPr>
        <w:t xml:space="preserve">Aedes </w:t>
      </w:r>
      <w:r w:rsidRPr="00425B9F">
        <w:rPr>
          <w:rFonts w:ascii="Times New Roman" w:hAnsi="Times New Roman" w:cs="Times New Roman"/>
          <w:sz w:val="24"/>
          <w:szCs w:val="24"/>
        </w:rPr>
        <w:t xml:space="preserve">e/ou suas sequelas, </w:t>
      </w:r>
      <w:proofErr w:type="spellStart"/>
      <w:r w:rsidRPr="00425B9F">
        <w:rPr>
          <w:rFonts w:ascii="Times New Roman" w:hAnsi="Times New Roman" w:cs="Times New Roman"/>
          <w:sz w:val="24"/>
          <w:szCs w:val="24"/>
        </w:rPr>
        <w:t>ex</w:t>
      </w:r>
      <w:proofErr w:type="spellEnd"/>
      <w:r w:rsidRPr="00425B9F">
        <w:rPr>
          <w:rFonts w:ascii="Times New Roman" w:hAnsi="Times New Roman" w:cs="Times New Roman"/>
          <w:sz w:val="24"/>
          <w:szCs w:val="24"/>
        </w:rPr>
        <w:t>: microcefalia. Conferir na caderneta da criança a medida do perímetro cefálico ao nascimento, se este for menor ou igual a 32 cm, deverá ser encaminhado imediatamente a Unidade de Saúde;</w:t>
      </w:r>
    </w:p>
    <w:p w:rsidR="00425B9F" w:rsidRPr="00425B9F" w:rsidRDefault="00425B9F" w:rsidP="00425B9F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5B9F" w:rsidRPr="00425B9F" w:rsidRDefault="00425B9F" w:rsidP="00425B9F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5B9F">
        <w:rPr>
          <w:rFonts w:ascii="Times New Roman" w:hAnsi="Times New Roman" w:cs="Times New Roman"/>
          <w:sz w:val="24"/>
          <w:szCs w:val="24"/>
        </w:rPr>
        <w:t xml:space="preserve">- Identificar gestantes e orientar um cuidado adequado no </w:t>
      </w:r>
      <w:proofErr w:type="spellStart"/>
      <w:r w:rsidRPr="00425B9F">
        <w:rPr>
          <w:rFonts w:ascii="Times New Roman" w:hAnsi="Times New Roman" w:cs="Times New Roman"/>
          <w:sz w:val="24"/>
          <w:szCs w:val="24"/>
        </w:rPr>
        <w:t>Pré</w:t>
      </w:r>
      <w:proofErr w:type="spellEnd"/>
      <w:r w:rsidRPr="00425B9F">
        <w:rPr>
          <w:rFonts w:ascii="Times New Roman" w:hAnsi="Times New Roman" w:cs="Times New Roman"/>
          <w:sz w:val="24"/>
          <w:szCs w:val="24"/>
        </w:rPr>
        <w:t xml:space="preserve"> Natal, com ênfase para o risco de transmissão da doença causada pelo mosquito;</w:t>
      </w:r>
    </w:p>
    <w:p w:rsidR="00425B9F" w:rsidRPr="00425B9F" w:rsidRDefault="00425B9F" w:rsidP="00425B9F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5B9F" w:rsidRPr="00425B9F" w:rsidRDefault="00425B9F" w:rsidP="00425B9F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5B9F">
        <w:rPr>
          <w:rFonts w:ascii="Times New Roman" w:hAnsi="Times New Roman" w:cs="Times New Roman"/>
          <w:sz w:val="24"/>
          <w:szCs w:val="24"/>
        </w:rPr>
        <w:t xml:space="preserve">- Entregar material gráfico informativo nas visitas domiciliares com orientações para o combate do mosquito transmissor. </w:t>
      </w:r>
    </w:p>
    <w:p w:rsidR="00425B9F" w:rsidRPr="00425B9F" w:rsidRDefault="00425B9F" w:rsidP="00425B9F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5B9F" w:rsidRPr="00425B9F" w:rsidRDefault="00425B9F" w:rsidP="00425B9F">
      <w:pPr>
        <w:spacing w:after="0" w:line="259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5B9F" w:rsidRPr="00425B9F" w:rsidRDefault="00425B9F" w:rsidP="00425B9F">
      <w:pPr>
        <w:spacing w:after="0" w:line="259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5B9F" w:rsidRPr="00425B9F" w:rsidRDefault="00425B9F" w:rsidP="00425B9F">
      <w:pPr>
        <w:spacing w:after="0" w:line="259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5B9F" w:rsidRPr="00425B9F" w:rsidRDefault="00425B9F" w:rsidP="00425B9F">
      <w:pPr>
        <w:spacing w:after="0" w:line="259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5B9F" w:rsidRPr="00425B9F" w:rsidRDefault="00425B9F" w:rsidP="00425B9F">
      <w:pPr>
        <w:spacing w:after="0" w:line="259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5B9F" w:rsidRPr="00425B9F" w:rsidRDefault="00425B9F" w:rsidP="00425B9F">
      <w:pPr>
        <w:spacing w:after="0" w:line="259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5B9F" w:rsidRPr="00425B9F" w:rsidRDefault="00425B9F" w:rsidP="00425B9F">
      <w:pPr>
        <w:spacing w:after="0" w:line="259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5B9F" w:rsidRPr="00425B9F" w:rsidRDefault="00425B9F" w:rsidP="00425B9F">
      <w:pPr>
        <w:spacing w:after="0" w:line="259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25B9F">
        <w:rPr>
          <w:rFonts w:ascii="Times New Roman" w:hAnsi="Times New Roman" w:cs="Times New Roman"/>
          <w:b/>
          <w:sz w:val="28"/>
          <w:szCs w:val="28"/>
        </w:rPr>
        <w:t xml:space="preserve">08 – AÇÕES PARA A ELIMINAÇÃO DE CRIADOUROS DOS MOSQUITO </w:t>
      </w:r>
      <w:r w:rsidRPr="00425B9F">
        <w:rPr>
          <w:rFonts w:ascii="Times New Roman" w:hAnsi="Times New Roman" w:cs="Times New Roman"/>
          <w:b/>
          <w:i/>
          <w:sz w:val="28"/>
          <w:szCs w:val="28"/>
        </w:rPr>
        <w:t>AEDES AEGYPIT</w:t>
      </w:r>
    </w:p>
    <w:p w:rsidR="00425B9F" w:rsidRPr="00425B9F" w:rsidRDefault="00425B9F" w:rsidP="00425B9F">
      <w:pPr>
        <w:spacing w:after="0" w:line="259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Tabelacomgrade"/>
        <w:tblW w:w="8926" w:type="dxa"/>
        <w:tblLook w:val="04A0" w:firstRow="1" w:lastRow="0" w:firstColumn="1" w:lastColumn="0" w:noHBand="0" w:noVBand="1"/>
      </w:tblPr>
      <w:tblGrid>
        <w:gridCol w:w="4247"/>
        <w:gridCol w:w="4679"/>
      </w:tblGrid>
      <w:tr w:rsidR="00425B9F" w:rsidRPr="00425B9F" w:rsidTr="0032202C">
        <w:tc>
          <w:tcPr>
            <w:tcW w:w="4247" w:type="dxa"/>
          </w:tcPr>
          <w:p w:rsidR="00425B9F" w:rsidRPr="00425B9F" w:rsidRDefault="00425B9F" w:rsidP="00425B9F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B9F">
              <w:rPr>
                <w:rFonts w:ascii="Times New Roman" w:hAnsi="Times New Roman" w:cs="Times New Roman"/>
                <w:b/>
                <w:sz w:val="24"/>
                <w:szCs w:val="24"/>
              </w:rPr>
              <w:t>O QUE OBSERVAR</w:t>
            </w:r>
          </w:p>
        </w:tc>
        <w:tc>
          <w:tcPr>
            <w:tcW w:w="4679" w:type="dxa"/>
          </w:tcPr>
          <w:p w:rsidR="00425B9F" w:rsidRPr="00425B9F" w:rsidRDefault="00425B9F" w:rsidP="00425B9F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B9F">
              <w:rPr>
                <w:rFonts w:ascii="Times New Roman" w:hAnsi="Times New Roman" w:cs="Times New Roman"/>
                <w:b/>
                <w:sz w:val="24"/>
                <w:szCs w:val="24"/>
              </w:rPr>
              <w:t>AÇÕES</w:t>
            </w:r>
          </w:p>
        </w:tc>
      </w:tr>
      <w:tr w:rsidR="00425B9F" w:rsidRPr="00425B9F" w:rsidTr="0032202C">
        <w:tc>
          <w:tcPr>
            <w:tcW w:w="4247" w:type="dxa"/>
          </w:tcPr>
          <w:p w:rsidR="00425B9F" w:rsidRPr="00425B9F" w:rsidRDefault="00425B9F" w:rsidP="00425B9F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B9F">
              <w:rPr>
                <w:rFonts w:ascii="Times New Roman" w:hAnsi="Times New Roman" w:cs="Times New Roman"/>
                <w:sz w:val="24"/>
                <w:szCs w:val="24"/>
              </w:rPr>
              <w:t>Lixeiras dentro e fora de casa</w:t>
            </w:r>
          </w:p>
        </w:tc>
        <w:tc>
          <w:tcPr>
            <w:tcW w:w="4679" w:type="dxa"/>
          </w:tcPr>
          <w:p w:rsidR="00425B9F" w:rsidRPr="00425B9F" w:rsidRDefault="00425B9F" w:rsidP="00425B9F">
            <w:pPr>
              <w:numPr>
                <w:ilvl w:val="0"/>
                <w:numId w:val="9"/>
              </w:numPr>
              <w:spacing w:after="16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B9F">
              <w:rPr>
                <w:rFonts w:ascii="Times New Roman" w:hAnsi="Times New Roman" w:cs="Times New Roman"/>
                <w:sz w:val="24"/>
                <w:szCs w:val="24"/>
              </w:rPr>
              <w:t>Fechar bem os sacos plásticos</w:t>
            </w:r>
          </w:p>
          <w:p w:rsidR="00425B9F" w:rsidRPr="00425B9F" w:rsidRDefault="00425B9F" w:rsidP="00425B9F">
            <w:pPr>
              <w:numPr>
                <w:ilvl w:val="0"/>
                <w:numId w:val="9"/>
              </w:numPr>
              <w:spacing w:after="16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B9F">
              <w:rPr>
                <w:rFonts w:ascii="Times New Roman" w:hAnsi="Times New Roman" w:cs="Times New Roman"/>
                <w:sz w:val="24"/>
                <w:szCs w:val="24"/>
              </w:rPr>
              <w:t xml:space="preserve"> manter a lixeira fechada</w:t>
            </w:r>
          </w:p>
        </w:tc>
      </w:tr>
      <w:tr w:rsidR="00425B9F" w:rsidRPr="00425B9F" w:rsidTr="0032202C">
        <w:tc>
          <w:tcPr>
            <w:tcW w:w="4247" w:type="dxa"/>
          </w:tcPr>
          <w:p w:rsidR="00425B9F" w:rsidRPr="00425B9F" w:rsidRDefault="00425B9F" w:rsidP="00425B9F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B9F">
              <w:rPr>
                <w:rFonts w:ascii="Times New Roman" w:hAnsi="Times New Roman" w:cs="Times New Roman"/>
                <w:sz w:val="24"/>
                <w:szCs w:val="24"/>
              </w:rPr>
              <w:t>Pratos e vasos de planta, xaxins dentro e fora de casa</w:t>
            </w:r>
          </w:p>
        </w:tc>
        <w:tc>
          <w:tcPr>
            <w:tcW w:w="4679" w:type="dxa"/>
          </w:tcPr>
          <w:p w:rsidR="00425B9F" w:rsidRPr="00425B9F" w:rsidRDefault="00425B9F" w:rsidP="00425B9F">
            <w:pPr>
              <w:numPr>
                <w:ilvl w:val="0"/>
                <w:numId w:val="10"/>
              </w:numPr>
              <w:spacing w:after="16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B9F">
              <w:rPr>
                <w:rFonts w:ascii="Times New Roman" w:hAnsi="Times New Roman" w:cs="Times New Roman"/>
                <w:sz w:val="24"/>
                <w:szCs w:val="24"/>
              </w:rPr>
              <w:t>Preencher os pratos e vasos com areia ou furá-los</w:t>
            </w:r>
          </w:p>
          <w:p w:rsidR="00425B9F" w:rsidRPr="00425B9F" w:rsidRDefault="00425B9F" w:rsidP="00425B9F">
            <w:pPr>
              <w:numPr>
                <w:ilvl w:val="0"/>
                <w:numId w:val="10"/>
              </w:numPr>
              <w:spacing w:after="16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B9F">
              <w:rPr>
                <w:rFonts w:ascii="Times New Roman" w:hAnsi="Times New Roman" w:cs="Times New Roman"/>
                <w:sz w:val="24"/>
                <w:szCs w:val="24"/>
              </w:rPr>
              <w:t>Orientar para que não deixe água acumulada</w:t>
            </w:r>
          </w:p>
        </w:tc>
      </w:tr>
      <w:tr w:rsidR="00425B9F" w:rsidRPr="00425B9F" w:rsidTr="0032202C">
        <w:tc>
          <w:tcPr>
            <w:tcW w:w="4247" w:type="dxa"/>
          </w:tcPr>
          <w:p w:rsidR="00425B9F" w:rsidRPr="00425B9F" w:rsidRDefault="00425B9F" w:rsidP="00425B9F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B9F">
              <w:rPr>
                <w:rFonts w:ascii="Times New Roman" w:hAnsi="Times New Roman" w:cs="Times New Roman"/>
                <w:sz w:val="24"/>
                <w:szCs w:val="24"/>
              </w:rPr>
              <w:t>Plantas que podem acumular muita água como as bromélias</w:t>
            </w:r>
          </w:p>
        </w:tc>
        <w:tc>
          <w:tcPr>
            <w:tcW w:w="4679" w:type="dxa"/>
          </w:tcPr>
          <w:p w:rsidR="00425B9F" w:rsidRPr="00425B9F" w:rsidRDefault="00425B9F" w:rsidP="00425B9F">
            <w:pPr>
              <w:numPr>
                <w:ilvl w:val="0"/>
                <w:numId w:val="11"/>
              </w:numPr>
              <w:spacing w:after="16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B9F">
              <w:rPr>
                <w:rFonts w:ascii="Times New Roman" w:hAnsi="Times New Roman" w:cs="Times New Roman"/>
                <w:sz w:val="24"/>
                <w:szCs w:val="24"/>
              </w:rPr>
              <w:t>Retirar a água acumulada das folhas</w:t>
            </w:r>
          </w:p>
        </w:tc>
      </w:tr>
      <w:tr w:rsidR="00425B9F" w:rsidRPr="00425B9F" w:rsidTr="0032202C">
        <w:tc>
          <w:tcPr>
            <w:tcW w:w="4247" w:type="dxa"/>
          </w:tcPr>
          <w:p w:rsidR="00425B9F" w:rsidRPr="00425B9F" w:rsidRDefault="00425B9F" w:rsidP="00425B9F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B9F">
              <w:rPr>
                <w:rFonts w:ascii="Times New Roman" w:hAnsi="Times New Roman" w:cs="Times New Roman"/>
                <w:sz w:val="24"/>
                <w:szCs w:val="24"/>
              </w:rPr>
              <w:t>Objetos que podem acumular água como: garrafas, latinhas, sacos plásticos e outros</w:t>
            </w:r>
          </w:p>
        </w:tc>
        <w:tc>
          <w:tcPr>
            <w:tcW w:w="4679" w:type="dxa"/>
          </w:tcPr>
          <w:p w:rsidR="00425B9F" w:rsidRPr="00425B9F" w:rsidRDefault="00425B9F" w:rsidP="00425B9F">
            <w:pPr>
              <w:numPr>
                <w:ilvl w:val="0"/>
                <w:numId w:val="11"/>
              </w:numPr>
              <w:spacing w:after="16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B9F">
              <w:rPr>
                <w:rFonts w:ascii="Times New Roman" w:hAnsi="Times New Roman" w:cs="Times New Roman"/>
                <w:sz w:val="24"/>
                <w:szCs w:val="24"/>
              </w:rPr>
              <w:t>Colocar tudo em um saco plástico, fechar bem e colocar no lixo</w:t>
            </w:r>
          </w:p>
          <w:p w:rsidR="00425B9F" w:rsidRPr="00425B9F" w:rsidRDefault="00425B9F" w:rsidP="00425B9F">
            <w:pPr>
              <w:numPr>
                <w:ilvl w:val="0"/>
                <w:numId w:val="11"/>
              </w:numPr>
              <w:spacing w:after="16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B9F">
              <w:rPr>
                <w:rFonts w:ascii="Times New Roman" w:hAnsi="Times New Roman" w:cs="Times New Roman"/>
                <w:sz w:val="24"/>
                <w:szCs w:val="24"/>
              </w:rPr>
              <w:t>Armazenar o material, deixá-los com a boca para baixo, longe da chuva</w:t>
            </w:r>
          </w:p>
        </w:tc>
      </w:tr>
      <w:tr w:rsidR="00425B9F" w:rsidRPr="00425B9F" w:rsidTr="0032202C">
        <w:tc>
          <w:tcPr>
            <w:tcW w:w="4247" w:type="dxa"/>
          </w:tcPr>
          <w:p w:rsidR="00425B9F" w:rsidRPr="00425B9F" w:rsidRDefault="00425B9F" w:rsidP="00425B9F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B9F">
              <w:rPr>
                <w:rFonts w:ascii="Times New Roman" w:hAnsi="Times New Roman" w:cs="Times New Roman"/>
                <w:sz w:val="24"/>
                <w:szCs w:val="24"/>
              </w:rPr>
              <w:t>Vaso sanitário em desuso</w:t>
            </w:r>
          </w:p>
        </w:tc>
        <w:tc>
          <w:tcPr>
            <w:tcW w:w="4679" w:type="dxa"/>
          </w:tcPr>
          <w:p w:rsidR="00425B9F" w:rsidRPr="00425B9F" w:rsidRDefault="00425B9F" w:rsidP="00425B9F">
            <w:pPr>
              <w:numPr>
                <w:ilvl w:val="0"/>
                <w:numId w:val="12"/>
              </w:numPr>
              <w:spacing w:after="16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B9F">
              <w:rPr>
                <w:rFonts w:ascii="Times New Roman" w:hAnsi="Times New Roman" w:cs="Times New Roman"/>
                <w:sz w:val="24"/>
                <w:szCs w:val="24"/>
              </w:rPr>
              <w:t>Manter sempre a tampa fechada</w:t>
            </w:r>
          </w:p>
          <w:p w:rsidR="00425B9F" w:rsidRPr="00425B9F" w:rsidRDefault="00425B9F" w:rsidP="00425B9F">
            <w:pPr>
              <w:numPr>
                <w:ilvl w:val="0"/>
                <w:numId w:val="12"/>
              </w:numPr>
              <w:spacing w:after="16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B9F">
              <w:rPr>
                <w:rFonts w:ascii="Times New Roman" w:hAnsi="Times New Roman" w:cs="Times New Roman"/>
                <w:sz w:val="24"/>
                <w:szCs w:val="24"/>
              </w:rPr>
              <w:t>Retirar totalmente a água</w:t>
            </w:r>
          </w:p>
        </w:tc>
      </w:tr>
      <w:tr w:rsidR="00425B9F" w:rsidRPr="00425B9F" w:rsidTr="0032202C">
        <w:tc>
          <w:tcPr>
            <w:tcW w:w="4247" w:type="dxa"/>
          </w:tcPr>
          <w:p w:rsidR="00425B9F" w:rsidRPr="00425B9F" w:rsidRDefault="00425B9F" w:rsidP="00425B9F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B9F">
              <w:rPr>
                <w:rFonts w:ascii="Times New Roman" w:hAnsi="Times New Roman" w:cs="Times New Roman"/>
                <w:sz w:val="24"/>
                <w:szCs w:val="24"/>
              </w:rPr>
              <w:t>Ralos de cozinha, banheiro, duchas e área externa</w:t>
            </w:r>
          </w:p>
        </w:tc>
        <w:tc>
          <w:tcPr>
            <w:tcW w:w="4679" w:type="dxa"/>
          </w:tcPr>
          <w:p w:rsidR="00425B9F" w:rsidRPr="00425B9F" w:rsidRDefault="00425B9F" w:rsidP="00425B9F">
            <w:pPr>
              <w:numPr>
                <w:ilvl w:val="0"/>
                <w:numId w:val="13"/>
              </w:numPr>
              <w:spacing w:after="16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B9F">
              <w:rPr>
                <w:rFonts w:ascii="Times New Roman" w:hAnsi="Times New Roman" w:cs="Times New Roman"/>
                <w:sz w:val="24"/>
                <w:szCs w:val="24"/>
              </w:rPr>
              <w:t>Verificar se há entupimento que impede o total escoamento da água</w:t>
            </w:r>
          </w:p>
          <w:p w:rsidR="00425B9F" w:rsidRPr="00425B9F" w:rsidRDefault="00425B9F" w:rsidP="00425B9F">
            <w:pPr>
              <w:numPr>
                <w:ilvl w:val="0"/>
                <w:numId w:val="13"/>
              </w:numPr>
              <w:spacing w:after="16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B9F">
              <w:rPr>
                <w:rFonts w:ascii="Times New Roman" w:hAnsi="Times New Roman" w:cs="Times New Roman"/>
                <w:sz w:val="24"/>
                <w:szCs w:val="24"/>
              </w:rPr>
              <w:t>Orientar para que o problema seja solucionado o quanto antes</w:t>
            </w:r>
          </w:p>
        </w:tc>
      </w:tr>
      <w:tr w:rsidR="00425B9F" w:rsidRPr="00425B9F" w:rsidTr="0032202C">
        <w:tc>
          <w:tcPr>
            <w:tcW w:w="4247" w:type="dxa"/>
          </w:tcPr>
          <w:p w:rsidR="00425B9F" w:rsidRPr="00425B9F" w:rsidRDefault="00425B9F" w:rsidP="00425B9F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B9F">
              <w:rPr>
                <w:rFonts w:ascii="Times New Roman" w:hAnsi="Times New Roman" w:cs="Times New Roman"/>
                <w:sz w:val="24"/>
                <w:szCs w:val="24"/>
              </w:rPr>
              <w:t>Bandejas externas da geladeira</w:t>
            </w:r>
          </w:p>
        </w:tc>
        <w:tc>
          <w:tcPr>
            <w:tcW w:w="4679" w:type="dxa"/>
          </w:tcPr>
          <w:p w:rsidR="00425B9F" w:rsidRPr="00425B9F" w:rsidRDefault="00425B9F" w:rsidP="00425B9F">
            <w:pPr>
              <w:numPr>
                <w:ilvl w:val="0"/>
                <w:numId w:val="13"/>
              </w:numPr>
              <w:spacing w:after="16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B9F">
              <w:rPr>
                <w:rFonts w:ascii="Times New Roman" w:hAnsi="Times New Roman" w:cs="Times New Roman"/>
                <w:sz w:val="24"/>
                <w:szCs w:val="24"/>
              </w:rPr>
              <w:t>Verificar se a geladeira tem bandeja externa</w:t>
            </w:r>
          </w:p>
          <w:p w:rsidR="00425B9F" w:rsidRPr="00425B9F" w:rsidRDefault="00425B9F" w:rsidP="00425B9F">
            <w:pPr>
              <w:numPr>
                <w:ilvl w:val="0"/>
                <w:numId w:val="13"/>
              </w:numPr>
              <w:spacing w:after="16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B9F">
              <w:rPr>
                <w:rFonts w:ascii="Times New Roman" w:hAnsi="Times New Roman" w:cs="Times New Roman"/>
                <w:sz w:val="24"/>
                <w:szCs w:val="24"/>
              </w:rPr>
              <w:t>Retirar a água acumulada, lavar com água e sabão</w:t>
            </w:r>
          </w:p>
        </w:tc>
      </w:tr>
      <w:tr w:rsidR="00425B9F" w:rsidRPr="00425B9F" w:rsidTr="0032202C">
        <w:tc>
          <w:tcPr>
            <w:tcW w:w="4247" w:type="dxa"/>
          </w:tcPr>
          <w:p w:rsidR="00425B9F" w:rsidRPr="00425B9F" w:rsidRDefault="00425B9F" w:rsidP="00425B9F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B9F">
              <w:rPr>
                <w:rFonts w:ascii="Times New Roman" w:hAnsi="Times New Roman" w:cs="Times New Roman"/>
                <w:sz w:val="24"/>
                <w:szCs w:val="24"/>
              </w:rPr>
              <w:t xml:space="preserve">Calhas de água de chuva em desnível e </w:t>
            </w:r>
            <w:proofErr w:type="spellStart"/>
            <w:r w:rsidRPr="00425B9F">
              <w:rPr>
                <w:rFonts w:ascii="Times New Roman" w:hAnsi="Times New Roman" w:cs="Times New Roman"/>
                <w:sz w:val="24"/>
                <w:szCs w:val="24"/>
              </w:rPr>
              <w:t>lages</w:t>
            </w:r>
            <w:proofErr w:type="spellEnd"/>
          </w:p>
        </w:tc>
        <w:tc>
          <w:tcPr>
            <w:tcW w:w="4679" w:type="dxa"/>
          </w:tcPr>
          <w:p w:rsidR="00425B9F" w:rsidRPr="00425B9F" w:rsidRDefault="00425B9F" w:rsidP="00425B9F">
            <w:pPr>
              <w:numPr>
                <w:ilvl w:val="0"/>
                <w:numId w:val="13"/>
              </w:numPr>
              <w:spacing w:after="16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B9F">
              <w:rPr>
                <w:rFonts w:ascii="Times New Roman" w:hAnsi="Times New Roman" w:cs="Times New Roman"/>
                <w:sz w:val="24"/>
                <w:szCs w:val="24"/>
              </w:rPr>
              <w:t>Verificar se há entupimento, remover as folhas e outros materiais</w:t>
            </w:r>
          </w:p>
          <w:p w:rsidR="00425B9F" w:rsidRPr="00425B9F" w:rsidRDefault="00425B9F" w:rsidP="00425B9F">
            <w:pPr>
              <w:numPr>
                <w:ilvl w:val="0"/>
                <w:numId w:val="13"/>
              </w:numPr>
              <w:spacing w:after="16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B9F">
              <w:rPr>
                <w:rFonts w:ascii="Times New Roman" w:hAnsi="Times New Roman" w:cs="Times New Roman"/>
                <w:sz w:val="24"/>
                <w:szCs w:val="24"/>
              </w:rPr>
              <w:t>Retirar água acumulada</w:t>
            </w:r>
          </w:p>
        </w:tc>
      </w:tr>
      <w:tr w:rsidR="00425B9F" w:rsidRPr="00425B9F" w:rsidTr="0032202C">
        <w:tc>
          <w:tcPr>
            <w:tcW w:w="4247" w:type="dxa"/>
          </w:tcPr>
          <w:p w:rsidR="00425B9F" w:rsidRPr="00425B9F" w:rsidRDefault="00425B9F" w:rsidP="00425B9F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B9F">
              <w:rPr>
                <w:rFonts w:ascii="Times New Roman" w:hAnsi="Times New Roman" w:cs="Times New Roman"/>
                <w:sz w:val="24"/>
                <w:szCs w:val="24"/>
              </w:rPr>
              <w:t>Entulhos, lixos</w:t>
            </w:r>
          </w:p>
        </w:tc>
        <w:tc>
          <w:tcPr>
            <w:tcW w:w="4679" w:type="dxa"/>
          </w:tcPr>
          <w:p w:rsidR="00425B9F" w:rsidRPr="00425B9F" w:rsidRDefault="00425B9F" w:rsidP="00425B9F">
            <w:pPr>
              <w:numPr>
                <w:ilvl w:val="0"/>
                <w:numId w:val="13"/>
              </w:numPr>
              <w:spacing w:after="16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B9F">
              <w:rPr>
                <w:rFonts w:ascii="Times New Roman" w:hAnsi="Times New Roman" w:cs="Times New Roman"/>
                <w:sz w:val="24"/>
                <w:szCs w:val="24"/>
              </w:rPr>
              <w:t>Evitar o acúmulo de lixo e entulhos</w:t>
            </w:r>
          </w:p>
          <w:p w:rsidR="00425B9F" w:rsidRPr="00425B9F" w:rsidRDefault="00425B9F" w:rsidP="00425B9F">
            <w:pPr>
              <w:numPr>
                <w:ilvl w:val="0"/>
                <w:numId w:val="13"/>
              </w:numPr>
              <w:spacing w:after="16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B9F">
              <w:rPr>
                <w:rFonts w:ascii="Times New Roman" w:hAnsi="Times New Roman" w:cs="Times New Roman"/>
                <w:sz w:val="24"/>
                <w:szCs w:val="24"/>
              </w:rPr>
              <w:t>Orientar que mantenham o local sempre limpo</w:t>
            </w:r>
          </w:p>
        </w:tc>
      </w:tr>
      <w:tr w:rsidR="00425B9F" w:rsidRPr="00425B9F" w:rsidTr="0032202C">
        <w:tc>
          <w:tcPr>
            <w:tcW w:w="4247" w:type="dxa"/>
          </w:tcPr>
          <w:p w:rsidR="00425B9F" w:rsidRPr="00425B9F" w:rsidRDefault="00425B9F" w:rsidP="00425B9F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B9F">
              <w:rPr>
                <w:rFonts w:ascii="Times New Roman" w:hAnsi="Times New Roman" w:cs="Times New Roman"/>
                <w:sz w:val="24"/>
                <w:szCs w:val="24"/>
              </w:rPr>
              <w:t>Materiais em uso que podem acumular água</w:t>
            </w:r>
          </w:p>
        </w:tc>
        <w:tc>
          <w:tcPr>
            <w:tcW w:w="4679" w:type="dxa"/>
          </w:tcPr>
          <w:p w:rsidR="00425B9F" w:rsidRPr="00425B9F" w:rsidRDefault="00425B9F" w:rsidP="00425B9F">
            <w:pPr>
              <w:numPr>
                <w:ilvl w:val="0"/>
                <w:numId w:val="13"/>
              </w:numPr>
              <w:spacing w:after="16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B9F">
              <w:rPr>
                <w:rFonts w:ascii="Times New Roman" w:hAnsi="Times New Roman" w:cs="Times New Roman"/>
                <w:sz w:val="24"/>
                <w:szCs w:val="24"/>
              </w:rPr>
              <w:t>Lavar com água e sabão, secar bem</w:t>
            </w:r>
          </w:p>
          <w:p w:rsidR="00425B9F" w:rsidRPr="00425B9F" w:rsidRDefault="00425B9F" w:rsidP="00425B9F">
            <w:pPr>
              <w:numPr>
                <w:ilvl w:val="0"/>
                <w:numId w:val="13"/>
              </w:numPr>
              <w:spacing w:after="16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B9F">
              <w:rPr>
                <w:rFonts w:ascii="Times New Roman" w:hAnsi="Times New Roman" w:cs="Times New Roman"/>
                <w:sz w:val="24"/>
                <w:szCs w:val="24"/>
              </w:rPr>
              <w:t>Guardar em local protegido</w:t>
            </w:r>
          </w:p>
        </w:tc>
      </w:tr>
      <w:tr w:rsidR="00425B9F" w:rsidRPr="00425B9F" w:rsidTr="0032202C">
        <w:tc>
          <w:tcPr>
            <w:tcW w:w="4247" w:type="dxa"/>
          </w:tcPr>
          <w:p w:rsidR="00425B9F" w:rsidRPr="00425B9F" w:rsidRDefault="00425B9F" w:rsidP="00425B9F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B9F">
              <w:rPr>
                <w:rFonts w:ascii="Times New Roman" w:hAnsi="Times New Roman" w:cs="Times New Roman"/>
                <w:sz w:val="24"/>
                <w:szCs w:val="24"/>
              </w:rPr>
              <w:t>Terrenos baldios</w:t>
            </w:r>
          </w:p>
        </w:tc>
        <w:tc>
          <w:tcPr>
            <w:tcW w:w="4679" w:type="dxa"/>
          </w:tcPr>
          <w:p w:rsidR="00425B9F" w:rsidRPr="00425B9F" w:rsidRDefault="00425B9F" w:rsidP="00425B9F">
            <w:pPr>
              <w:numPr>
                <w:ilvl w:val="0"/>
                <w:numId w:val="13"/>
              </w:numPr>
              <w:spacing w:after="16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B9F">
              <w:rPr>
                <w:rFonts w:ascii="Times New Roman" w:hAnsi="Times New Roman" w:cs="Times New Roman"/>
                <w:sz w:val="24"/>
                <w:szCs w:val="24"/>
              </w:rPr>
              <w:t>Comunicar o supervisor do Agente de Combate as endemias</w:t>
            </w:r>
          </w:p>
          <w:p w:rsidR="00425B9F" w:rsidRPr="00425B9F" w:rsidRDefault="00425B9F" w:rsidP="00425B9F">
            <w:pPr>
              <w:numPr>
                <w:ilvl w:val="0"/>
                <w:numId w:val="13"/>
              </w:numPr>
              <w:spacing w:after="16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B9F">
              <w:rPr>
                <w:rFonts w:ascii="Times New Roman" w:hAnsi="Times New Roman" w:cs="Times New Roman"/>
                <w:sz w:val="24"/>
                <w:szCs w:val="24"/>
              </w:rPr>
              <w:t>Notificar o proprietário sobra a limpeza do local</w:t>
            </w:r>
          </w:p>
        </w:tc>
      </w:tr>
    </w:tbl>
    <w:p w:rsidR="00425B9F" w:rsidRPr="00425B9F" w:rsidRDefault="00425B9F" w:rsidP="00425B9F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5B9F" w:rsidRPr="00425B9F" w:rsidRDefault="00425B9F" w:rsidP="00425B9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25B9F" w:rsidRPr="00425B9F" w:rsidRDefault="00425B9F" w:rsidP="00425B9F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5B9F">
        <w:rPr>
          <w:rFonts w:ascii="Times New Roman" w:hAnsi="Times New Roman" w:cs="Times New Roman"/>
          <w:b/>
          <w:sz w:val="28"/>
          <w:szCs w:val="28"/>
        </w:rPr>
        <w:t>09 – RECURSOS FINANCEIROS</w:t>
      </w:r>
    </w:p>
    <w:p w:rsidR="00425B9F" w:rsidRPr="00425B9F" w:rsidRDefault="00425B9F" w:rsidP="00425B9F">
      <w:pPr>
        <w:autoSpaceDE w:val="0"/>
        <w:spacing w:line="259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25B9F">
        <w:rPr>
          <w:rFonts w:ascii="Times New Roman" w:hAnsi="Times New Roman" w:cs="Times New Roman"/>
          <w:bCs/>
          <w:sz w:val="24"/>
          <w:szCs w:val="24"/>
        </w:rPr>
        <w:t xml:space="preserve">Para realização das ações deverão ser utilizados os recursos financeiros destinados pelo Ministério da Saúde, Secretaria Estadual de Saúde e </w:t>
      </w:r>
      <w:r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Pr="00425B9F">
        <w:rPr>
          <w:rFonts w:ascii="Times New Roman" w:hAnsi="Times New Roman" w:cs="Times New Roman"/>
          <w:bCs/>
          <w:sz w:val="24"/>
          <w:szCs w:val="24"/>
        </w:rPr>
        <w:t xml:space="preserve">contrapartida do município e, quando </w:t>
      </w:r>
      <w:r>
        <w:rPr>
          <w:rFonts w:ascii="Times New Roman" w:hAnsi="Times New Roman" w:cs="Times New Roman"/>
          <w:bCs/>
          <w:sz w:val="24"/>
          <w:szCs w:val="24"/>
        </w:rPr>
        <w:t>houver outros convênios como da VIGISUS</w:t>
      </w:r>
      <w:r w:rsidRPr="00425B9F">
        <w:rPr>
          <w:rFonts w:ascii="Times New Roman" w:hAnsi="Times New Roman" w:cs="Times New Roman"/>
          <w:bCs/>
          <w:sz w:val="24"/>
          <w:szCs w:val="24"/>
        </w:rPr>
        <w:t>, quando este estiver em vigência.</w:t>
      </w:r>
    </w:p>
    <w:p w:rsidR="00425B9F" w:rsidRPr="00425B9F" w:rsidRDefault="00425B9F" w:rsidP="00425B9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25B9F" w:rsidRPr="00425B9F" w:rsidRDefault="00425B9F" w:rsidP="00425B9F">
      <w:pPr>
        <w:spacing w:after="0" w:line="240" w:lineRule="auto"/>
        <w:ind w:left="426" w:hanging="426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25B9F">
        <w:rPr>
          <w:rFonts w:ascii="Times New Roman" w:hAnsi="Times New Roman" w:cs="Times New Roman"/>
          <w:b/>
          <w:sz w:val="28"/>
          <w:szCs w:val="28"/>
        </w:rPr>
        <w:t>10- REFERÊNCIAS BIBLIOGRÁFICAS</w:t>
      </w:r>
    </w:p>
    <w:p w:rsidR="00425B9F" w:rsidRPr="00425B9F" w:rsidRDefault="00425B9F" w:rsidP="00425B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5B9F" w:rsidRPr="00425B9F" w:rsidRDefault="00425B9F" w:rsidP="00425B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5B9F">
        <w:rPr>
          <w:rFonts w:ascii="Times New Roman" w:hAnsi="Times New Roman" w:cs="Times New Roman"/>
          <w:sz w:val="24"/>
          <w:szCs w:val="24"/>
        </w:rPr>
        <w:t xml:space="preserve">Brasil. Ministério da Saúde/Secretaria de Vigilância em Saúde. </w:t>
      </w:r>
      <w:r w:rsidRPr="00425B9F">
        <w:rPr>
          <w:rFonts w:ascii="Times New Roman" w:hAnsi="Times New Roman" w:cs="Times New Roman"/>
          <w:b/>
          <w:sz w:val="24"/>
          <w:szCs w:val="24"/>
        </w:rPr>
        <w:t>Diretrizes Nacionais para a Prevenção e Controle de Epidemias de Dengue</w:t>
      </w:r>
      <w:r w:rsidRPr="00425B9F">
        <w:rPr>
          <w:rFonts w:ascii="Times New Roman" w:hAnsi="Times New Roman" w:cs="Times New Roman"/>
          <w:sz w:val="24"/>
          <w:szCs w:val="24"/>
        </w:rPr>
        <w:t>. Brasília – DF, 2009.</w:t>
      </w:r>
    </w:p>
    <w:p w:rsidR="00425B9F" w:rsidRPr="00425B9F" w:rsidRDefault="00425B9F" w:rsidP="00425B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5B9F" w:rsidRPr="00425B9F" w:rsidRDefault="00425B9F" w:rsidP="00425B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5B9F">
        <w:rPr>
          <w:rFonts w:ascii="Times New Roman" w:hAnsi="Times New Roman" w:cs="Times New Roman"/>
          <w:sz w:val="24"/>
          <w:szCs w:val="24"/>
        </w:rPr>
        <w:t xml:space="preserve">Brasil. Ministério da Saúde/Secretaria de Vigilância em Saúde. </w:t>
      </w:r>
      <w:r w:rsidRPr="00425B9F">
        <w:rPr>
          <w:rFonts w:ascii="Times New Roman" w:hAnsi="Times New Roman" w:cs="Times New Roman"/>
          <w:b/>
          <w:sz w:val="24"/>
          <w:szCs w:val="24"/>
        </w:rPr>
        <w:t>Dengue – Diagnóstico e Manejo Clínico – Adulto e Criança</w:t>
      </w:r>
      <w:r w:rsidRPr="00425B9F">
        <w:rPr>
          <w:rFonts w:ascii="Times New Roman" w:hAnsi="Times New Roman" w:cs="Times New Roman"/>
          <w:sz w:val="24"/>
          <w:szCs w:val="24"/>
        </w:rPr>
        <w:t>. 3ª edição. Brasília – DF, 2013.</w:t>
      </w:r>
    </w:p>
    <w:p w:rsidR="00425B9F" w:rsidRPr="00425B9F" w:rsidRDefault="00425B9F" w:rsidP="00425B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5B9F" w:rsidRPr="00425B9F" w:rsidRDefault="00425B9F" w:rsidP="00425B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5B9F">
        <w:rPr>
          <w:rFonts w:ascii="Times New Roman" w:hAnsi="Times New Roman" w:cs="Times New Roman"/>
          <w:sz w:val="24"/>
          <w:szCs w:val="24"/>
        </w:rPr>
        <w:t xml:space="preserve">Brasil. Ministério da Saúde. Secretaria de Atenção </w:t>
      </w:r>
      <w:proofErr w:type="spellStart"/>
      <w:r w:rsidRPr="00425B9F">
        <w:rPr>
          <w:rFonts w:ascii="Times New Roman" w:hAnsi="Times New Roman" w:cs="Times New Roman"/>
          <w:sz w:val="24"/>
          <w:szCs w:val="24"/>
        </w:rPr>
        <w:t>á</w:t>
      </w:r>
      <w:proofErr w:type="spellEnd"/>
      <w:r w:rsidRPr="00425B9F">
        <w:rPr>
          <w:rFonts w:ascii="Times New Roman" w:hAnsi="Times New Roman" w:cs="Times New Roman"/>
          <w:sz w:val="24"/>
          <w:szCs w:val="24"/>
        </w:rPr>
        <w:t xml:space="preserve"> Saúde. </w:t>
      </w:r>
      <w:r w:rsidRPr="00425B9F">
        <w:rPr>
          <w:rFonts w:ascii="Times New Roman" w:hAnsi="Times New Roman" w:cs="Times New Roman"/>
          <w:b/>
          <w:sz w:val="24"/>
          <w:szCs w:val="24"/>
        </w:rPr>
        <w:t xml:space="preserve">Diretrizes para a organização dos serviços de atenção à saúde em situação de aumento de casos ou de epidemia de dengue. </w:t>
      </w:r>
      <w:r w:rsidRPr="00425B9F">
        <w:rPr>
          <w:rFonts w:ascii="Times New Roman" w:hAnsi="Times New Roman" w:cs="Times New Roman"/>
          <w:sz w:val="24"/>
          <w:szCs w:val="24"/>
        </w:rPr>
        <w:t xml:space="preserve">Secretaria de Atenção à Saúde, Diretoria Técnica de Gestão. – 1. ed. – </w:t>
      </w:r>
      <w:proofErr w:type="gramStart"/>
      <w:r w:rsidRPr="00425B9F">
        <w:rPr>
          <w:rFonts w:ascii="Times New Roman" w:hAnsi="Times New Roman" w:cs="Times New Roman"/>
          <w:sz w:val="24"/>
          <w:szCs w:val="24"/>
        </w:rPr>
        <w:t>Brasília :</w:t>
      </w:r>
      <w:proofErr w:type="gramEnd"/>
      <w:r w:rsidRPr="00425B9F">
        <w:rPr>
          <w:rFonts w:ascii="Times New Roman" w:hAnsi="Times New Roman" w:cs="Times New Roman"/>
          <w:sz w:val="24"/>
          <w:szCs w:val="24"/>
        </w:rPr>
        <w:t xml:space="preserve"> Ministério da Saúde, 2013.</w:t>
      </w:r>
    </w:p>
    <w:p w:rsidR="00425B9F" w:rsidRPr="00425B9F" w:rsidRDefault="00425B9F" w:rsidP="00425B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5B9F" w:rsidRPr="00425B9F" w:rsidRDefault="00425B9F" w:rsidP="00425B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5B9F">
        <w:rPr>
          <w:rFonts w:ascii="Times New Roman" w:hAnsi="Times New Roman" w:cs="Times New Roman"/>
          <w:sz w:val="24"/>
          <w:szCs w:val="24"/>
        </w:rPr>
        <w:t xml:space="preserve">Brasil. Portaria nº 204 de 17 de fevereiro de 2016, publicada no Diário Oficial da União, nº32, Seção 1, do dia 18 de fevereiro de 2016, p.23, que define a lista nacional de notificação compulsória de doenças, agravos e eventos de saúde pública nos serviços de saúde públicos e privados em todo território nacional. </w:t>
      </w:r>
    </w:p>
    <w:p w:rsidR="00425B9F" w:rsidRPr="00425B9F" w:rsidRDefault="00425B9F" w:rsidP="00425B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5B9F" w:rsidRPr="00425B9F" w:rsidRDefault="00425B9F" w:rsidP="00425B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5B9F">
        <w:rPr>
          <w:rFonts w:ascii="Times New Roman" w:hAnsi="Times New Roman" w:cs="Times New Roman"/>
          <w:sz w:val="24"/>
          <w:szCs w:val="24"/>
        </w:rPr>
        <w:t>BRASIL. Ministério da Saúde. Protocolo de atenção à saúde e resposta à ocorrência de microcefalia relacionada à infecção pelo vírus zika.2015.</w:t>
      </w:r>
    </w:p>
    <w:p w:rsidR="00425B9F" w:rsidRPr="00425B9F" w:rsidRDefault="00425B9F" w:rsidP="00425B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5B9F" w:rsidRPr="00425B9F" w:rsidRDefault="00425B9F" w:rsidP="00425B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5B9F">
        <w:rPr>
          <w:rFonts w:ascii="Times New Roman" w:hAnsi="Times New Roman" w:cs="Times New Roman"/>
          <w:sz w:val="24"/>
          <w:szCs w:val="24"/>
        </w:rPr>
        <w:t xml:space="preserve">BRASIL. Ministério da Saúde. Guia de Vigilância Epidemiológica, </w:t>
      </w:r>
      <w:proofErr w:type="spellStart"/>
      <w:r w:rsidRPr="00425B9F">
        <w:rPr>
          <w:rFonts w:ascii="Times New Roman" w:hAnsi="Times New Roman" w:cs="Times New Roman"/>
          <w:sz w:val="24"/>
          <w:szCs w:val="24"/>
        </w:rPr>
        <w:t>chikungunya</w:t>
      </w:r>
      <w:proofErr w:type="spellEnd"/>
      <w:r w:rsidRPr="00425B9F">
        <w:rPr>
          <w:rFonts w:ascii="Times New Roman" w:hAnsi="Times New Roman" w:cs="Times New Roman"/>
          <w:sz w:val="24"/>
          <w:szCs w:val="24"/>
        </w:rPr>
        <w:t>, 2014.</w:t>
      </w:r>
    </w:p>
    <w:p w:rsidR="00425B9F" w:rsidRPr="00425B9F" w:rsidRDefault="00425B9F" w:rsidP="00425B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5B9F" w:rsidRPr="00425B9F" w:rsidRDefault="00425B9F" w:rsidP="00425B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5B9F">
        <w:rPr>
          <w:rFonts w:ascii="Times New Roman" w:hAnsi="Times New Roman" w:cs="Times New Roman"/>
          <w:sz w:val="24"/>
          <w:szCs w:val="24"/>
        </w:rPr>
        <w:t>Brasil. Ministério da Saúde. Protocolo de Manifestações Neurológicas com histórico de infecção viral prévia. 2015.</w:t>
      </w:r>
    </w:p>
    <w:p w:rsidR="00425B9F" w:rsidRPr="00425B9F" w:rsidRDefault="00425B9F" w:rsidP="00425B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5B9F" w:rsidRPr="00425B9F" w:rsidRDefault="00425B9F" w:rsidP="00425B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5B9F">
        <w:rPr>
          <w:rFonts w:ascii="Times New Roman" w:hAnsi="Times New Roman" w:cs="Times New Roman"/>
          <w:sz w:val="24"/>
          <w:szCs w:val="24"/>
        </w:rPr>
        <w:t xml:space="preserve">BRASIL. Ministério da Saúde. Plano de Contingência Nacional para a Febre de </w:t>
      </w:r>
      <w:proofErr w:type="spellStart"/>
      <w:r w:rsidRPr="00425B9F">
        <w:rPr>
          <w:rFonts w:ascii="Times New Roman" w:hAnsi="Times New Roman" w:cs="Times New Roman"/>
          <w:sz w:val="24"/>
          <w:szCs w:val="24"/>
        </w:rPr>
        <w:t>Chikungunya</w:t>
      </w:r>
      <w:proofErr w:type="spellEnd"/>
      <w:r w:rsidRPr="00425B9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25B9F">
        <w:rPr>
          <w:rFonts w:ascii="Times New Roman" w:hAnsi="Times New Roman" w:cs="Times New Roman"/>
          <w:sz w:val="24"/>
          <w:szCs w:val="24"/>
        </w:rPr>
        <w:t>Brasilia</w:t>
      </w:r>
      <w:proofErr w:type="spellEnd"/>
      <w:r w:rsidRPr="00425B9F">
        <w:rPr>
          <w:rFonts w:ascii="Times New Roman" w:hAnsi="Times New Roman" w:cs="Times New Roman"/>
          <w:sz w:val="24"/>
          <w:szCs w:val="24"/>
        </w:rPr>
        <w:t xml:space="preserve"> – DF, 2014.</w:t>
      </w:r>
    </w:p>
    <w:p w:rsidR="00425B9F" w:rsidRDefault="00425B9F" w:rsidP="00425B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5B9F" w:rsidRPr="00425B9F" w:rsidRDefault="00425B9F" w:rsidP="00425B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5B9F">
        <w:rPr>
          <w:rFonts w:ascii="Times New Roman" w:hAnsi="Times New Roman" w:cs="Times New Roman"/>
          <w:sz w:val="24"/>
          <w:szCs w:val="24"/>
        </w:rPr>
        <w:t xml:space="preserve">Ministério da Saúde. Nota Informativa sobre os procedimentos a serem adotados para a vigilância de </w:t>
      </w:r>
      <w:proofErr w:type="spellStart"/>
      <w:r w:rsidRPr="00425B9F">
        <w:rPr>
          <w:rFonts w:ascii="Times New Roman" w:hAnsi="Times New Roman" w:cs="Times New Roman"/>
          <w:sz w:val="24"/>
          <w:szCs w:val="24"/>
        </w:rPr>
        <w:t>zika</w:t>
      </w:r>
      <w:proofErr w:type="spellEnd"/>
      <w:r w:rsidRPr="00425B9F">
        <w:rPr>
          <w:rFonts w:ascii="Times New Roman" w:hAnsi="Times New Roman" w:cs="Times New Roman"/>
          <w:sz w:val="24"/>
          <w:szCs w:val="24"/>
        </w:rPr>
        <w:t xml:space="preserve"> vírus no Brasil. 2016.</w:t>
      </w:r>
    </w:p>
    <w:p w:rsidR="00425B9F" w:rsidRPr="00425B9F" w:rsidRDefault="00425B9F" w:rsidP="00425B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5B9F" w:rsidRPr="00425B9F" w:rsidRDefault="00425B9F" w:rsidP="00425B9F">
      <w:pPr>
        <w:spacing w:after="0" w:line="240" w:lineRule="auto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425B9F" w:rsidRPr="00425B9F" w:rsidRDefault="00425B9F" w:rsidP="00425B9F">
      <w:pPr>
        <w:spacing w:after="0" w:line="240" w:lineRule="auto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425B9F" w:rsidRPr="00425B9F" w:rsidRDefault="00425B9F" w:rsidP="00425B9F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25B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_________________________                                         _______________________</w:t>
      </w:r>
    </w:p>
    <w:p w:rsidR="00425B9F" w:rsidRPr="00425B9F" w:rsidRDefault="00425B9F" w:rsidP="00425B9F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25B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Vilson </w:t>
      </w:r>
      <w:proofErr w:type="spellStart"/>
      <w:r w:rsidRPr="00425B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Antonio</w:t>
      </w:r>
      <w:proofErr w:type="spellEnd"/>
      <w:r w:rsidRPr="00425B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S. de Oliveira                                                 Ricardo Miguel Klein</w:t>
      </w:r>
    </w:p>
    <w:p w:rsidR="00C62390" w:rsidRPr="00425B9F" w:rsidRDefault="00425B9F" w:rsidP="00881029">
      <w:pPr>
        <w:spacing w:after="0" w:line="240" w:lineRule="auto"/>
      </w:pPr>
      <w:r w:rsidRPr="00425B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Secretário Municipal de Saúde                                                   Prefeito Municipal</w:t>
      </w:r>
      <w:bookmarkStart w:id="0" w:name="_GoBack"/>
      <w:bookmarkEnd w:id="0"/>
    </w:p>
    <w:sectPr w:rsidR="00C62390" w:rsidRPr="00425B9F" w:rsidSect="00DD3258">
      <w:headerReference w:type="default" r:id="rId8"/>
      <w:footerReference w:type="default" r:id="rId9"/>
      <w:pgSz w:w="11906" w:h="16838"/>
      <w:pgMar w:top="1417" w:right="1701" w:bottom="1417" w:left="1701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6436" w:rsidRDefault="004C6436" w:rsidP="00D750F5">
      <w:pPr>
        <w:spacing w:after="0" w:line="240" w:lineRule="auto"/>
      </w:pPr>
      <w:r>
        <w:separator/>
      </w:r>
    </w:p>
  </w:endnote>
  <w:endnote w:type="continuationSeparator" w:id="0">
    <w:p w:rsidR="004C6436" w:rsidRDefault="004C6436" w:rsidP="00D750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0E3" w:rsidRPr="00EC40E3" w:rsidRDefault="00EC40E3" w:rsidP="00EC40E3">
    <w:pPr>
      <w:tabs>
        <w:tab w:val="center" w:pos="4419"/>
        <w:tab w:val="right" w:pos="8838"/>
      </w:tabs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4"/>
        <w:lang w:eastAsia="pt-BR"/>
      </w:rPr>
    </w:pPr>
    <w:r w:rsidRPr="00EC40E3">
      <w:rPr>
        <w:rFonts w:ascii="Times New Roman" w:eastAsia="Times New Roman" w:hAnsi="Times New Roman" w:cs="Times New Roman"/>
        <w:sz w:val="20"/>
        <w:szCs w:val="24"/>
        <w:lang w:eastAsia="pt-BR"/>
      </w:rPr>
      <w:t xml:space="preserve">Rua </w:t>
    </w:r>
    <w:proofErr w:type="spellStart"/>
    <w:r w:rsidRPr="00EC40E3">
      <w:rPr>
        <w:rFonts w:ascii="Times New Roman" w:eastAsia="Times New Roman" w:hAnsi="Times New Roman" w:cs="Times New Roman"/>
        <w:sz w:val="20"/>
        <w:szCs w:val="24"/>
        <w:lang w:eastAsia="pt-BR"/>
      </w:rPr>
      <w:t>Heraclides</w:t>
    </w:r>
    <w:proofErr w:type="spellEnd"/>
    <w:r w:rsidRPr="00EC40E3">
      <w:rPr>
        <w:rFonts w:ascii="Times New Roman" w:eastAsia="Times New Roman" w:hAnsi="Times New Roman" w:cs="Times New Roman"/>
        <w:sz w:val="20"/>
        <w:szCs w:val="24"/>
        <w:lang w:eastAsia="pt-BR"/>
      </w:rPr>
      <w:t xml:space="preserve"> Caldas, Centro   CNPJ: 12.336.125/0001-</w:t>
    </w:r>
    <w:proofErr w:type="gramStart"/>
    <w:r w:rsidRPr="00EC40E3">
      <w:rPr>
        <w:rFonts w:ascii="Times New Roman" w:eastAsia="Times New Roman" w:hAnsi="Times New Roman" w:cs="Times New Roman"/>
        <w:sz w:val="20"/>
        <w:szCs w:val="24"/>
        <w:lang w:eastAsia="pt-BR"/>
      </w:rPr>
      <w:t>76  Fone</w:t>
    </w:r>
    <w:proofErr w:type="gramEnd"/>
    <w:r w:rsidRPr="00EC40E3">
      <w:rPr>
        <w:rFonts w:ascii="Times New Roman" w:eastAsia="Times New Roman" w:hAnsi="Times New Roman" w:cs="Times New Roman"/>
        <w:sz w:val="20"/>
        <w:szCs w:val="24"/>
        <w:lang w:eastAsia="pt-BR"/>
      </w:rPr>
      <w:t>: (55) 3363-21</w:t>
    </w:r>
    <w:r w:rsidR="00462865">
      <w:rPr>
        <w:rFonts w:ascii="Times New Roman" w:eastAsia="Times New Roman" w:hAnsi="Times New Roman" w:cs="Times New Roman"/>
        <w:sz w:val="20"/>
        <w:szCs w:val="24"/>
        <w:lang w:eastAsia="pt-BR"/>
      </w:rPr>
      <w:t>00/2131</w:t>
    </w:r>
  </w:p>
  <w:p w:rsidR="00EC40E3" w:rsidRPr="00EC40E3" w:rsidRDefault="00EC40E3" w:rsidP="00EC40E3">
    <w:pPr>
      <w:tabs>
        <w:tab w:val="center" w:pos="4419"/>
        <w:tab w:val="right" w:pos="8838"/>
      </w:tabs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4"/>
        <w:lang w:eastAsia="pt-BR"/>
      </w:rPr>
    </w:pPr>
    <w:proofErr w:type="gramStart"/>
    <w:r w:rsidRPr="00EC40E3">
      <w:rPr>
        <w:rFonts w:ascii="Times New Roman" w:eastAsia="Times New Roman" w:hAnsi="Times New Roman" w:cs="Times New Roman"/>
        <w:sz w:val="20"/>
        <w:szCs w:val="24"/>
        <w:lang w:eastAsia="pt-BR"/>
      </w:rPr>
      <w:t>E-mail:</w:t>
    </w:r>
    <w:r>
      <w:rPr>
        <w:rFonts w:ascii="Times New Roman" w:eastAsia="Times New Roman" w:hAnsi="Times New Roman" w:cs="Times New Roman"/>
        <w:sz w:val="20"/>
        <w:szCs w:val="24"/>
        <w:lang w:eastAsia="pt-BR"/>
      </w:rPr>
      <w:t>saude@saonicolau.gov.br</w:t>
    </w:r>
    <w:proofErr w:type="gramEnd"/>
  </w:p>
  <w:p w:rsidR="00EC40E3" w:rsidRPr="00EC40E3" w:rsidRDefault="00EC40E3" w:rsidP="00EC40E3">
    <w:pPr>
      <w:tabs>
        <w:tab w:val="center" w:pos="4252"/>
        <w:tab w:val="right" w:pos="8504"/>
      </w:tabs>
      <w:spacing w:after="0" w:line="240" w:lineRule="auto"/>
    </w:pPr>
  </w:p>
  <w:p w:rsidR="00EC40E3" w:rsidRDefault="00EC40E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6436" w:rsidRDefault="004C6436" w:rsidP="00D750F5">
      <w:pPr>
        <w:spacing w:after="0" w:line="240" w:lineRule="auto"/>
      </w:pPr>
      <w:r>
        <w:separator/>
      </w:r>
    </w:p>
  </w:footnote>
  <w:footnote w:type="continuationSeparator" w:id="0">
    <w:p w:rsidR="004C6436" w:rsidRDefault="004C6436" w:rsidP="00D750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7E81" w:rsidRDefault="00637E81" w:rsidP="00637E81">
    <w:pPr>
      <w:pStyle w:val="Cabealho"/>
      <w:jc w:val="center"/>
      <w:rPr>
        <w:caps/>
        <w:color w:val="000000" w:themeColor="text1"/>
      </w:rPr>
    </w:pPr>
  </w:p>
  <w:p w:rsidR="00637E81" w:rsidRDefault="00637E81" w:rsidP="00637E81">
    <w:pPr>
      <w:pStyle w:val="Cabealho"/>
      <w:jc w:val="center"/>
      <w:rPr>
        <w:caps/>
        <w:color w:val="000000" w:themeColor="text1"/>
      </w:rPr>
    </w:pPr>
  </w:p>
  <w:p w:rsidR="00637E81" w:rsidRDefault="00EC40E3" w:rsidP="00637E81">
    <w:pPr>
      <w:pStyle w:val="Cabealho"/>
      <w:jc w:val="center"/>
      <w:rPr>
        <w:caps/>
        <w:color w:val="000000" w:themeColor="text1"/>
      </w:rPr>
    </w:pPr>
    <w:r w:rsidRPr="00637E81">
      <w:rPr>
        <w:noProof/>
        <w:color w:val="000000" w:themeColor="text1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4815205</wp:posOffset>
          </wp:positionH>
          <wp:positionV relativeFrom="paragraph">
            <wp:posOffset>17780</wp:posOffset>
          </wp:positionV>
          <wp:extent cx="771525" cy="774065"/>
          <wp:effectExtent l="0" t="0" r="9525" b="6985"/>
          <wp:wrapSquare wrapText="bothSides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WhatsApp Image 2023-05-18 at 07.42.39 (1)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1525" cy="7740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37E81">
      <w:rPr>
        <w:noProof/>
        <w:color w:val="000000" w:themeColor="text1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-3810</wp:posOffset>
          </wp:positionH>
          <wp:positionV relativeFrom="page">
            <wp:posOffset>790575</wp:posOffset>
          </wp:positionV>
          <wp:extent cx="676275" cy="720945"/>
          <wp:effectExtent l="0" t="0" r="0" b="3175"/>
          <wp:wrapNone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logo da prefeitura são nicolau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8208" cy="7230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637E81" w:rsidRDefault="00637E81" w:rsidP="00637E81">
    <w:pPr>
      <w:pStyle w:val="Cabealho"/>
      <w:jc w:val="center"/>
      <w:rPr>
        <w:caps/>
        <w:color w:val="000000" w:themeColor="text1"/>
      </w:rPr>
    </w:pPr>
  </w:p>
  <w:p w:rsidR="00291ED9" w:rsidRPr="00637E81" w:rsidRDefault="00637E81" w:rsidP="00637E81">
    <w:pPr>
      <w:pStyle w:val="Cabealho"/>
      <w:rPr>
        <w:b/>
        <w:caps/>
        <w:color w:val="000000" w:themeColor="text1"/>
      </w:rPr>
    </w:pPr>
    <w:r>
      <w:rPr>
        <w:caps/>
        <w:color w:val="000000" w:themeColor="text1"/>
      </w:rPr>
      <w:tab/>
    </w:r>
    <w:r w:rsidRPr="00637E81">
      <w:rPr>
        <w:b/>
        <w:caps/>
        <w:color w:val="000000" w:themeColor="text1"/>
      </w:rPr>
      <w:t>SECRETARIA MUNICIPAL DE SAÚDE</w:t>
    </w:r>
  </w:p>
  <w:p w:rsidR="00637E81" w:rsidRPr="00EC40E3" w:rsidRDefault="00637E81" w:rsidP="00637E81">
    <w:pPr>
      <w:pStyle w:val="Cabealho"/>
      <w:jc w:val="center"/>
      <w:rPr>
        <w:b/>
        <w:caps/>
        <w:color w:val="000000" w:themeColor="text1"/>
      </w:rPr>
    </w:pPr>
    <w:r>
      <w:rPr>
        <w:caps/>
        <w:color w:val="000000" w:themeColor="text1"/>
      </w:rPr>
      <w:t xml:space="preserve">                           </w:t>
    </w:r>
    <w:r w:rsidRPr="00EC40E3">
      <w:rPr>
        <w:b/>
        <w:caps/>
        <w:color w:val="000000" w:themeColor="text1"/>
      </w:rPr>
      <w:t>SÃO NICOLAU-RS</w:t>
    </w:r>
  </w:p>
  <w:p w:rsidR="00EC40E3" w:rsidRPr="00EC40E3" w:rsidRDefault="00EC40E3" w:rsidP="00637E81">
    <w:pPr>
      <w:pStyle w:val="Cabealho"/>
      <w:jc w:val="center"/>
      <w:rPr>
        <w:b/>
        <w:caps/>
        <w:color w:val="000000" w:themeColor="text1"/>
        <w:sz w:val="16"/>
        <w:szCs w:val="16"/>
      </w:rPr>
    </w:pPr>
    <w:r>
      <w:rPr>
        <w:caps/>
        <w:color w:val="000000" w:themeColor="text1"/>
      </w:rPr>
      <w:t xml:space="preserve">                            </w:t>
    </w:r>
    <w:r w:rsidRPr="00EC40E3">
      <w:rPr>
        <w:b/>
        <w:caps/>
        <w:color w:val="000000" w:themeColor="text1"/>
        <w:sz w:val="16"/>
        <w:szCs w:val="16"/>
      </w:rPr>
      <w:t>(55) 3363-2100 – (</w:t>
    </w:r>
    <w:r w:rsidR="00462865">
      <w:rPr>
        <w:b/>
        <w:caps/>
        <w:color w:val="000000" w:themeColor="text1"/>
        <w:sz w:val="16"/>
        <w:szCs w:val="16"/>
      </w:rPr>
      <w:t>55) 3363-2131</w:t>
    </w:r>
  </w:p>
  <w:p w:rsidR="00D750F5" w:rsidRPr="00EC40E3" w:rsidRDefault="00EC40E3" w:rsidP="00637E81">
    <w:pPr>
      <w:pStyle w:val="Cabealho"/>
      <w:tabs>
        <w:tab w:val="clear" w:pos="8504"/>
      </w:tabs>
      <w:jc w:val="center"/>
      <w:rPr>
        <w:b/>
        <w:color w:val="000000" w:themeColor="text1"/>
      </w:rPr>
    </w:pPr>
    <w:r w:rsidRPr="00EC40E3">
      <w:rPr>
        <w:b/>
        <w:color w:val="000000" w:themeColor="text1"/>
      </w:rPr>
      <w:t>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E2DAE"/>
    <w:multiLevelType w:val="hybridMultilevel"/>
    <w:tmpl w:val="91D2C34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71386"/>
    <w:multiLevelType w:val="hybridMultilevel"/>
    <w:tmpl w:val="4C40BB4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6501EB"/>
    <w:multiLevelType w:val="multilevel"/>
    <w:tmpl w:val="9A7E6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)"/>
      <w:lvlJc w:val="left"/>
      <w:pPr>
        <w:ind w:left="111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97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83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59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69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800" w:hanging="1800"/>
      </w:pPr>
      <w:rPr>
        <w:rFonts w:hint="default"/>
      </w:rPr>
    </w:lvl>
  </w:abstractNum>
  <w:abstractNum w:abstractNumId="3" w15:restartNumberingAfterBreak="0">
    <w:nsid w:val="15DA0EA6"/>
    <w:multiLevelType w:val="multilevel"/>
    <w:tmpl w:val="6FF211D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4" w15:restartNumberingAfterBreak="0">
    <w:nsid w:val="17C76B3B"/>
    <w:multiLevelType w:val="hybridMultilevel"/>
    <w:tmpl w:val="BFEEA45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605C41"/>
    <w:multiLevelType w:val="hybridMultilevel"/>
    <w:tmpl w:val="0D34BF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966F9A"/>
    <w:multiLevelType w:val="hybridMultilevel"/>
    <w:tmpl w:val="9288EC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9F12DB"/>
    <w:multiLevelType w:val="hybridMultilevel"/>
    <w:tmpl w:val="1F9E63F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404546"/>
    <w:multiLevelType w:val="hybridMultilevel"/>
    <w:tmpl w:val="A85697D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2453B2"/>
    <w:multiLevelType w:val="hybridMultilevel"/>
    <w:tmpl w:val="7042011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2620E3"/>
    <w:multiLevelType w:val="hybridMultilevel"/>
    <w:tmpl w:val="9856ABA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0812E3"/>
    <w:multiLevelType w:val="multilevel"/>
    <w:tmpl w:val="667C2ED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7FFC4884"/>
    <w:multiLevelType w:val="hybridMultilevel"/>
    <w:tmpl w:val="682E21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2"/>
  </w:num>
  <w:num w:numId="4">
    <w:abstractNumId w:val="7"/>
  </w:num>
  <w:num w:numId="5">
    <w:abstractNumId w:val="12"/>
  </w:num>
  <w:num w:numId="6">
    <w:abstractNumId w:val="9"/>
  </w:num>
  <w:num w:numId="7">
    <w:abstractNumId w:val="0"/>
  </w:num>
  <w:num w:numId="8">
    <w:abstractNumId w:val="3"/>
  </w:num>
  <w:num w:numId="9">
    <w:abstractNumId w:val="5"/>
  </w:num>
  <w:num w:numId="10">
    <w:abstractNumId w:val="6"/>
  </w:num>
  <w:num w:numId="11">
    <w:abstractNumId w:val="8"/>
  </w:num>
  <w:num w:numId="12">
    <w:abstractNumId w:val="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0F5"/>
    <w:rsid w:val="0003754A"/>
    <w:rsid w:val="000408D9"/>
    <w:rsid w:val="00053807"/>
    <w:rsid w:val="00105063"/>
    <w:rsid w:val="00172521"/>
    <w:rsid w:val="001F0785"/>
    <w:rsid w:val="00210ECF"/>
    <w:rsid w:val="00256D14"/>
    <w:rsid w:val="00257B8D"/>
    <w:rsid w:val="00291ED9"/>
    <w:rsid w:val="003344B3"/>
    <w:rsid w:val="00380C3F"/>
    <w:rsid w:val="0038171A"/>
    <w:rsid w:val="003F370E"/>
    <w:rsid w:val="00425B9F"/>
    <w:rsid w:val="00462865"/>
    <w:rsid w:val="004B5962"/>
    <w:rsid w:val="004C6436"/>
    <w:rsid w:val="00512A2B"/>
    <w:rsid w:val="00601CF9"/>
    <w:rsid w:val="00637E81"/>
    <w:rsid w:val="006878C5"/>
    <w:rsid w:val="006A0492"/>
    <w:rsid w:val="006A65E7"/>
    <w:rsid w:val="00786A94"/>
    <w:rsid w:val="007A1837"/>
    <w:rsid w:val="008510D1"/>
    <w:rsid w:val="00860C69"/>
    <w:rsid w:val="00861DA0"/>
    <w:rsid w:val="00871A28"/>
    <w:rsid w:val="00881029"/>
    <w:rsid w:val="0092602B"/>
    <w:rsid w:val="00956D86"/>
    <w:rsid w:val="00987A36"/>
    <w:rsid w:val="009F7D21"/>
    <w:rsid w:val="00A349E4"/>
    <w:rsid w:val="00A81ED3"/>
    <w:rsid w:val="00AC01B3"/>
    <w:rsid w:val="00AD7597"/>
    <w:rsid w:val="00B033E6"/>
    <w:rsid w:val="00B46B43"/>
    <w:rsid w:val="00B64EFE"/>
    <w:rsid w:val="00BE5B18"/>
    <w:rsid w:val="00C30254"/>
    <w:rsid w:val="00C37F14"/>
    <w:rsid w:val="00C62390"/>
    <w:rsid w:val="00C76158"/>
    <w:rsid w:val="00CA26D8"/>
    <w:rsid w:val="00CC3F89"/>
    <w:rsid w:val="00CF4E4C"/>
    <w:rsid w:val="00D51AC0"/>
    <w:rsid w:val="00D750F5"/>
    <w:rsid w:val="00DD1691"/>
    <w:rsid w:val="00DD3258"/>
    <w:rsid w:val="00DE4B60"/>
    <w:rsid w:val="00DF4F82"/>
    <w:rsid w:val="00E01BF3"/>
    <w:rsid w:val="00E45B3A"/>
    <w:rsid w:val="00E71E60"/>
    <w:rsid w:val="00EC40E3"/>
    <w:rsid w:val="00F20CF5"/>
    <w:rsid w:val="00F23F9D"/>
    <w:rsid w:val="00F7053C"/>
    <w:rsid w:val="00F905B5"/>
    <w:rsid w:val="00FB453C"/>
    <w:rsid w:val="00FD3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BB37896-25B0-4FB2-A49C-8D6517E1B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453C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750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750F5"/>
  </w:style>
  <w:style w:type="paragraph" w:styleId="Rodap">
    <w:name w:val="footer"/>
    <w:basedOn w:val="Normal"/>
    <w:link w:val="RodapChar"/>
    <w:uiPriority w:val="99"/>
    <w:unhideWhenUsed/>
    <w:rsid w:val="00D750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750F5"/>
  </w:style>
  <w:style w:type="paragraph" w:customStyle="1" w:styleId="Default">
    <w:name w:val="Default"/>
    <w:rsid w:val="00CF4E4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349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349E4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256D1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10E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next w:val="Tabelacomgrade"/>
    <w:uiPriority w:val="39"/>
    <w:rsid w:val="009260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07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8DF217-26D2-4003-828A-C31B68A59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2619</Words>
  <Characters>14143</Characters>
  <Application>Microsoft Office Word</Application>
  <DocSecurity>0</DocSecurity>
  <Lines>117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SÃO NICOLAU- RS</vt:lpstr>
    </vt:vector>
  </TitlesOfParts>
  <Company/>
  <LinksUpToDate>false</LinksUpToDate>
  <CharactersWithSpaces>16729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SÃO NICOLAU- RS</dc:title>
  <dc:subject/>
  <dc:creator>SECRETARIA UNICIPAL DE SAÚDE</dc:creator>
  <cp:keywords/>
  <dc:description/>
  <cp:lastModifiedBy>Rose</cp:lastModifiedBy>
  <cp:revision>6</cp:revision>
  <cp:lastPrinted>2023-06-05T13:19:00Z</cp:lastPrinted>
  <dcterms:created xsi:type="dcterms:W3CDTF">2023-06-06T17:36:00Z</dcterms:created>
  <dcterms:modified xsi:type="dcterms:W3CDTF">2023-06-06T17:44:00Z</dcterms:modified>
</cp:coreProperties>
</file>