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DESCRIÇÃO DA ATIVIDADE)</w:t>
      </w:r>
      <w:r>
        <w:rPr>
          <w:rFonts w:hint="default" w:ascii="Arial" w:hAnsi="Arial" w:eastAsia="Times New Roman" w:cs="Arial"/>
          <w:snapToGrid w:val="0"/>
          <w:sz w:val="24"/>
          <w:szCs w:val="24"/>
          <w:u w:val="single"/>
          <w:lang w:val="en-US" w:eastAsia="pt-BR"/>
        </w:rPr>
        <w:t>.</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Atividade (conforme Resolução CONSEMA 372/2018):</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CODRAM:</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Potencial Poluidor:</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Porte:</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2692400</wp:posOffset>
                </wp:positionH>
                <wp:positionV relativeFrom="paragraph">
                  <wp:posOffset>60325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pt;margin-top:4.75pt;height:1pt;width:189pt;z-index:251659264;mso-width-relative:page;mso-height-relative:page;" filled="f" stroked="t" coordsize="21600,21600" o:gfxdata="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P7lt9PJ4RJAM1oR7NBog2EM7pNCRO90TK7&#10;ZI+Im/XCINtBnpPyO9X2l1nOt4TYD3blKZtBg37rZJF6BfKTkywdA3HpiEuei7FKcmYUbVyWimUC&#10;bW6xJIKMI54y+QPdWVp7eaTOxSAeNVX1BDGtAGl2x5SP5pmA/toCUnbzxdHA3I/vMh3pWsFrZX2t&#10;gBO9pzURCTkblEUqazNQ/XGbfKdLFy7FnGqkSS1dPW1VXoVrvVhdviT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FgXkTWAAAACAEAAA8AAAAAAAAAAQAgAAAAIgAAAGRycy9kb3ducmV2LnhtbFBL&#10;AQIUABQAAAAIAIdO4kD/Ubp4MQIAAJEEAAAOAAAAAAAAAAEAIAAAACUBAABkcnMvZTJvRG9jLnht&#10;bFBLBQYAAAAABgAGAFkBAADI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2693670</wp:posOffset>
                </wp:positionH>
                <wp:positionV relativeFrom="paragraph">
                  <wp:posOffset>96520</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1pt;margin-top:7.6pt;height:1pt;width:189pt;z-index:251659264;mso-width-relative:page;mso-height-relative:page;" filled="f" stroked="t" coordsize="21600,21600" o:gfxdata="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fTun5bE/OC3saT9yRSlOriHDCmz8pb&#10;loWWx4SgN32igoaKxoVi2D3FNDj+cciZnX/UxtA9NMaxfcvv7yZ3lAtoRjuaDRJtIJzRbUqY6I2W&#10;2SV7RNysFwbZDvKclN+ptr/Mcr4lxH6wK0/ZDBr0WyeL1CuQn5xk6RiIS0dc8lyMVZIzo2jjslQs&#10;E2hziyURZBzxlMkf6M7S2ssjdS4G8aipqieIaQVIszumfDTPBPTXFpCymy+OBuZ+PM10pGsFr5X1&#10;tQJO9J7WRCTkbFAWqazNQPXHbfKdLl24FHOqkSa1dPW0VXkVrvVidfmSz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MzHadcAAAAJAQAADwAAAAAAAAABACAAAAAiAAAAZHJzL2Rvd25yZXYueG1s&#10;UEsBAhQAFAAAAAgAh07iQNREbdsyAgAAkQ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2678430</wp:posOffset>
                </wp:positionH>
                <wp:positionV relativeFrom="paragraph">
                  <wp:posOffset>100330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0.9pt;margin-top:7.9pt;height:1pt;width:189pt;z-index:251659264;mso-width-relative:page;mso-height-relative:page;" filled="f" stroked="t" coordsize="21600,21600" o:gfxdata="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9bu1v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2757805</wp:posOffset>
                </wp:positionH>
                <wp:positionV relativeFrom="paragraph">
                  <wp:posOffset>64135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15pt;margin-top:5.05pt;height:1pt;width:189pt;z-index:251659264;mso-width-relative:page;mso-height-relative:page;" filled="f" stroked="t" coordsize="21600,21600" o:gfxdata="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DBMjPXAAAACQEAAA8AAAAAAAAAAQAgAAAAIgAAAGRycy9kb3ducmV2Lnht&#10;bFBLAQIUABQAAAAIAIdO4kDofWXk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ragraph">
                  <wp:posOffset>106680</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5.25pt;margin-top:8.4pt;height:1pt;width:189pt;z-index:251659264;mso-width-relative:page;mso-height-relative:page;" filled="f" stroked="t" coordsize="21600,21600" o:gfxdata="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N7AnQ/uadcQDPa0WyQaAPhjG5TwkRvtMwu&#10;2SPiZr0wyHaQ56T8TrX9ZZbzLSH2g115ymbQoN86WaRegfzkJEvHQFw64pLnYqySnBlFG5elYplA&#10;m1ssiSDjiKdM/kB3ltZeHqlzMYhHTVU9QUwrQJrdMeWjeSagv7aAlN18cTQw0/FdpiNdK3itrK8V&#10;cKL3tCYiIWeDskhlbQaqP26T73TpwqWYU400qaWrp63Kq3CtF6vLl2T+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ZL1yXWAAAACQEAAA8AAAAAAAAAAQAgAAAAIgAAAGRycy9kb3ducmV2LnhtbFBL&#10;AQIUABQAAAAIAIdO4kAPtZqEMQIAAJEEAAAOAAAAAAAAAAEAIAAAACUBAABkcnMvZTJvRG9jLnht&#10;bFBLBQYAAAAABgAGAFkBAADI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2766060</wp:posOffset>
                </wp:positionH>
                <wp:positionV relativeFrom="paragraph">
                  <wp:posOffset>70485</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8pt;margin-top:5.55pt;height:1pt;width:189pt;z-index:251659264;mso-width-relative:page;mso-height-relative:page;" filled="f" stroked="t" coordsize="21600,21600" o:gfxdata="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pHD+d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tabs>
          <w:tab w:val="left" w:pos="7193"/>
          <w:tab w:val="left" w:pos="14387"/>
        </w:tabs>
        <w:rPr>
          <w:rFonts w:hint="default" w:ascii="Arial" w:hAnsi="Arial" w:eastAsia="Arial Narrow" w:cs="Arial"/>
          <w:sz w:val="16"/>
          <w:szCs w:val="16"/>
          <w:vertAlign w:val="baseline"/>
          <w:rtl w:val="0"/>
        </w:rPr>
      </w:pPr>
    </w:p>
    <w:p>
      <w:pPr>
        <w:keepNext w:val="0"/>
        <w:keepLines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8"/>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2191"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191"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19"/>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3709"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1362"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20"/>
        <w:tblW w:w="10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5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tcW w:w="569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tcW w:w="569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ind w:left="1416" w:right="-1" w:firstLine="707"/>
        <w:rPr>
          <w:rFonts w:hint="default" w:ascii="Arial" w:hAnsi="Arial" w:eastAsia="Arial Narrow" w:cs="Arial"/>
          <w:b w:val="0"/>
          <w:sz w:val="20"/>
          <w:szCs w:val="20"/>
          <w:u w:val="single"/>
          <w:vertAlign w:val="baseline"/>
        </w:rPr>
      </w:pP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keepNext w:val="0"/>
        <w:keepLines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9"/>
        </w:numPr>
        <w:spacing w:before="120" w:after="12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C</w:t>
      </w:r>
      <w:r>
        <w:rPr>
          <w:rFonts w:hint="default" w:ascii="Arial" w:hAnsi="Arial" w:cs="Arial"/>
          <w:b/>
          <w:bCs w:val="0"/>
          <w:sz w:val="20"/>
          <w:szCs w:val="20"/>
          <w:lang w:val="pt-BR"/>
        </w:rPr>
        <w:t>ontato para vistorias</w:t>
      </w:r>
    </w:p>
    <w:tbl>
      <w:tblPr>
        <w:tblStyle w:val="9"/>
        <w:tblW w:w="102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474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4742"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4742" w:type="dxa"/>
            <w:noWrap w:val="0"/>
            <w:vAlign w:val="center"/>
          </w:tcPr>
          <w:p>
            <w:pPr>
              <w:spacing w:before="40" w:after="40"/>
              <w:ind w:left="34"/>
              <w:rPr>
                <w:rFonts w:hint="default" w:ascii="Arial" w:hAnsi="Arial" w:cs="Arial"/>
                <w:sz w:val="20"/>
                <w:szCs w:val="20"/>
              </w:rPr>
            </w:pPr>
          </w:p>
        </w:tc>
      </w:tr>
    </w:tbl>
    <w:p>
      <w:pPr>
        <w:numPr>
          <w:ilvl w:val="1"/>
          <w:numId w:val="9"/>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Histórico de uso e ocupação da área: </w:t>
      </w:r>
    </w:p>
    <w:p>
      <w:pPr>
        <w:numPr>
          <w:ilvl w:val="0"/>
          <w:numId w:val="0"/>
        </w:numPr>
        <w:spacing w:before="40"/>
        <w:ind w:leftChars="0"/>
        <w:jc w:val="both"/>
        <w:rPr>
          <w:rFonts w:hint="default" w:ascii="Arial" w:hAnsi="Arial" w:cs="Arial"/>
          <w:b/>
          <w:sz w:val="20"/>
          <w:szCs w:val="20"/>
          <w:lang w:val="pt-BR"/>
        </w:rPr>
      </w:pPr>
    </w:p>
    <w:tbl>
      <w:tblPr>
        <w:tblStyle w:val="9"/>
        <w:tblW w:w="0" w:type="auto"/>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7" w:type="dxa"/>
            <w:noWrap w:val="0"/>
            <w:vAlign w:val="top"/>
          </w:tcPr>
          <w:p>
            <w:pPr>
              <w:spacing w:before="40"/>
              <w:rPr>
                <w:rFonts w:hint="default" w:ascii="Arial" w:hAnsi="Arial" w:cs="Arial"/>
                <w:sz w:val="20"/>
                <w:szCs w:val="20"/>
              </w:rPr>
            </w:pPr>
            <w:r>
              <w:rPr>
                <w:rFonts w:hint="default" w:ascii="Arial" w:hAnsi="Arial" w:cs="Arial"/>
                <w:sz w:val="20"/>
                <w:szCs w:val="20"/>
                <w:shd w:val="clear" w:color="auto" w:fill="auto"/>
              </w:rPr>
              <w:fldChar w:fldCharType="begin">
                <w:ffData>
                  <w:name w:val="Selecionar8"/>
                  <w:enabled/>
                  <w:calcOnExit w:val="0"/>
                  <w:checkBox>
                    <w:sizeAuto/>
                    <w:default w:val="0"/>
                    <w:checked w:val="0"/>
                  </w:checkBox>
                </w:ffData>
              </w:fldChar>
            </w:r>
            <w:r>
              <w:rPr>
                <w:rFonts w:hint="default" w:ascii="Arial" w:hAnsi="Arial" w:cs="Arial"/>
                <w:sz w:val="20"/>
                <w:szCs w:val="20"/>
                <w:shd w:val="clear" w:color="auto" w:fill="auto"/>
              </w:rPr>
              <w:instrText xml:space="preserve"> FORMCHECKBOX </w:instrText>
            </w:r>
            <w:r>
              <w:rPr>
                <w:rFonts w:hint="default" w:ascii="Arial" w:hAnsi="Arial" w:cs="Arial"/>
                <w:sz w:val="20"/>
                <w:szCs w:val="20"/>
                <w:shd w:val="clear" w:color="auto" w:fill="auto"/>
              </w:rPr>
              <w:fldChar w:fldCharType="separate"/>
            </w:r>
            <w:r>
              <w:rPr>
                <w:rFonts w:hint="default" w:ascii="Arial" w:hAnsi="Arial" w:cs="Arial"/>
                <w:sz w:val="20"/>
                <w:szCs w:val="20"/>
                <w:shd w:val="clear" w:color="auto" w:fill="auto"/>
              </w:rPr>
              <w:fldChar w:fldCharType="end"/>
            </w:r>
            <w:r>
              <w:rPr>
                <w:rFonts w:hint="default" w:ascii="Arial" w:hAnsi="Arial" w:cs="Arial"/>
                <w:sz w:val="20"/>
                <w:szCs w:val="20"/>
                <w:shd w:val="clear" w:color="auto" w:fill="auto"/>
              </w:rPr>
              <w:t xml:space="preserve"> Á</w:t>
            </w:r>
            <w:r>
              <w:rPr>
                <w:rFonts w:hint="default" w:ascii="Arial" w:hAnsi="Arial" w:cs="Arial"/>
                <w:sz w:val="20"/>
                <w:szCs w:val="20"/>
              </w:rPr>
              <w:t>rea nunca utilizada.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7" w:type="dxa"/>
            <w:noWrap w:val="0"/>
            <w:vAlign w:val="top"/>
          </w:tcPr>
          <w:p>
            <w:pPr>
              <w:spacing w:before="40"/>
              <w:rPr>
                <w:rFonts w:hint="default" w:ascii="Arial" w:hAnsi="Arial" w:cs="Arial"/>
                <w:sz w:val="20"/>
                <w:szCs w:val="20"/>
                <w:lang w:val="pt-BR"/>
              </w:rPr>
            </w:pPr>
            <w:r>
              <w:rPr>
                <w:rFonts w:hint="default" w:ascii="Arial" w:hAnsi="Arial" w:cs="Arial"/>
                <w:sz w:val="20"/>
                <w:szCs w:val="20"/>
              </w:rPr>
              <w:fldChar w:fldCharType="begin">
                <w:ffData>
                  <w:name w:val="Selecionar8"/>
                  <w:enabled/>
                  <w:calcOnExit w:val="0"/>
                  <w:checkBox>
                    <w:sizeAuto/>
                    <w:default w:val="0"/>
                    <w:checked w:val="0"/>
                  </w:checkBox>
                </w:ffData>
              </w:fldChar>
            </w:r>
            <w:r>
              <w:rPr>
                <w:rFonts w:hint="default" w:ascii="Arial" w:hAnsi="Arial" w:cs="Arial"/>
                <w:sz w:val="20"/>
                <w:szCs w:val="20"/>
              </w:rPr>
              <w:instrText xml:space="preserve"> FORMCHECKBOX </w:instrText>
            </w:r>
            <w:r>
              <w:rPr>
                <w:rFonts w:hint="default" w:ascii="Arial" w:hAnsi="Arial" w:cs="Arial"/>
                <w:sz w:val="20"/>
                <w:szCs w:val="20"/>
              </w:rPr>
              <w:fldChar w:fldCharType="separate"/>
            </w:r>
            <w:r>
              <w:rPr>
                <w:rFonts w:hint="default" w:ascii="Arial" w:hAnsi="Arial" w:cs="Arial"/>
                <w:sz w:val="20"/>
                <w:szCs w:val="20"/>
              </w:rPr>
              <w:fldChar w:fldCharType="end"/>
            </w:r>
            <w:r>
              <w:rPr>
                <w:rFonts w:hint="default" w:ascii="Arial" w:hAnsi="Arial" w:cs="Arial"/>
                <w:sz w:val="20"/>
                <w:szCs w:val="20"/>
              </w:rPr>
              <w:t xml:space="preserve"> Área utilizada anteriormente. Citar a atividade</w:t>
            </w:r>
            <w:r>
              <w:rPr>
                <w:rFonts w:hint="default" w:ascii="Arial" w:hAnsi="Arial" w:cs="Arial"/>
                <w:sz w:val="20"/>
                <w:szCs w:val="20"/>
                <w:lang w:val="pt-B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7" w:type="dxa"/>
            <w:noWrap w:val="0"/>
            <w:vAlign w:val="top"/>
          </w:tcPr>
          <w:p>
            <w:pPr>
              <w:spacing w:before="40"/>
              <w:rPr>
                <w:rFonts w:hint="default" w:ascii="Arial" w:hAnsi="Arial" w:cs="Arial"/>
                <w:sz w:val="20"/>
                <w:szCs w:val="20"/>
              </w:rPr>
            </w:pPr>
            <w:r>
              <w:rPr>
                <w:rFonts w:hint="default" w:ascii="Arial" w:hAnsi="Arial" w:cs="Arial"/>
                <w:sz w:val="20"/>
                <w:szCs w:val="20"/>
              </w:rPr>
              <w:fldChar w:fldCharType="begin">
                <w:ffData>
                  <w:name w:val="Selecionar8"/>
                  <w:enabled/>
                  <w:calcOnExit w:val="0"/>
                  <w:checkBox>
                    <w:sizeAuto/>
                    <w:default w:val="0"/>
                    <w:checked w:val="0"/>
                  </w:checkBox>
                </w:ffData>
              </w:fldChar>
            </w:r>
            <w:r>
              <w:rPr>
                <w:rFonts w:hint="default" w:ascii="Arial" w:hAnsi="Arial" w:cs="Arial"/>
                <w:sz w:val="20"/>
                <w:szCs w:val="20"/>
              </w:rPr>
              <w:instrText xml:space="preserve"> FORMCHECKBOX </w:instrText>
            </w:r>
            <w:r>
              <w:rPr>
                <w:rFonts w:hint="default" w:ascii="Arial" w:hAnsi="Arial" w:cs="Arial"/>
                <w:sz w:val="20"/>
                <w:szCs w:val="20"/>
              </w:rPr>
              <w:fldChar w:fldCharType="separate"/>
            </w:r>
            <w:r>
              <w:rPr>
                <w:rFonts w:hint="default" w:ascii="Arial" w:hAnsi="Arial" w:cs="Arial"/>
                <w:sz w:val="20"/>
                <w:szCs w:val="20"/>
              </w:rPr>
              <w:fldChar w:fldCharType="end"/>
            </w:r>
            <w:r>
              <w:rPr>
                <w:rFonts w:hint="default" w:ascii="Arial" w:hAnsi="Arial" w:cs="Arial"/>
                <w:sz w:val="20"/>
                <w:szCs w:val="20"/>
              </w:rPr>
              <w:t xml:space="preserve"> Outro.</w:t>
            </w:r>
            <w:r>
              <w:rPr>
                <w:rFonts w:hint="default" w:ascii="Arial" w:hAnsi="Arial" w:cs="Arial"/>
                <w:sz w:val="20"/>
                <w:szCs w:val="20"/>
                <w:lang w:val="pt-BR"/>
              </w:rPr>
              <w:t xml:space="preserve"> </w:t>
            </w:r>
            <w:r>
              <w:rPr>
                <w:rFonts w:hint="default" w:ascii="Arial" w:hAnsi="Arial" w:cs="Arial"/>
                <w:sz w:val="20"/>
                <w:szCs w:val="20"/>
              </w:rPr>
              <w:t xml:space="preserve">Identifique: </w:t>
            </w:r>
          </w:p>
        </w:tc>
      </w:tr>
    </w:tbl>
    <w:p>
      <w:pPr>
        <w:numPr>
          <w:ilvl w:val="0"/>
          <w:numId w:val="0"/>
        </w:numPr>
        <w:spacing w:before="40"/>
        <w:ind w:leftChars="0"/>
        <w:jc w:val="both"/>
        <w:rPr>
          <w:rFonts w:hint="default" w:ascii="Arial" w:hAnsi="Arial" w:cs="Arial"/>
          <w:b/>
          <w:sz w:val="20"/>
          <w:szCs w:val="20"/>
          <w:lang w:val="pt-BR"/>
        </w:rPr>
      </w:pPr>
    </w:p>
    <w:p>
      <w:pPr>
        <w:numPr>
          <w:ilvl w:val="1"/>
          <w:numId w:val="9"/>
        </w:numPr>
        <w:spacing w:before="40"/>
        <w:ind w:left="0" w:leftChars="0" w:firstLine="0" w:firstLineChars="0"/>
        <w:jc w:val="both"/>
        <w:rPr>
          <w:rFonts w:hint="default" w:ascii="Arial" w:hAnsi="Arial" w:cs="Arial"/>
          <w:b/>
          <w:sz w:val="20"/>
          <w:szCs w:val="20"/>
          <w:lang w:val="pt-BR"/>
        </w:rPr>
      </w:pPr>
      <w:r>
        <w:rPr>
          <w:rFonts w:hint="default" w:ascii="Arial" w:hAnsi="Arial" w:cs="Arial"/>
          <w:b/>
          <w:sz w:val="20"/>
          <w:szCs w:val="20"/>
        </w:rPr>
        <w:t>Informe a previsão do regime de funcionamento da indústria e do número de</w:t>
      </w:r>
      <w:r>
        <w:rPr>
          <w:rFonts w:hint="default" w:ascii="Arial" w:hAnsi="Arial" w:cs="Arial"/>
          <w:b/>
          <w:sz w:val="20"/>
          <w:szCs w:val="20"/>
          <w:lang w:val="pt-BR"/>
        </w:rPr>
        <w:t xml:space="preserve"> </w:t>
      </w:r>
      <w:r>
        <w:rPr>
          <w:rFonts w:hint="default" w:ascii="Arial" w:hAnsi="Arial" w:cs="Arial"/>
          <w:b/>
          <w:sz w:val="20"/>
          <w:szCs w:val="20"/>
        </w:rPr>
        <w:t>funcionários:</w:t>
      </w:r>
    </w:p>
    <w:tbl>
      <w:tblPr>
        <w:tblStyle w:val="9"/>
        <w:tblW w:w="102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533"/>
        <w:gridCol w:w="735"/>
        <w:gridCol w:w="916"/>
        <w:gridCol w:w="1069"/>
        <w:gridCol w:w="709"/>
        <w:gridCol w:w="708"/>
        <w:gridCol w:w="709"/>
        <w:gridCol w:w="1092"/>
        <w:gridCol w:w="1437"/>
        <w:gridCol w:w="135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533" w:type="dxa"/>
            <w:vMerge w:val="restart"/>
            <w:noWrap w:val="0"/>
            <w:vAlign w:val="center"/>
          </w:tcPr>
          <w:p>
            <w:pPr>
              <w:pStyle w:val="26"/>
              <w:tabs>
                <w:tab w:val="left" w:pos="397"/>
              </w:tabs>
              <w:ind w:left="0" w:hanging="324"/>
              <w:jc w:val="center"/>
              <w:rPr>
                <w:rFonts w:hint="default" w:cs="Arial"/>
                <w:sz w:val="16"/>
                <w:szCs w:val="16"/>
                <w:lang w:val="pt-BR"/>
              </w:rPr>
            </w:pPr>
            <w:r>
              <w:rPr>
                <w:rFonts w:hint="default" w:cs="Arial"/>
                <w:sz w:val="16"/>
                <w:szCs w:val="16"/>
                <w:lang w:val="pt-BR"/>
              </w:rPr>
              <w:t xml:space="preserve">         Regime de funcionamento</w:t>
            </w:r>
          </w:p>
        </w:tc>
        <w:tc>
          <w:tcPr>
            <w:tcW w:w="2720"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Período de funcionamento</w:t>
            </w:r>
          </w:p>
        </w:tc>
        <w:tc>
          <w:tcPr>
            <w:tcW w:w="2126"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Horários dos turnos</w:t>
            </w:r>
          </w:p>
        </w:tc>
        <w:tc>
          <w:tcPr>
            <w:tcW w:w="3879"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Total de funcionários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70" w:hRule="atLeast"/>
        </w:trPr>
        <w:tc>
          <w:tcPr>
            <w:tcW w:w="1533" w:type="dxa"/>
            <w:vMerge w:val="continue"/>
            <w:noWrap w:val="0"/>
            <w:vAlign w:val="top"/>
          </w:tcPr>
          <w:p>
            <w:pPr>
              <w:spacing w:before="40" w:after="40"/>
              <w:jc w:val="center"/>
              <w:rPr>
                <w:rFonts w:hint="default" w:ascii="Arial" w:hAnsi="Arial" w:cs="Arial"/>
                <w:sz w:val="16"/>
                <w:szCs w:val="16"/>
              </w:rPr>
            </w:pPr>
          </w:p>
        </w:tc>
        <w:tc>
          <w:tcPr>
            <w:tcW w:w="735" w:type="dxa"/>
            <w:noWrap w:val="0"/>
            <w:vAlign w:val="top"/>
          </w:tcPr>
          <w:p>
            <w:pPr>
              <w:spacing w:before="40" w:after="40"/>
              <w:jc w:val="center"/>
              <w:rPr>
                <w:rFonts w:hint="default" w:ascii="Arial" w:hAnsi="Arial" w:cs="Arial"/>
                <w:sz w:val="16"/>
                <w:szCs w:val="16"/>
              </w:rPr>
            </w:pPr>
            <w:r>
              <w:rPr>
                <w:rFonts w:hint="default" w:ascii="Arial" w:hAnsi="Arial" w:cs="Arial"/>
                <w:sz w:val="16"/>
                <w:szCs w:val="16"/>
                <w:lang w:val="pt-BR"/>
              </w:rPr>
              <w:t>h</w:t>
            </w:r>
            <w:r>
              <w:rPr>
                <w:rFonts w:hint="default" w:ascii="Arial" w:hAnsi="Arial" w:cs="Arial"/>
                <w:sz w:val="16"/>
                <w:szCs w:val="16"/>
              </w:rPr>
              <w:t>/dia</w:t>
            </w:r>
          </w:p>
        </w:tc>
        <w:tc>
          <w:tcPr>
            <w:tcW w:w="916"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Dias/mês</w:t>
            </w:r>
          </w:p>
        </w:tc>
        <w:tc>
          <w:tcPr>
            <w:tcW w:w="106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Meses/ano</w:t>
            </w:r>
          </w:p>
        </w:tc>
        <w:tc>
          <w:tcPr>
            <w:tcW w:w="70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Manhã</w:t>
            </w:r>
          </w:p>
        </w:tc>
        <w:tc>
          <w:tcPr>
            <w:tcW w:w="708"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Tarde</w:t>
            </w:r>
          </w:p>
        </w:tc>
        <w:tc>
          <w:tcPr>
            <w:tcW w:w="70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Noite</w:t>
            </w:r>
          </w:p>
        </w:tc>
        <w:tc>
          <w:tcPr>
            <w:tcW w:w="1092" w:type="dxa"/>
            <w:noWrap w:val="0"/>
            <w:vAlign w:val="top"/>
          </w:tcPr>
          <w:p>
            <w:pPr>
              <w:spacing w:before="40" w:after="40"/>
              <w:jc w:val="center"/>
              <w:rPr>
                <w:rFonts w:hint="default" w:ascii="Arial" w:hAnsi="Arial" w:cs="Arial"/>
                <w:sz w:val="16"/>
                <w:szCs w:val="16"/>
                <w:lang w:val="pt-BR"/>
              </w:rPr>
            </w:pPr>
            <w:r>
              <w:rPr>
                <w:rFonts w:hint="default" w:ascii="Arial" w:hAnsi="Arial" w:cs="Arial"/>
                <w:sz w:val="16"/>
                <w:szCs w:val="16"/>
                <w:lang w:val="pt-BR"/>
              </w:rPr>
              <w:t>Triagem</w:t>
            </w:r>
          </w:p>
        </w:tc>
        <w:tc>
          <w:tcPr>
            <w:tcW w:w="1437"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Administração</w:t>
            </w:r>
          </w:p>
        </w:tc>
        <w:tc>
          <w:tcPr>
            <w:tcW w:w="1350"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533"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Normal</w:t>
            </w:r>
          </w:p>
        </w:tc>
        <w:tc>
          <w:tcPr>
            <w:tcW w:w="735" w:type="dxa"/>
            <w:noWrap w:val="0"/>
            <w:vAlign w:val="top"/>
          </w:tcPr>
          <w:p>
            <w:pPr>
              <w:spacing w:before="40" w:after="40"/>
              <w:jc w:val="center"/>
              <w:rPr>
                <w:rFonts w:hint="default" w:ascii="Arial" w:hAnsi="Arial" w:cs="Arial"/>
                <w:sz w:val="20"/>
                <w:szCs w:val="20"/>
              </w:rPr>
            </w:pPr>
          </w:p>
        </w:tc>
        <w:tc>
          <w:tcPr>
            <w:tcW w:w="916" w:type="dxa"/>
            <w:noWrap w:val="0"/>
            <w:vAlign w:val="top"/>
          </w:tcPr>
          <w:p>
            <w:pPr>
              <w:spacing w:before="40" w:after="40"/>
              <w:jc w:val="center"/>
              <w:rPr>
                <w:rFonts w:hint="default" w:ascii="Arial" w:hAnsi="Arial" w:cs="Arial"/>
                <w:sz w:val="20"/>
                <w:szCs w:val="20"/>
              </w:rPr>
            </w:pPr>
          </w:p>
        </w:tc>
        <w:tc>
          <w:tcPr>
            <w:tcW w:w="1069"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708"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1092" w:type="dxa"/>
            <w:noWrap w:val="0"/>
            <w:vAlign w:val="top"/>
          </w:tcPr>
          <w:p>
            <w:pPr>
              <w:spacing w:before="40" w:after="40"/>
              <w:jc w:val="center"/>
              <w:rPr>
                <w:rFonts w:hint="default" w:ascii="Arial" w:hAnsi="Arial" w:cs="Arial"/>
                <w:sz w:val="20"/>
                <w:szCs w:val="20"/>
              </w:rPr>
            </w:pPr>
          </w:p>
        </w:tc>
        <w:tc>
          <w:tcPr>
            <w:tcW w:w="1437" w:type="dxa"/>
            <w:noWrap w:val="0"/>
            <w:vAlign w:val="top"/>
          </w:tcPr>
          <w:p>
            <w:pPr>
              <w:spacing w:before="40" w:after="40"/>
              <w:jc w:val="center"/>
              <w:rPr>
                <w:rFonts w:hint="default" w:ascii="Arial" w:hAnsi="Arial" w:cs="Arial"/>
                <w:sz w:val="20"/>
                <w:szCs w:val="20"/>
              </w:rPr>
            </w:pPr>
          </w:p>
        </w:tc>
        <w:tc>
          <w:tcPr>
            <w:tcW w:w="1350" w:type="dxa"/>
            <w:noWrap w:val="0"/>
            <w:vAlign w:val="top"/>
          </w:tcPr>
          <w:p>
            <w:pPr>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533" w:type="dxa"/>
            <w:noWrap w:val="0"/>
            <w:vAlign w:val="top"/>
          </w:tcPr>
          <w:p>
            <w:pPr>
              <w:spacing w:before="40" w:after="40"/>
              <w:jc w:val="center"/>
              <w:rPr>
                <w:rFonts w:hint="default" w:ascii="Arial" w:hAnsi="Arial" w:cs="Arial"/>
                <w:sz w:val="16"/>
                <w:szCs w:val="16"/>
              </w:rPr>
            </w:pPr>
            <w:r>
              <w:rPr>
                <w:rFonts w:hint="default" w:ascii="Arial" w:hAnsi="Arial" w:cs="Arial"/>
                <w:sz w:val="16"/>
                <w:szCs w:val="16"/>
                <w:lang w:val="pt-BR"/>
              </w:rPr>
              <w:t>Em caso de sazonalidade</w:t>
            </w:r>
          </w:p>
        </w:tc>
        <w:tc>
          <w:tcPr>
            <w:tcW w:w="735" w:type="dxa"/>
            <w:noWrap w:val="0"/>
            <w:vAlign w:val="top"/>
          </w:tcPr>
          <w:p>
            <w:pPr>
              <w:spacing w:before="40" w:after="40"/>
              <w:jc w:val="center"/>
              <w:rPr>
                <w:rFonts w:hint="default" w:ascii="Arial" w:hAnsi="Arial" w:cs="Arial"/>
                <w:sz w:val="20"/>
                <w:szCs w:val="20"/>
              </w:rPr>
            </w:pPr>
          </w:p>
        </w:tc>
        <w:tc>
          <w:tcPr>
            <w:tcW w:w="916" w:type="dxa"/>
            <w:noWrap w:val="0"/>
            <w:vAlign w:val="top"/>
          </w:tcPr>
          <w:p>
            <w:pPr>
              <w:spacing w:before="40" w:after="40"/>
              <w:jc w:val="center"/>
              <w:rPr>
                <w:rFonts w:hint="default" w:ascii="Arial" w:hAnsi="Arial" w:cs="Arial"/>
                <w:sz w:val="20"/>
                <w:szCs w:val="20"/>
              </w:rPr>
            </w:pPr>
          </w:p>
        </w:tc>
        <w:tc>
          <w:tcPr>
            <w:tcW w:w="1069"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708"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1092" w:type="dxa"/>
            <w:noWrap w:val="0"/>
            <w:vAlign w:val="top"/>
          </w:tcPr>
          <w:p>
            <w:pPr>
              <w:spacing w:before="40" w:after="40"/>
              <w:jc w:val="center"/>
              <w:rPr>
                <w:rFonts w:hint="default" w:ascii="Arial" w:hAnsi="Arial" w:cs="Arial"/>
                <w:sz w:val="20"/>
                <w:szCs w:val="20"/>
              </w:rPr>
            </w:pPr>
          </w:p>
        </w:tc>
        <w:tc>
          <w:tcPr>
            <w:tcW w:w="1437" w:type="dxa"/>
            <w:noWrap w:val="0"/>
            <w:vAlign w:val="top"/>
          </w:tcPr>
          <w:p>
            <w:pPr>
              <w:spacing w:before="40" w:after="40"/>
              <w:jc w:val="center"/>
              <w:rPr>
                <w:rFonts w:hint="default" w:ascii="Arial" w:hAnsi="Arial" w:cs="Arial"/>
                <w:sz w:val="20"/>
                <w:szCs w:val="20"/>
              </w:rPr>
            </w:pPr>
          </w:p>
        </w:tc>
        <w:tc>
          <w:tcPr>
            <w:tcW w:w="1350" w:type="dxa"/>
            <w:noWrap w:val="0"/>
            <w:vAlign w:val="top"/>
          </w:tcPr>
          <w:p>
            <w:pPr>
              <w:spacing w:before="40" w:after="40"/>
              <w:jc w:val="center"/>
              <w:rPr>
                <w:rFonts w:hint="default" w:ascii="Arial" w:hAnsi="Arial" w:cs="Arial"/>
                <w:sz w:val="20"/>
                <w:szCs w:val="20"/>
              </w:rPr>
            </w:pPr>
          </w:p>
        </w:tc>
      </w:tr>
    </w:tbl>
    <w:p>
      <w:pPr>
        <w:numPr>
          <w:ilvl w:val="0"/>
          <w:numId w:val="0"/>
        </w:numPr>
        <w:ind w:leftChars="0"/>
        <w:jc w:val="both"/>
        <w:rPr>
          <w:rFonts w:hint="default" w:ascii="Arial" w:hAnsi="Arial" w:cs="Arial"/>
          <w:sz w:val="20"/>
          <w:szCs w:val="20"/>
          <w:lang w:val="pt-BR"/>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33" w:type="dxa"/>
            <w:noWrap w:val="0"/>
            <w:vAlign w:val="top"/>
          </w:tcPr>
          <w:p>
            <w:pPr>
              <w:numPr>
                <w:ilvl w:val="1"/>
                <w:numId w:val="9"/>
              </w:numPr>
              <w:spacing w:before="40" w:after="4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 xml:space="preserve">Data </w:t>
            </w:r>
            <w:r>
              <w:rPr>
                <w:rFonts w:hint="default" w:ascii="Arial" w:hAnsi="Arial" w:cs="Arial"/>
                <w:b/>
                <w:bCs w:val="0"/>
                <w:sz w:val="20"/>
                <w:szCs w:val="20"/>
                <w:lang w:val="pt-BR"/>
              </w:rPr>
              <w:t>de</w:t>
            </w:r>
            <w:r>
              <w:rPr>
                <w:rFonts w:hint="default" w:ascii="Arial" w:hAnsi="Arial" w:cs="Arial"/>
                <w:b/>
                <w:bCs w:val="0"/>
                <w:sz w:val="20"/>
                <w:szCs w:val="20"/>
              </w:rPr>
              <w:t xml:space="preserve"> início d</w:t>
            </w:r>
            <w:r>
              <w:rPr>
                <w:rFonts w:hint="default" w:ascii="Arial" w:hAnsi="Arial" w:cs="Arial"/>
                <w:b/>
                <w:bCs w:val="0"/>
                <w:sz w:val="20"/>
                <w:szCs w:val="20"/>
                <w:lang w:val="pt-BR"/>
              </w:rPr>
              <w:t>o</w:t>
            </w:r>
            <w:r>
              <w:rPr>
                <w:rFonts w:hint="default" w:ascii="Arial" w:hAnsi="Arial" w:cs="Arial"/>
                <w:b/>
                <w:bCs w:val="0"/>
                <w:sz w:val="20"/>
                <w:szCs w:val="20"/>
              </w:rPr>
              <w:t xml:space="preserve"> funcionamento da atividade no local:</w:t>
            </w:r>
          </w:p>
        </w:tc>
      </w:tr>
    </w:tbl>
    <w:p>
      <w:pPr>
        <w:numPr>
          <w:ilvl w:val="0"/>
          <w:numId w:val="0"/>
        </w:numPr>
        <w:spacing w:before="40"/>
        <w:ind w:leftChars="0"/>
        <w:jc w:val="both"/>
        <w:rPr>
          <w:rFonts w:hint="default" w:ascii="Arial" w:hAnsi="Arial" w:cs="Arial"/>
          <w:b/>
          <w:sz w:val="20"/>
          <w:szCs w:val="20"/>
          <w:lang w:val="pt-BR"/>
        </w:rPr>
      </w:pPr>
    </w:p>
    <w:tbl>
      <w:tblPr>
        <w:tblStyle w:val="9"/>
        <w:tblW w:w="102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396"/>
        <w:gridCol w:w="400"/>
        <w:gridCol w:w="1225"/>
        <w:gridCol w:w="337"/>
        <w:gridCol w:w="90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7396" w:type="dxa"/>
            <w:shd w:val="clear" w:color="auto" w:fill="auto"/>
            <w:noWrap w:val="0"/>
            <w:vAlign w:val="top"/>
          </w:tcPr>
          <w:p>
            <w:pPr>
              <w:numPr>
                <w:ilvl w:val="1"/>
                <w:numId w:val="9"/>
              </w:numPr>
              <w:spacing w:before="40" w:after="40"/>
              <w:ind w:left="0" w:leftChars="0" w:firstLine="0" w:firstLineChars="0"/>
              <w:jc w:val="both"/>
              <w:rPr>
                <w:rFonts w:ascii="Arial Narrow" w:hAnsi="Arial Narrow" w:cs="Arial"/>
                <w:b/>
                <w:sz w:val="20"/>
              </w:rPr>
            </w:pPr>
            <w:r>
              <w:rPr>
                <w:rFonts w:ascii="Arial Narrow" w:hAnsi="Arial Narrow" w:cs="Arial"/>
                <w:b/>
                <w:sz w:val="20"/>
              </w:rPr>
              <w:t>Existe passivo ambiental na área a ser utilizada pelo empreendimento?</w:t>
            </w:r>
          </w:p>
        </w:tc>
        <w:tc>
          <w:tcPr>
            <w:tcW w:w="400"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1225" w:type="dxa"/>
            <w:shd w:val="clear" w:color="auto" w:fill="auto"/>
            <w:noWrap w:val="0"/>
            <w:vAlign w:val="center"/>
          </w:tcPr>
          <w:p>
            <w:pPr>
              <w:pStyle w:val="26"/>
              <w:numPr>
                <w:ilvl w:val="0"/>
                <w:numId w:val="0"/>
              </w:numPr>
              <w:spacing w:line="240" w:lineRule="auto"/>
              <w:ind w:left="227" w:hanging="303"/>
              <w:jc w:val="left"/>
              <w:rPr>
                <w:rFonts w:ascii="Arial Narrow" w:hAnsi="Arial Narrow" w:cs="Arial"/>
                <w:sz w:val="20"/>
              </w:rPr>
            </w:pPr>
            <w:r>
              <w:rPr>
                <w:rFonts w:ascii="Arial Narrow" w:hAnsi="Arial Narrow" w:cs="Arial"/>
                <w:sz w:val="20"/>
              </w:rPr>
              <w:t>Sim</w:t>
            </w:r>
          </w:p>
        </w:tc>
        <w:tc>
          <w:tcPr>
            <w:tcW w:w="337"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900" w:type="dxa"/>
            <w:shd w:val="clear" w:color="auto" w:fill="auto"/>
            <w:noWrap w:val="0"/>
            <w:vAlign w:val="center"/>
          </w:tcPr>
          <w:p>
            <w:pPr>
              <w:pStyle w:val="26"/>
              <w:numPr>
                <w:ilvl w:val="0"/>
                <w:numId w:val="0"/>
              </w:numPr>
              <w:spacing w:line="240" w:lineRule="auto"/>
              <w:ind w:left="227" w:hanging="303"/>
              <w:jc w:val="left"/>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334" w:hRule="atLeast"/>
        </w:trPr>
        <w:tc>
          <w:tcPr>
            <w:tcW w:w="10258" w:type="dxa"/>
            <w:gridSpan w:val="5"/>
            <w:noWrap w:val="0"/>
            <w:vAlign w:val="top"/>
          </w:tcPr>
          <w:p>
            <w:pPr>
              <w:spacing w:before="40" w:after="40"/>
              <w:jc w:val="both"/>
              <w:rPr>
                <w:rFonts w:ascii="Arial Narrow" w:hAnsi="Arial Narrow"/>
                <w:sz w:val="20"/>
              </w:rPr>
            </w:pPr>
            <w:r>
              <w:rPr>
                <w:rFonts w:ascii="Arial Narrow" w:hAnsi="Arial Narrow"/>
                <w:sz w:val="20"/>
              </w:rPr>
              <w:t>Em caso afirmativo, informe o passivo ambiental da área:</w:t>
            </w:r>
          </w:p>
        </w:tc>
      </w:tr>
    </w:tbl>
    <w:p>
      <w:pPr>
        <w:numPr>
          <w:ilvl w:val="0"/>
          <w:numId w:val="0"/>
        </w:numPr>
        <w:spacing w:before="40"/>
        <w:ind w:leftChars="0"/>
        <w:jc w:val="both"/>
        <w:rPr>
          <w:rFonts w:hint="default" w:ascii="Arial" w:hAnsi="Arial" w:cs="Arial"/>
          <w:b/>
          <w:sz w:val="20"/>
          <w:szCs w:val="20"/>
          <w:lang w:val="pt-BR"/>
        </w:rPr>
      </w:pPr>
    </w:p>
    <w:p>
      <w:pPr>
        <w:numPr>
          <w:ilvl w:val="0"/>
          <w:numId w:val="9"/>
        </w:numPr>
        <w:spacing w:before="4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INFORMAÇÕES DA ÁREA:</w:t>
      </w: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159"/>
        <w:gridCol w:w="306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2"/>
            <w:shd w:val="clear" w:color="auto" w:fill="auto"/>
            <w:noWrap w:val="0"/>
            <w:vAlign w:val="top"/>
          </w:tcPr>
          <w:p>
            <w:pPr>
              <w:numPr>
                <w:ilvl w:val="1"/>
                <w:numId w:val="9"/>
              </w:numPr>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Informe a(s) área(s) do empreendimento: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total do terreno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construída/a ser construída total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prevista para as atividades ao ar livre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útil</w:t>
            </w:r>
            <w:r>
              <w:rPr>
                <w:rFonts w:hint="default" w:ascii="Arial" w:hAnsi="Arial" w:cs="Arial"/>
                <w:sz w:val="20"/>
                <w:szCs w:val="20"/>
                <w:lang w:val="pt-BR"/>
              </w:rPr>
              <w:t>*</w:t>
            </w:r>
            <w:r>
              <w:rPr>
                <w:rFonts w:hint="default" w:ascii="Arial" w:hAnsi="Arial" w:cs="Arial"/>
                <w:sz w:val="20"/>
                <w:szCs w:val="20"/>
              </w:rPr>
              <w:t xml:space="preserve"> total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21" w:type="dxa"/>
            <w:gridSpan w:val="2"/>
            <w:noWrap w:val="0"/>
            <w:vAlign w:val="center"/>
          </w:tcPr>
          <w:p>
            <w:pPr>
              <w:spacing w:before="40" w:after="40"/>
              <w:jc w:val="both"/>
              <w:rPr>
                <w:rFonts w:hint="default" w:ascii="Arial" w:hAnsi="Arial" w:cs="Arial"/>
                <w:sz w:val="20"/>
                <w:szCs w:val="20"/>
              </w:rPr>
            </w:pPr>
            <w:r>
              <w:rPr>
                <w:rFonts w:hint="default" w:ascii="Arial" w:hAnsi="Arial" w:cs="Arial"/>
                <w:sz w:val="20"/>
                <w:szCs w:val="20"/>
                <w:lang w:val="pt-BR"/>
              </w:rPr>
              <w:t xml:space="preserve">* </w:t>
            </w: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tc>
      </w:tr>
    </w:tbl>
    <w:p>
      <w:pPr>
        <w:pStyle w:val="26"/>
        <w:spacing w:before="40"/>
        <w:ind w:left="0"/>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57"/>
        <w:gridCol w:w="3276"/>
        <w:gridCol w:w="1182"/>
        <w:gridCol w:w="480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21" w:type="dxa"/>
            <w:gridSpan w:val="4"/>
            <w:shd w:val="clear" w:color="auto" w:fill="auto"/>
            <w:noWrap w:val="0"/>
            <w:vAlign w:val="top"/>
          </w:tcPr>
          <w:p>
            <w:pPr>
              <w:numPr>
                <w:ilvl w:val="1"/>
                <w:numId w:val="9"/>
              </w:numPr>
              <w:tabs>
                <w:tab w:val="left" w:pos="459"/>
                <w:tab w:val="left" w:pos="1430"/>
              </w:tabs>
              <w:spacing w:before="40" w:after="40"/>
              <w:ind w:left="0" w:leftChars="0" w:firstLine="0" w:firstLineChars="0"/>
              <w:jc w:val="both"/>
              <w:rPr>
                <w:rFonts w:hint="default" w:ascii="Arial" w:hAnsi="Arial" w:cs="Arial"/>
                <w:b/>
                <w:sz w:val="20"/>
              </w:rPr>
            </w:pPr>
            <w:r>
              <w:rPr>
                <w:rFonts w:hint="default" w:ascii="Arial" w:hAnsi="Arial" w:cs="Arial"/>
                <w:b/>
                <w:sz w:val="20"/>
              </w:rPr>
              <w:t>Informe a poligonal da área do empreendimento: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21" w:type="dxa"/>
            <w:gridSpan w:val="4"/>
            <w:noWrap w:val="0"/>
            <w:vAlign w:val="top"/>
          </w:tcPr>
          <w:p>
            <w:pPr>
              <w:pStyle w:val="34"/>
              <w:spacing w:before="96" w:beforeLines="40" w:after="96" w:afterLines="40"/>
              <w:rPr>
                <w:rFonts w:hint="default" w:ascii="Arial" w:hAnsi="Arial" w:cs="Arial"/>
              </w:rPr>
            </w:pPr>
            <w:r>
              <w:rPr>
                <w:rFonts w:hint="default" w:ascii="Arial" w:hAnsi="Arial" w:cs="Arial"/>
              </w:rPr>
              <w:t>Coordenadas geográficas* (Lat/Long) no Sistema Geodésico SIRGAS20</w:t>
            </w:r>
            <w:r>
              <w:rPr>
                <w:rFonts w:hint="default" w:ascii="Arial" w:hAnsi="Arial" w:cs="Arial"/>
                <w:b w:val="0"/>
                <w:bCs w:val="0"/>
              </w:rPr>
              <w:t>00 - formato decimal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28" w:hRule="atLeast"/>
        </w:trPr>
        <w:tc>
          <w:tcPr>
            <w:tcW w:w="957"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Lat.(º)</w:t>
            </w:r>
          </w:p>
        </w:tc>
        <w:tc>
          <w:tcPr>
            <w:tcW w:w="327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c>
          <w:tcPr>
            <w:tcW w:w="1182"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Long.(º)</w:t>
            </w:r>
          </w:p>
        </w:tc>
        <w:tc>
          <w:tcPr>
            <w:tcW w:w="480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28" w:hRule="atLeast"/>
        </w:trPr>
        <w:tc>
          <w:tcPr>
            <w:tcW w:w="957"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Lat.(º)</w:t>
            </w:r>
          </w:p>
        </w:tc>
        <w:tc>
          <w:tcPr>
            <w:tcW w:w="327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c>
          <w:tcPr>
            <w:tcW w:w="1182"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Long.(º)</w:t>
            </w:r>
          </w:p>
        </w:tc>
        <w:tc>
          <w:tcPr>
            <w:tcW w:w="480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28" w:hRule="atLeast"/>
        </w:trPr>
        <w:tc>
          <w:tcPr>
            <w:tcW w:w="957"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Lat.(º)</w:t>
            </w:r>
          </w:p>
        </w:tc>
        <w:tc>
          <w:tcPr>
            <w:tcW w:w="327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c>
          <w:tcPr>
            <w:tcW w:w="1182"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Long.(º)</w:t>
            </w:r>
          </w:p>
        </w:tc>
        <w:tc>
          <w:tcPr>
            <w:tcW w:w="480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28" w:hRule="atLeast"/>
        </w:trPr>
        <w:tc>
          <w:tcPr>
            <w:tcW w:w="957"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Lat.(º)</w:t>
            </w:r>
          </w:p>
        </w:tc>
        <w:tc>
          <w:tcPr>
            <w:tcW w:w="327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c>
          <w:tcPr>
            <w:tcW w:w="1182"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Long.(º)</w:t>
            </w:r>
          </w:p>
        </w:tc>
        <w:tc>
          <w:tcPr>
            <w:tcW w:w="4806" w:type="dxa"/>
            <w:noWrap w:val="0"/>
            <w:vAlign w:val="top"/>
          </w:tcPr>
          <w:p>
            <w:pPr>
              <w:pStyle w:val="26"/>
              <w:numPr>
                <w:ilvl w:val="0"/>
                <w:numId w:val="0"/>
              </w:numPr>
              <w:spacing w:before="96" w:beforeLines="40" w:after="40" w:line="240" w:lineRule="auto"/>
              <w:jc w:val="left"/>
              <w:rPr>
                <w:rFonts w:hint="default" w:ascii="Arial" w:hAnsi="Arial" w:cs="Arial"/>
                <w:sz w:val="20"/>
              </w:rPr>
            </w:pPr>
            <w:r>
              <w:rPr>
                <w:rFonts w:hint="default" w:ascii="Arial" w:hAnsi="Arial" w:cs="Arial"/>
                <w:sz w:val="20"/>
              </w:rPr>
              <w:t xml:space="preserve">- </w:t>
            </w:r>
          </w:p>
        </w:tc>
      </w:tr>
    </w:tbl>
    <w:p>
      <w:pPr>
        <w:pStyle w:val="26"/>
        <w:spacing w:before="40"/>
        <w:ind w:left="0"/>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394"/>
        <w:gridCol w:w="425"/>
        <w:gridCol w:w="2988"/>
        <w:gridCol w:w="198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221" w:type="dxa"/>
            <w:gridSpan w:val="5"/>
            <w:shd w:val="clear" w:color="auto" w:fill="auto"/>
            <w:noWrap w:val="0"/>
            <w:vAlign w:val="top"/>
          </w:tcPr>
          <w:p>
            <w:pPr>
              <w:numPr>
                <w:ilvl w:val="1"/>
                <w:numId w:val="9"/>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Caracterize a localização do empreendimento pela Legislação Municipal: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urbana</w:t>
            </w:r>
          </w:p>
        </w:tc>
        <w:tc>
          <w:tcPr>
            <w:tcW w:w="425" w:type="dxa"/>
            <w:noWrap w:val="0"/>
            <w:vAlign w:val="top"/>
          </w:tcPr>
          <w:p>
            <w:pPr>
              <w:spacing w:before="40" w:after="40"/>
              <w:jc w:val="both"/>
              <w:rPr>
                <w:rFonts w:hint="default" w:ascii="Arial" w:hAnsi="Arial" w:cs="Arial"/>
                <w:b/>
                <w:sz w:val="20"/>
                <w:szCs w:val="20"/>
              </w:rPr>
            </w:pPr>
          </w:p>
        </w:tc>
        <w:tc>
          <w:tcPr>
            <w:tcW w:w="4976" w:type="dxa"/>
            <w:gridSpan w:val="2"/>
            <w:noWrap w:val="0"/>
            <w:vAlign w:val="top"/>
          </w:tcPr>
          <w:p>
            <w:pPr>
              <w:spacing w:before="40" w:after="40"/>
              <w:jc w:val="both"/>
              <w:rPr>
                <w:rFonts w:hint="default" w:ascii="Arial" w:hAnsi="Arial" w:cs="Arial"/>
                <w:sz w:val="20"/>
                <w:szCs w:val="20"/>
              </w:rPr>
            </w:pPr>
            <w:r>
              <w:rPr>
                <w:rFonts w:hint="default" w:ascii="Arial" w:hAnsi="Arial" w:cs="Arial"/>
                <w:sz w:val="20"/>
                <w:szCs w:val="20"/>
              </w:rPr>
              <w:t>Zona rural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residencial</w:t>
            </w:r>
          </w:p>
        </w:tc>
        <w:tc>
          <w:tcPr>
            <w:tcW w:w="425" w:type="dxa"/>
            <w:noWrap w:val="0"/>
            <w:vAlign w:val="top"/>
          </w:tcPr>
          <w:p>
            <w:pPr>
              <w:spacing w:before="40" w:after="40"/>
              <w:jc w:val="both"/>
              <w:rPr>
                <w:rFonts w:hint="default" w:ascii="Arial" w:hAnsi="Arial" w:cs="Arial"/>
                <w:sz w:val="20"/>
                <w:szCs w:val="20"/>
              </w:rPr>
            </w:pPr>
          </w:p>
        </w:tc>
        <w:tc>
          <w:tcPr>
            <w:tcW w:w="4976" w:type="dxa"/>
            <w:gridSpan w:val="2"/>
            <w:noWrap w:val="0"/>
            <w:vAlign w:val="top"/>
          </w:tcPr>
          <w:p>
            <w:pPr>
              <w:spacing w:before="40" w:after="40"/>
              <w:jc w:val="both"/>
              <w:rPr>
                <w:rFonts w:hint="default" w:ascii="Arial" w:hAnsi="Arial" w:cs="Arial"/>
                <w:sz w:val="20"/>
                <w:szCs w:val="20"/>
              </w:rPr>
            </w:pPr>
            <w:r>
              <w:rPr>
                <w:rFonts w:hint="default" w:ascii="Arial" w:hAnsi="Arial" w:cs="Arial"/>
                <w:sz w:val="20"/>
                <w:szCs w:val="20"/>
              </w:rPr>
              <w:t>Zona de transição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mista</w:t>
            </w:r>
          </w:p>
        </w:tc>
        <w:tc>
          <w:tcPr>
            <w:tcW w:w="425" w:type="dxa"/>
            <w:noWrap w:val="0"/>
            <w:vAlign w:val="top"/>
          </w:tcPr>
          <w:p>
            <w:pPr>
              <w:spacing w:before="40" w:after="40"/>
              <w:jc w:val="both"/>
              <w:rPr>
                <w:rFonts w:hint="default" w:ascii="Arial" w:hAnsi="Arial" w:cs="Arial"/>
                <w:sz w:val="20"/>
                <w:szCs w:val="20"/>
              </w:rPr>
            </w:pPr>
          </w:p>
        </w:tc>
        <w:tc>
          <w:tcPr>
            <w:tcW w:w="4976" w:type="dxa"/>
            <w:gridSpan w:val="2"/>
            <w:noWrap w:val="0"/>
            <w:vAlign w:val="top"/>
          </w:tcPr>
          <w:p>
            <w:pPr>
              <w:spacing w:before="40" w:after="40"/>
              <w:jc w:val="both"/>
              <w:rPr>
                <w:rFonts w:hint="default" w:ascii="Arial" w:hAnsi="Arial" w:cs="Arial"/>
                <w:sz w:val="20"/>
                <w:szCs w:val="20"/>
              </w:rPr>
            </w:pPr>
            <w:r>
              <w:rPr>
                <w:rFonts w:hint="default" w:ascii="Arial" w:hAnsi="Arial" w:cs="Arial"/>
                <w:sz w:val="20"/>
                <w:szCs w:val="20"/>
              </w:rPr>
              <w:t>Zona industrial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sz w:val="20"/>
                <w:szCs w:val="20"/>
              </w:rPr>
            </w:pPr>
          </w:p>
        </w:tc>
        <w:tc>
          <w:tcPr>
            <w:tcW w:w="9795" w:type="dxa"/>
            <w:gridSpan w:val="4"/>
            <w:noWrap w:val="0"/>
            <w:vAlign w:val="top"/>
          </w:tcPr>
          <w:p>
            <w:pPr>
              <w:spacing w:before="40" w:after="40"/>
              <w:jc w:val="both"/>
              <w:rPr>
                <w:rFonts w:hint="default" w:ascii="Arial" w:hAnsi="Arial" w:cs="Arial"/>
                <w:sz w:val="20"/>
                <w:szCs w:val="20"/>
              </w:rPr>
            </w:pPr>
            <w:r>
              <w:rPr>
                <w:rFonts w:hint="default" w:ascii="Arial" w:hAnsi="Arial" w:cs="Arial"/>
                <w:sz w:val="20"/>
                <w:szCs w:val="20"/>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8233" w:type="dxa"/>
            <w:gridSpan w:val="4"/>
            <w:shd w:val="clear" w:color="auto" w:fill="auto"/>
            <w:noWrap w:val="0"/>
            <w:vAlign w:val="top"/>
          </w:tcPr>
          <w:p>
            <w:pPr>
              <w:numPr>
                <w:ilvl w:val="1"/>
                <w:numId w:val="9"/>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Caracterize a vizinhança e a distância aproximada em metros</w:t>
            </w:r>
            <w:r>
              <w:rPr>
                <w:rFonts w:hint="default" w:ascii="Arial" w:hAnsi="Arial" w:cs="Arial"/>
                <w:b/>
                <w:sz w:val="20"/>
                <w:szCs w:val="20"/>
                <w:lang w:val="pt-BR"/>
              </w:rPr>
              <w:t xml:space="preserve"> (raio de 1km)</w:t>
            </w:r>
            <w:r>
              <w:rPr>
                <w:rFonts w:hint="default" w:ascii="Arial" w:hAnsi="Arial" w:cs="Arial"/>
                <w:b/>
                <w:sz w:val="20"/>
                <w:szCs w:val="20"/>
              </w:rPr>
              <w:t>:</w:t>
            </w:r>
          </w:p>
        </w:tc>
        <w:tc>
          <w:tcPr>
            <w:tcW w:w="1988"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Distância aproximada (m):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Residências</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Comércio</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Indústrias</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Unidades Institucionais: escolas, hospitais, cemitérios, igrejas, etc </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Aterro sanitário e/ou lixões   </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Área de lazer</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7807"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Vegetação Nativa</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7807" w:type="dxa"/>
            <w:gridSpan w:val="3"/>
            <w:shd w:val="clear" w:color="auto" w:fill="auto"/>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Nascente</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7807" w:type="dxa"/>
            <w:gridSpan w:val="3"/>
            <w:shd w:val="clear" w:color="auto" w:fill="auto"/>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Recursos hídricos</w:t>
            </w:r>
          </w:p>
        </w:tc>
        <w:tc>
          <w:tcPr>
            <w:tcW w:w="198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21" w:type="dxa"/>
            <w:gridSpan w:val="5"/>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Identificação de </w:t>
            </w:r>
            <w:r>
              <w:rPr>
                <w:rFonts w:hint="default" w:ascii="Arial" w:hAnsi="Arial" w:cs="Arial"/>
                <w:sz w:val="20"/>
                <w:szCs w:val="20"/>
                <w:lang w:val="pt-BR"/>
              </w:rPr>
              <w:t xml:space="preserve">áreas de uso restrito </w:t>
            </w:r>
            <w:r>
              <w:rPr>
                <w:rFonts w:hint="default" w:ascii="Arial" w:hAnsi="Arial" w:cs="Arial"/>
                <w:sz w:val="20"/>
                <w:szCs w:val="20"/>
              </w:rPr>
              <w:t xml:space="preserve">no entorno do empreendimento: </w:t>
            </w:r>
          </w:p>
        </w:tc>
      </w:tr>
    </w:tbl>
    <w:p>
      <w:pPr>
        <w:jc w:val="both"/>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827"/>
        <w:gridCol w:w="1956"/>
        <w:gridCol w:w="1287"/>
        <w:gridCol w:w="272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221" w:type="dxa"/>
            <w:gridSpan w:val="5"/>
            <w:shd w:val="clear" w:color="auto" w:fill="auto"/>
            <w:noWrap w:val="0"/>
            <w:vAlign w:val="top"/>
          </w:tcPr>
          <w:p>
            <w:pPr>
              <w:numPr>
                <w:ilvl w:val="1"/>
                <w:numId w:val="9"/>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Indique quais as fontes de abastecimento de água previstas: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53" w:type="dxa"/>
            <w:gridSpan w:val="2"/>
            <w:vMerge w:val="restart"/>
            <w:noWrap w:val="0"/>
            <w:vAlign w:val="center"/>
          </w:tcPr>
          <w:p>
            <w:pPr>
              <w:spacing w:before="40" w:after="40"/>
              <w:jc w:val="center"/>
              <w:rPr>
                <w:rFonts w:hint="default" w:ascii="Arial" w:hAnsi="Arial" w:cs="Arial"/>
                <w:sz w:val="20"/>
                <w:szCs w:val="20"/>
              </w:rPr>
            </w:pPr>
            <w:r>
              <w:rPr>
                <w:rFonts w:hint="default" w:ascii="Arial" w:hAnsi="Arial" w:cs="Arial"/>
                <w:sz w:val="20"/>
                <w:szCs w:val="20"/>
              </w:rPr>
              <w:t>Fonte de Abastecimento</w:t>
            </w:r>
          </w:p>
        </w:tc>
        <w:tc>
          <w:tcPr>
            <w:tcW w:w="3243" w:type="dxa"/>
            <w:gridSpan w:val="2"/>
            <w:noWrap w:val="0"/>
            <w:vAlign w:val="top"/>
          </w:tcPr>
          <w:p>
            <w:pPr>
              <w:spacing w:before="40" w:after="40"/>
              <w:jc w:val="center"/>
              <w:rPr>
                <w:rFonts w:hint="default" w:ascii="Arial" w:hAnsi="Arial" w:cs="Arial"/>
                <w:sz w:val="20"/>
                <w:szCs w:val="20"/>
              </w:rPr>
            </w:pPr>
            <w:r>
              <w:rPr>
                <w:rFonts w:hint="default" w:ascii="Arial" w:hAnsi="Arial" w:cs="Arial"/>
                <w:sz w:val="20"/>
                <w:szCs w:val="20"/>
              </w:rPr>
              <w:t>Vazão (m³/dia)</w:t>
            </w:r>
          </w:p>
        </w:tc>
        <w:tc>
          <w:tcPr>
            <w:tcW w:w="2725" w:type="dxa"/>
            <w:vMerge w:val="restart"/>
            <w:noWrap w:val="0"/>
            <w:vAlign w:val="center"/>
          </w:tcPr>
          <w:p>
            <w:pPr>
              <w:spacing w:before="40" w:after="40"/>
              <w:jc w:val="center"/>
              <w:rPr>
                <w:rFonts w:hint="default" w:ascii="Arial" w:hAnsi="Arial" w:cs="Arial"/>
                <w:sz w:val="20"/>
                <w:szCs w:val="20"/>
              </w:rPr>
            </w:pPr>
            <w:r>
              <w:rPr>
                <w:rFonts w:hint="default" w:ascii="Arial" w:hAnsi="Arial" w:cs="Arial"/>
                <w:sz w:val="20"/>
                <w:szCs w:val="20"/>
              </w:rPr>
              <w:t>Número do Documento de Outorga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53" w:type="dxa"/>
            <w:gridSpan w:val="2"/>
            <w:vMerge w:val="continue"/>
            <w:noWrap w:val="0"/>
            <w:vAlign w:val="top"/>
          </w:tcPr>
          <w:p>
            <w:pPr>
              <w:spacing w:before="40" w:after="40"/>
              <w:jc w:val="center"/>
              <w:rPr>
                <w:rFonts w:hint="default" w:ascii="Arial" w:hAnsi="Arial" w:cs="Arial"/>
                <w:sz w:val="20"/>
                <w:szCs w:val="20"/>
              </w:rPr>
            </w:pPr>
          </w:p>
        </w:tc>
        <w:tc>
          <w:tcPr>
            <w:tcW w:w="1956" w:type="dxa"/>
            <w:noWrap w:val="0"/>
            <w:vAlign w:val="top"/>
          </w:tcPr>
          <w:p>
            <w:pPr>
              <w:jc w:val="center"/>
              <w:rPr>
                <w:rFonts w:hint="default" w:ascii="Arial" w:hAnsi="Arial" w:cs="Arial"/>
                <w:sz w:val="20"/>
                <w:szCs w:val="20"/>
              </w:rPr>
            </w:pPr>
            <w:r>
              <w:rPr>
                <w:rFonts w:hint="default" w:ascii="Arial" w:hAnsi="Arial" w:cs="Arial"/>
                <w:sz w:val="20"/>
                <w:szCs w:val="20"/>
              </w:rPr>
              <w:t>Operação normal ou durante a safra</w:t>
            </w:r>
          </w:p>
        </w:tc>
        <w:tc>
          <w:tcPr>
            <w:tcW w:w="1287"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Na entressafra</w:t>
            </w:r>
          </w:p>
        </w:tc>
        <w:tc>
          <w:tcPr>
            <w:tcW w:w="2725" w:type="dxa"/>
            <w:vMerge w:val="continue"/>
            <w:noWrap w:val="0"/>
            <w:vAlign w:val="top"/>
          </w:tcPr>
          <w:p>
            <w:pPr>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Rede pública</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Poço</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Rios, arroios ou lagos. </w:t>
            </w:r>
          </w:p>
          <w:p>
            <w:pPr>
              <w:spacing w:before="40" w:after="40"/>
              <w:jc w:val="both"/>
              <w:rPr>
                <w:rFonts w:hint="default" w:ascii="Arial" w:hAnsi="Arial" w:cs="Arial"/>
                <w:sz w:val="20"/>
                <w:szCs w:val="20"/>
              </w:rPr>
            </w:pPr>
            <w:r>
              <w:rPr>
                <w:rFonts w:hint="default" w:ascii="Arial" w:hAnsi="Arial" w:cs="Arial"/>
                <w:sz w:val="20"/>
                <w:szCs w:val="20"/>
              </w:rPr>
              <w:t>Especificar o nome:</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Açude</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Barragem de acumulação</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Reúso de efluentes</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Outras. Especificar quais:</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21" w:type="dxa"/>
            <w:gridSpan w:val="5"/>
            <w:noWrap w:val="0"/>
            <w:vAlign w:val="top"/>
          </w:tcPr>
          <w:p>
            <w:pPr>
              <w:numPr>
                <w:ilvl w:val="1"/>
                <w:numId w:val="9"/>
              </w:numPr>
              <w:spacing w:before="40" w:after="4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Indique para quais finalidades a água será utilizada na indústria:</w:t>
            </w:r>
          </w:p>
        </w:tc>
      </w:tr>
    </w:tbl>
    <w:p>
      <w:pPr>
        <w:numPr>
          <w:ilvl w:val="0"/>
          <w:numId w:val="9"/>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 xml:space="preserve">INFORMAÇÕES SOBRE </w:t>
      </w:r>
      <w:r>
        <w:rPr>
          <w:rFonts w:hint="default" w:ascii="Arial" w:hAnsi="Arial" w:cs="Arial"/>
          <w:b/>
          <w:sz w:val="20"/>
          <w:szCs w:val="20"/>
          <w:lang w:val="pt-BR"/>
        </w:rPr>
        <w:t>A ATIVIDADE:</w:t>
      </w:r>
    </w:p>
    <w:tbl>
      <w:tblPr>
        <w:tblStyle w:val="9"/>
        <w:tblW w:w="100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auto"/>
        <w:tblLayout w:type="fixed"/>
        <w:tblCellMar>
          <w:top w:w="0" w:type="dxa"/>
          <w:left w:w="108" w:type="dxa"/>
          <w:bottom w:w="0" w:type="dxa"/>
          <w:right w:w="108" w:type="dxa"/>
        </w:tblCellMar>
      </w:tblPr>
      <w:tblGrid>
        <w:gridCol w:w="6502"/>
        <w:gridCol w:w="369"/>
        <w:gridCol w:w="837"/>
        <w:gridCol w:w="400"/>
        <w:gridCol w:w="1900"/>
        <w:gridCol w:w="1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auto"/>
          <w:tblCellMar>
            <w:top w:w="0" w:type="dxa"/>
            <w:left w:w="108" w:type="dxa"/>
            <w:bottom w:w="0" w:type="dxa"/>
            <w:right w:w="108" w:type="dxa"/>
          </w:tblCellMar>
        </w:tblPrEx>
        <w:tc>
          <w:tcPr>
            <w:tcW w:w="10021" w:type="dxa"/>
            <w:gridSpan w:val="6"/>
            <w:tcBorders>
              <w:top w:val="dotted" w:color="auto" w:sz="4" w:space="0"/>
              <w:left w:val="dotted" w:color="auto" w:sz="4" w:space="0"/>
              <w:bottom w:val="dotted" w:color="auto" w:sz="4" w:space="0"/>
              <w:right w:val="dotted" w:color="auto" w:sz="4" w:space="0"/>
            </w:tcBorders>
            <w:shd w:val="clear" w:color="auto" w:fill="auto"/>
            <w:noWrap w:val="0"/>
            <w:vAlign w:val="top"/>
          </w:tcPr>
          <w:p>
            <w:pPr>
              <w:numPr>
                <w:ilvl w:val="1"/>
                <w:numId w:val="9"/>
              </w:numPr>
              <w:shd w:val="clear"/>
              <w:spacing w:before="40" w:after="40"/>
              <w:ind w:left="0" w:leftChars="0" w:firstLine="0" w:firstLineChars="0"/>
              <w:jc w:val="both"/>
              <w:rPr>
                <w:rFonts w:ascii="Arial Narrow" w:hAnsi="Arial Narrow" w:cs="Arial"/>
                <w:b/>
                <w:sz w:val="20"/>
              </w:rPr>
            </w:pPr>
            <w:r>
              <w:rPr>
                <w:rFonts w:ascii="Arial Narrow" w:hAnsi="Arial Narrow" w:cs="Arial"/>
                <w:b/>
                <w:sz w:val="20"/>
              </w:rPr>
              <w:t>Capacidade máxima de recebimento</w:t>
            </w:r>
            <w:r>
              <w:rPr>
                <w:rFonts w:ascii="Arial Narrow" w:hAnsi="Arial Narrow"/>
                <w:b/>
                <w:sz w:val="20"/>
              </w:rPr>
              <w:t xml:space="preserve"> em toneladas/dia: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gridAfter w:val="1"/>
          <w:wAfter w:w="13" w:type="dxa"/>
        </w:trPr>
        <w:tc>
          <w:tcPr>
            <w:tcW w:w="10008" w:type="dxa"/>
            <w:gridSpan w:val="5"/>
            <w:tcBorders>
              <w:top w:val="dotted" w:color="auto" w:sz="4" w:space="0"/>
              <w:left w:val="dotted" w:color="auto" w:sz="4" w:space="0"/>
              <w:bottom w:val="dotted" w:color="auto" w:sz="4" w:space="0"/>
              <w:right w:val="dotted" w:color="auto" w:sz="4" w:space="0"/>
            </w:tcBorders>
            <w:shd w:val="clear" w:color="auto" w:fill="auto"/>
            <w:noWrap w:val="0"/>
            <w:vAlign w:val="top"/>
          </w:tcPr>
          <w:p>
            <w:pPr>
              <w:numPr>
                <w:ilvl w:val="1"/>
                <w:numId w:val="9"/>
              </w:numPr>
              <w:shd w:val="clear"/>
              <w:spacing w:before="40" w:after="40"/>
              <w:ind w:left="0" w:leftChars="0" w:firstLine="0" w:firstLineChars="0"/>
              <w:jc w:val="both"/>
              <w:rPr>
                <w:rFonts w:ascii="Arial Narrow" w:hAnsi="Arial Narrow" w:cs="Arial"/>
                <w:b/>
                <w:sz w:val="20"/>
              </w:rPr>
            </w:pPr>
            <w:r>
              <w:rPr>
                <w:rFonts w:ascii="Arial Narrow" w:hAnsi="Arial Narrow" w:cs="Arial"/>
                <w:b/>
                <w:sz w:val="20"/>
              </w:rPr>
              <w:t xml:space="preserve">Capacidade máxima de armazenamento </w:t>
            </w:r>
            <w:r>
              <w:rPr>
                <w:rFonts w:ascii="Arial Narrow" w:hAnsi="Arial Narrow"/>
                <w:b/>
                <w:sz w:val="20"/>
              </w:rPr>
              <w:t>em toneladas (</w:t>
            </w:r>
            <w:r>
              <w:rPr>
                <w:rFonts w:hint="default" w:ascii="Arial Narrow" w:hAnsi="Arial Narrow"/>
                <w:b/>
                <w:sz w:val="20"/>
                <w:lang w:val="pt-BR"/>
              </w:rPr>
              <w:t>na área do empreendimento)</w:t>
            </w:r>
            <w:r>
              <w:rPr>
                <w:rFonts w:ascii="Arial Narrow" w:hAnsi="Arial Narrow"/>
                <w:b/>
                <w:sz w:val="2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502" w:type="dxa"/>
            <w:shd w:val="clear" w:color="auto" w:fill="auto"/>
            <w:noWrap w:val="0"/>
            <w:vAlign w:val="top"/>
          </w:tcPr>
          <w:p>
            <w:pPr>
              <w:numPr>
                <w:ilvl w:val="1"/>
                <w:numId w:val="9"/>
              </w:numPr>
              <w:spacing w:before="40" w:after="40"/>
              <w:ind w:left="0" w:leftChars="0" w:firstLine="0" w:firstLineChars="0"/>
              <w:jc w:val="both"/>
              <w:rPr>
                <w:rFonts w:ascii="Arial Narrow" w:hAnsi="Arial Narrow" w:cs="Arial"/>
                <w:b/>
                <w:sz w:val="20"/>
              </w:rPr>
            </w:pPr>
            <w:r>
              <w:rPr>
                <w:rFonts w:ascii="Arial Narrow" w:hAnsi="Arial Narrow" w:cs="Arial"/>
                <w:b/>
                <w:sz w:val="20"/>
              </w:rPr>
              <w:t>Como é realizado o transporte dos R</w:t>
            </w:r>
            <w:r>
              <w:rPr>
                <w:rFonts w:hint="default" w:ascii="Arial Narrow" w:hAnsi="Arial Narrow" w:cs="Arial"/>
                <w:b/>
                <w:sz w:val="20"/>
                <w:lang w:val="pt-BR"/>
              </w:rPr>
              <w:t>ESÍDUOS</w:t>
            </w:r>
            <w:r>
              <w:rPr>
                <w:rFonts w:ascii="Arial Narrow" w:hAnsi="Arial Narrow" w:cs="Arial"/>
                <w:b/>
                <w:sz w:val="20"/>
              </w:rPr>
              <w:t xml:space="preserve">?        </w:t>
            </w:r>
          </w:p>
        </w:tc>
        <w:tc>
          <w:tcPr>
            <w:tcW w:w="369"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837" w:type="dxa"/>
            <w:shd w:val="clear" w:color="auto" w:fill="auto"/>
            <w:noWrap w:val="0"/>
            <w:vAlign w:val="center"/>
          </w:tcPr>
          <w:p>
            <w:pPr>
              <w:pStyle w:val="26"/>
              <w:numPr>
                <w:ilvl w:val="0"/>
                <w:numId w:val="0"/>
              </w:numPr>
              <w:spacing w:line="240" w:lineRule="auto"/>
              <w:ind w:left="227" w:hanging="303"/>
              <w:jc w:val="left"/>
              <w:rPr>
                <w:rFonts w:ascii="Arial Narrow" w:hAnsi="Arial Narrow" w:cs="Arial"/>
                <w:sz w:val="20"/>
              </w:rPr>
            </w:pPr>
            <w:r>
              <w:rPr>
                <w:rFonts w:ascii="Arial Narrow" w:hAnsi="Arial Narrow" w:cs="Arial"/>
                <w:sz w:val="20"/>
              </w:rPr>
              <w:t>Próprio</w:t>
            </w:r>
          </w:p>
        </w:tc>
        <w:tc>
          <w:tcPr>
            <w:tcW w:w="400"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1913" w:type="dxa"/>
            <w:gridSpan w:val="2"/>
            <w:shd w:val="clear" w:color="auto" w:fill="auto"/>
            <w:noWrap w:val="0"/>
            <w:vAlign w:val="center"/>
          </w:tcPr>
          <w:p>
            <w:pPr>
              <w:pStyle w:val="26"/>
              <w:numPr>
                <w:ilvl w:val="0"/>
                <w:numId w:val="0"/>
              </w:numPr>
              <w:spacing w:line="240" w:lineRule="auto"/>
              <w:ind w:left="227" w:hanging="303"/>
              <w:jc w:val="left"/>
              <w:rPr>
                <w:rFonts w:hint="default" w:ascii="Arial Narrow" w:hAnsi="Arial Narrow" w:cs="Arial"/>
                <w:sz w:val="20"/>
                <w:lang w:val="pt-BR"/>
              </w:rPr>
            </w:pPr>
            <w:r>
              <w:rPr>
                <w:rFonts w:ascii="Arial Narrow" w:hAnsi="Arial Narrow" w:cs="Arial"/>
                <w:sz w:val="20"/>
              </w:rPr>
              <w:t>Terceir</w:t>
            </w:r>
            <w:r>
              <w:rPr>
                <w:rFonts w:hint="default" w:ascii="Arial Narrow" w:hAnsi="Arial Narrow" w:cs="Arial"/>
                <w:sz w:val="20"/>
                <w:lang w:val="pt-BR"/>
              </w:rPr>
              <w:t>izado</w:t>
            </w:r>
          </w:p>
        </w:tc>
      </w:tr>
    </w:tbl>
    <w:p>
      <w:pPr>
        <w:pStyle w:val="26"/>
        <w:numPr>
          <w:ilvl w:val="0"/>
          <w:numId w:val="0"/>
        </w:numPr>
        <w:spacing w:line="240" w:lineRule="auto"/>
        <w:rPr>
          <w:rFonts w:ascii="Arial Narrow" w:hAnsi="Arial Narrow" w:cs="Arial"/>
          <w:sz w:val="18"/>
          <w:szCs w:val="18"/>
        </w:rPr>
      </w:pPr>
    </w:p>
    <w:p>
      <w:pPr>
        <w:pStyle w:val="26"/>
        <w:numPr>
          <w:ilvl w:val="1"/>
          <w:numId w:val="9"/>
        </w:numPr>
        <w:spacing w:line="240" w:lineRule="auto"/>
        <w:ind w:left="0" w:leftChars="0" w:firstLine="0" w:firstLineChars="0"/>
        <w:rPr>
          <w:rFonts w:hint="default" w:ascii="Arial Narrow" w:hAnsi="Arial Narrow" w:cs="Arial"/>
          <w:b/>
          <w:bCs/>
          <w:sz w:val="18"/>
          <w:szCs w:val="18"/>
          <w:lang w:val="pt-BR"/>
        </w:rPr>
      </w:pPr>
      <w:r>
        <w:rPr>
          <w:rFonts w:hint="default" w:ascii="Arial Narrow" w:hAnsi="Arial Narrow" w:cs="Arial"/>
          <w:b/>
          <w:bCs/>
          <w:sz w:val="18"/>
          <w:szCs w:val="18"/>
          <w:lang w:val="pt-BR"/>
        </w:rPr>
        <w:t>IDENTIFIQUE A ATIVIDADE:</w:t>
      </w:r>
    </w:p>
    <w:tbl>
      <w:tblPr>
        <w:tblStyle w:val="9"/>
        <w:tblW w:w="10021"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284"/>
        <w:gridCol w:w="2835"/>
        <w:gridCol w:w="1417"/>
        <w:gridCol w:w="1701"/>
        <w:gridCol w:w="2835"/>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284" w:type="dxa"/>
          <w:wAfter w:w="949" w:type="dxa"/>
          <w:cantSplit/>
        </w:trPr>
        <w:tc>
          <w:tcPr>
            <w:tcW w:w="4252"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hint="default" w:ascii="Arial Narrow" w:hAnsi="Arial Narrow" w:cs="Arial"/>
                <w:sz w:val="20"/>
                <w:lang w:val="pt-BR"/>
              </w:rPr>
              <w:t xml:space="preserve"> </w:t>
            </w:r>
            <w:r>
              <w:rPr>
                <w:rFonts w:ascii="Arial Narrow" w:hAnsi="Arial Narrow" w:cs="Arial"/>
                <w:sz w:val="20"/>
              </w:rPr>
              <w:t>Aterro de RSCC</w:t>
            </w:r>
          </w:p>
        </w:tc>
        <w:tc>
          <w:tcPr>
            <w:tcW w:w="4536" w:type="dxa"/>
            <w:gridSpan w:val="2"/>
            <w:noWrap w:val="0"/>
            <w:vAlign w:val="top"/>
          </w:tcPr>
          <w:p>
            <w:pPr>
              <w:pStyle w:val="36"/>
              <w:tabs>
                <w:tab w:val="clear" w:pos="777"/>
              </w:tabs>
              <w:spacing w:before="40" w:after="0"/>
              <w:ind w:left="303"/>
              <w:jc w:val="left"/>
              <w:rPr>
                <w:rFonts w:ascii="Arial Narrow" w:hAnsi="Arial Narrow"/>
                <w:sz w:val="20"/>
              </w:rPr>
            </w:pPr>
            <w:r>
              <w:rPr>
                <w:rFonts w:ascii="Arial Narrow" w:hAnsi="Arial Narrow" w:cs="Arial"/>
                <w:sz w:val="20"/>
              </w:rPr>
              <w:fldChar w:fldCharType="begin">
                <w:ffData>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Central de Triagem com Aterro de RSCC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284" w:type="dxa"/>
          <w:wAfter w:w="949" w:type="dxa"/>
          <w:cantSplit/>
        </w:trPr>
        <w:tc>
          <w:tcPr>
            <w:tcW w:w="4252"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Aterro de RSCC com Beneficiamento</w:t>
            </w:r>
          </w:p>
        </w:tc>
        <w:tc>
          <w:tcPr>
            <w:tcW w:w="4536"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Estação de Transbordo de RSCC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284" w:type="dxa"/>
          <w:wAfter w:w="949" w:type="dxa"/>
          <w:cantSplit/>
        </w:trPr>
        <w:tc>
          <w:tcPr>
            <w:tcW w:w="4252"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Central de Triagem com Beneficiamento</w:t>
            </w:r>
          </w:p>
        </w:tc>
        <w:tc>
          <w:tcPr>
            <w:tcW w:w="4536"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Estação de Transbordo de RSCC com Beneficiamento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284" w:type="dxa"/>
          <w:wAfter w:w="949" w:type="dxa"/>
          <w:cantSplit/>
        </w:trPr>
        <w:tc>
          <w:tcPr>
            <w:tcW w:w="4252"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Central de Triagem e Aterro de RSCC com Beneficiamento</w:t>
            </w:r>
          </w:p>
        </w:tc>
        <w:tc>
          <w:tcPr>
            <w:tcW w:w="4536"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Outra forma de destinação de RSCC com Beneficiamento, especificar: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gridAfter w:val="1"/>
          <w:wBefore w:w="284" w:type="dxa"/>
          <w:wAfter w:w="949" w:type="dxa"/>
          <w:cantSplit/>
        </w:trPr>
        <w:tc>
          <w:tcPr>
            <w:tcW w:w="4252" w:type="dxa"/>
            <w:gridSpan w:val="2"/>
            <w:noWrap w:val="0"/>
            <w:vAlign w:val="top"/>
          </w:tcPr>
          <w:p>
            <w:pPr>
              <w:pStyle w:val="34"/>
              <w:spacing w:before="40"/>
              <w:rPr>
                <w:rFonts w:ascii="Arial Narrow" w:hAnsi="Arial Narrow" w:cs="Arial"/>
              </w:rPr>
            </w:pPr>
            <w:r>
              <w:rPr>
                <w:rFonts w:ascii="Arial Narrow" w:hAnsi="Arial Narrow" w:cs="Arial"/>
              </w:rPr>
              <w:fldChar w:fldCharType="begin">
                <w:ffData>
                  <w:name w:val="Selecionar103"/>
                  <w:enabled/>
                  <w:calcOnExit w:val="0"/>
                  <w:checkBox>
                    <w:sizeAuto/>
                    <w:default w:val="0"/>
                    <w:checked w:val="0"/>
                  </w:checkBox>
                </w:ffData>
              </w:fldChar>
            </w:r>
            <w:r>
              <w:rPr>
                <w:rFonts w:ascii="Arial Narrow" w:hAnsi="Arial Narrow" w:cs="Arial"/>
              </w:rPr>
              <w:instrText xml:space="preserve"> FORMCHECKBOX </w:instrText>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Central de Triagem de RSCC</w:t>
            </w:r>
          </w:p>
          <w:p>
            <w:pPr>
              <w:pStyle w:val="34"/>
              <w:spacing w:before="40"/>
              <w:rPr>
                <w:rFonts w:ascii="Arial Narrow" w:hAnsi="Arial Narrow" w:cs="Arial"/>
              </w:rPr>
            </w:pPr>
          </w:p>
        </w:tc>
        <w:tc>
          <w:tcPr>
            <w:tcW w:w="4536" w:type="dxa"/>
            <w:gridSpan w:val="2"/>
            <w:noWrap w:val="0"/>
            <w:vAlign w:val="top"/>
          </w:tcPr>
          <w:p>
            <w:pPr>
              <w:pStyle w:val="36"/>
              <w:tabs>
                <w:tab w:val="clear" w:pos="777"/>
              </w:tabs>
              <w:spacing w:before="40" w:after="0"/>
              <w:ind w:left="0" w:firstLine="0"/>
              <w:jc w:val="left"/>
              <w:rPr>
                <w:rFonts w:ascii="Arial Narrow" w:hAnsi="Arial Narrow"/>
                <w:sz w:val="20"/>
              </w:rPr>
            </w:pPr>
            <w:r>
              <w:rPr>
                <w:rFonts w:ascii="Arial Narrow" w:hAnsi="Arial Narrow" w:cs="Arial"/>
                <w:sz w:val="20"/>
              </w:rPr>
              <w:fldChar w:fldCharType="begin">
                <w:ffData>
                  <w:name w:val="Selecionar103"/>
                  <w:enabled/>
                  <w:calcOnExit w:val="0"/>
                  <w:checkBox>
                    <w:sizeAuto/>
                    <w:default w:val="0"/>
                    <w:checked w:val="0"/>
                  </w:checkBox>
                </w:ffData>
              </w:fldChar>
            </w:r>
            <w:r>
              <w:rPr>
                <w:rFonts w:ascii="Arial Narrow" w:hAnsi="Arial Narrow" w:cs="Arial"/>
                <w:sz w:val="20"/>
              </w:rPr>
              <w:instrText xml:space="preserve"> FORMCHECKBOX </w:instrText>
            </w:r>
            <w:r>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 xml:space="preserve"> Outra forma de destinação de RSCC sem Beneficiamento, especificar:</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021" w:type="dxa"/>
            <w:gridSpan w:val="6"/>
            <w:shd w:val="clear" w:color="auto" w:fill="auto"/>
            <w:noWrap w:val="0"/>
            <w:vAlign w:val="top"/>
          </w:tcPr>
          <w:p>
            <w:pPr>
              <w:numPr>
                <w:ilvl w:val="1"/>
                <w:numId w:val="9"/>
              </w:numPr>
              <w:spacing w:before="40" w:after="40"/>
              <w:ind w:left="0" w:leftChars="0" w:firstLine="0" w:firstLineChars="0"/>
              <w:jc w:val="both"/>
              <w:rPr>
                <w:rFonts w:ascii="Arial Narrow" w:hAnsi="Arial Narrow" w:cs="Arial"/>
                <w:b/>
                <w:sz w:val="20"/>
              </w:rPr>
            </w:pPr>
            <w:r>
              <w:rPr>
                <w:rFonts w:ascii="Arial Narrow" w:hAnsi="Arial Narrow" w:cs="Arial"/>
                <w:b/>
                <w:sz w:val="20"/>
              </w:rPr>
              <w:t>Indique os resíduos recebidos para tratamento/disposição: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418" w:hRule="atLeast"/>
        </w:trPr>
        <w:tc>
          <w:tcPr>
            <w:tcW w:w="3119" w:type="dxa"/>
            <w:gridSpan w:val="2"/>
            <w:shd w:val="clear" w:color="auto" w:fill="FFFFFF"/>
            <w:noWrap w:val="0"/>
            <w:vAlign w:val="center"/>
          </w:tcPr>
          <w:p>
            <w:pPr>
              <w:spacing w:before="40" w:after="40"/>
              <w:jc w:val="center"/>
              <w:rPr>
                <w:rFonts w:hint="default" w:ascii="Arial" w:hAnsi="Arial" w:cs="Arial"/>
                <w:b w:val="0"/>
                <w:bCs/>
                <w:color w:val="auto"/>
                <w:sz w:val="20"/>
                <w:szCs w:val="20"/>
                <w:shd w:val="clear" w:color="auto" w:fill="auto"/>
              </w:rPr>
            </w:pPr>
            <w:r>
              <w:rPr>
                <w:rFonts w:hint="default" w:ascii="Arial" w:hAnsi="Arial" w:cs="Arial"/>
                <w:b w:val="0"/>
                <w:bCs/>
                <w:color w:val="auto"/>
                <w:sz w:val="20"/>
                <w:szCs w:val="20"/>
                <w:shd w:val="clear" w:color="auto" w:fill="auto"/>
              </w:rPr>
              <w:t>Tipo de Resíduo</w:t>
            </w:r>
          </w:p>
        </w:tc>
        <w:tc>
          <w:tcPr>
            <w:tcW w:w="3118" w:type="dxa"/>
            <w:gridSpan w:val="2"/>
            <w:shd w:val="clear" w:color="auto" w:fill="FFFFFF"/>
            <w:noWrap w:val="0"/>
            <w:vAlign w:val="center"/>
          </w:tcPr>
          <w:p>
            <w:pPr>
              <w:spacing w:before="40" w:after="40"/>
              <w:jc w:val="center"/>
              <w:rPr>
                <w:rFonts w:ascii="Arial Narrow" w:hAnsi="Arial Narrow"/>
                <w:b w:val="0"/>
                <w:bCs/>
                <w:sz w:val="20"/>
              </w:rPr>
            </w:pPr>
            <w:r>
              <w:rPr>
                <w:rFonts w:ascii="Arial Narrow" w:hAnsi="Arial Narrow"/>
                <w:b w:val="0"/>
                <w:bCs/>
                <w:sz w:val="20"/>
              </w:rPr>
              <w:t>Acondicionamento</w:t>
            </w:r>
          </w:p>
        </w:tc>
        <w:tc>
          <w:tcPr>
            <w:tcW w:w="3784" w:type="dxa"/>
            <w:gridSpan w:val="2"/>
            <w:shd w:val="clear" w:color="auto" w:fill="FFFFFF"/>
            <w:noWrap w:val="0"/>
            <w:vAlign w:val="center"/>
          </w:tcPr>
          <w:p>
            <w:pPr>
              <w:spacing w:before="40" w:after="40"/>
              <w:jc w:val="center"/>
              <w:rPr>
                <w:rFonts w:ascii="Arial Narrow" w:hAnsi="Arial Narrow"/>
                <w:b w:val="0"/>
                <w:bCs/>
                <w:sz w:val="20"/>
              </w:rPr>
            </w:pPr>
            <w:r>
              <w:rPr>
                <w:rFonts w:ascii="Arial Narrow" w:hAnsi="Arial Narrow"/>
                <w:b w:val="0"/>
                <w:bCs/>
                <w:sz w:val="20"/>
              </w:rPr>
              <w:t>Armazenamento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1"/>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Tijolo</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2"/>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Bloco</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3"/>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Telha de barro</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4"/>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 xml:space="preserve">Placa de revestimento </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5"/>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Tubos</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6"/>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Meio-fios</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7"/>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rPr>
              <w:t>Viga</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FFFFFF" w:fill="D9D9D9"/>
                <w:lang w:val="pt-BR"/>
              </w:rPr>
              <w:t>Argamassa</w:t>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8"/>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lang w:val="pt-BR"/>
              </w:rPr>
              <w:t>C</w:t>
            </w:r>
            <w:r>
              <w:rPr>
                <w:rFonts w:hint="default" w:ascii="Arial" w:hAnsi="Arial" w:cs="Arial"/>
                <w:color w:val="auto"/>
                <w:sz w:val="20"/>
                <w:szCs w:val="20"/>
                <w:highlight w:val="none"/>
                <w:shd w:val="clear" w:color="auto" w:fill="auto"/>
              </w:rPr>
              <w:t>oncreto</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shd w:val="clear" w:color="auto" w:fill="auto"/>
            <w:noWrap w:val="0"/>
            <w:vAlign w:val="bottom"/>
          </w:tcPr>
          <w:p>
            <w:pPr>
              <w:bidi w:val="0"/>
              <w:rPr>
                <w:rFonts w:hint="default" w:ascii="Arial" w:hAnsi="Arial" w:cs="Arial"/>
                <w:color w:val="auto"/>
                <w:sz w:val="20"/>
                <w:szCs w:val="20"/>
                <w:highlight w:val="none"/>
                <w:shd w:val="clear" w:color="auto" w:fill="auto"/>
                <w:lang w:val="pt-BR"/>
              </w:rPr>
            </w:pPr>
            <w:r>
              <w:rPr>
                <w:rFonts w:hint="default" w:ascii="Arial" w:hAnsi="Arial" w:cs="Arial"/>
                <w:color w:val="auto"/>
                <w:sz w:val="20"/>
                <w:szCs w:val="20"/>
                <w:highlight w:val="none"/>
                <w:shd w:val="clear" w:color="auto" w:fill="auto"/>
              </w:rPr>
              <w:fldChar w:fldCharType="begin">
                <w:ffData>
                  <w:name w:val="Texto208"/>
                  <w:enabled/>
                  <w:calcOnExit w:val="0"/>
                  <w:textInput/>
                </w:ffData>
              </w:fldChar>
            </w:r>
            <w:r>
              <w:rPr>
                <w:rFonts w:hint="default" w:ascii="Arial" w:hAnsi="Arial" w:cs="Arial"/>
                <w:color w:val="auto"/>
                <w:sz w:val="20"/>
                <w:szCs w:val="20"/>
                <w:highlight w:val="none"/>
                <w:shd w:val="clear" w:color="auto" w:fill="auto"/>
              </w:rPr>
              <w:instrText xml:space="preserve"> FORMTEXT </w:instrText>
            </w:r>
            <w:r>
              <w:rPr>
                <w:rFonts w:hint="default" w:ascii="Arial" w:hAnsi="Arial" w:cs="Arial"/>
                <w:color w:val="auto"/>
                <w:sz w:val="20"/>
                <w:szCs w:val="20"/>
                <w:highlight w:val="none"/>
                <w:shd w:val="clear" w:color="auto" w:fill="auto"/>
              </w:rPr>
              <w:fldChar w:fldCharType="separate"/>
            </w:r>
            <w:r>
              <w:rPr>
                <w:rFonts w:hint="default" w:ascii="Arial" w:hAnsi="Arial" w:cs="Arial"/>
                <w:color w:val="auto"/>
                <w:sz w:val="20"/>
                <w:szCs w:val="20"/>
                <w:highlight w:val="none"/>
                <w:shd w:val="clear" w:color="auto" w:fill="auto"/>
                <w:lang w:val="pt-BR"/>
              </w:rPr>
              <w:t>F</w:t>
            </w:r>
            <w:r>
              <w:rPr>
                <w:rFonts w:hint="default" w:ascii="Arial" w:hAnsi="Arial" w:cs="Arial"/>
                <w:color w:val="auto"/>
                <w:sz w:val="20"/>
                <w:szCs w:val="20"/>
                <w:highlight w:val="none"/>
                <w:shd w:val="clear" w:color="auto" w:fill="auto"/>
              </w:rPr>
              <w:t>erro com concreto</w:t>
            </w:r>
            <w:r>
              <w:rPr>
                <w:rFonts w:hint="default" w:ascii="Arial" w:hAnsi="Arial" w:cs="Arial"/>
                <w:color w:val="auto"/>
                <w:sz w:val="20"/>
                <w:szCs w:val="20"/>
                <w:highlight w:val="none"/>
                <w:shd w:val="clear" w:color="auto" w:fill="auto"/>
              </w:rPr>
              <w:fldChar w:fldCharType="end"/>
            </w: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noWrap w:val="0"/>
            <w:vAlign w:val="top"/>
          </w:tcPr>
          <w:p>
            <w:pPr>
              <w:bidi w:val="0"/>
              <w:rPr>
                <w:rFonts w:hint="default" w:ascii="Arial" w:hAnsi="Arial" w:cs="Arial"/>
                <w:sz w:val="20"/>
                <w:szCs w:val="20"/>
                <w:shd w:val="clear" w:color="FFFFFF" w:fill="D9D9D9"/>
              </w:rPr>
            </w:pP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3119" w:type="dxa"/>
            <w:gridSpan w:val="2"/>
            <w:noWrap w:val="0"/>
            <w:vAlign w:val="top"/>
          </w:tcPr>
          <w:p>
            <w:pPr>
              <w:spacing w:before="40" w:after="40"/>
              <w:jc w:val="center"/>
              <w:rPr>
                <w:rFonts w:hint="default" w:ascii="Arial" w:hAnsi="Arial" w:cs="Arial"/>
                <w:sz w:val="20"/>
                <w:shd w:val="clear" w:color="FFFFFF" w:fill="D9D9D9"/>
              </w:rPr>
            </w:pPr>
          </w:p>
        </w:tc>
        <w:tc>
          <w:tcPr>
            <w:tcW w:w="3118" w:type="dxa"/>
            <w:gridSpan w:val="2"/>
            <w:noWrap w:val="0"/>
            <w:vAlign w:val="top"/>
          </w:tcPr>
          <w:p>
            <w:pPr>
              <w:spacing w:before="40" w:after="40"/>
              <w:jc w:val="center"/>
              <w:rPr>
                <w:rFonts w:ascii="Arial Narrow" w:hAnsi="Arial Narrow"/>
                <w:sz w:val="20"/>
              </w:rPr>
            </w:pPr>
          </w:p>
        </w:tc>
        <w:tc>
          <w:tcPr>
            <w:tcW w:w="3784" w:type="dxa"/>
            <w:gridSpan w:val="2"/>
            <w:noWrap w:val="0"/>
            <w:vAlign w:val="top"/>
          </w:tcPr>
          <w:p>
            <w:pPr>
              <w:spacing w:before="40" w:after="40"/>
              <w:jc w:val="center"/>
              <w:rPr>
                <w:rFonts w:ascii="Arial Narrow" w:hAnsi="Arial Narrow"/>
                <w:sz w:val="20"/>
              </w:rPr>
            </w:pPr>
          </w:p>
        </w:tc>
      </w:tr>
    </w:tbl>
    <w:p>
      <w:pPr>
        <w:pStyle w:val="26"/>
        <w:numPr>
          <w:ilvl w:val="0"/>
          <w:numId w:val="0"/>
        </w:numPr>
        <w:spacing w:line="240" w:lineRule="auto"/>
        <w:rPr>
          <w:rFonts w:ascii="Arial Narrow" w:hAnsi="Arial Narrow" w:cs="Arial"/>
          <w:b/>
          <w:sz w:val="20"/>
        </w:rPr>
      </w:pPr>
    </w:p>
    <w:tbl>
      <w:tblPr>
        <w:tblStyle w:val="9"/>
        <w:tblW w:w="100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261"/>
        <w:gridCol w:w="2835"/>
        <w:gridCol w:w="425"/>
        <w:gridCol w:w="350"/>
        <w:gridCol w:w="837"/>
        <w:gridCol w:w="400"/>
        <w:gridCol w:w="191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6521" w:type="dxa"/>
            <w:gridSpan w:val="3"/>
            <w:shd w:val="clear" w:color="auto" w:fill="auto"/>
            <w:noWrap w:val="0"/>
            <w:vAlign w:val="top"/>
          </w:tcPr>
          <w:p>
            <w:pPr>
              <w:numPr>
                <w:ilvl w:val="1"/>
                <w:numId w:val="9"/>
              </w:numPr>
              <w:spacing w:before="40" w:after="40"/>
              <w:ind w:left="0" w:leftChars="0" w:firstLine="0" w:firstLineChars="0"/>
              <w:jc w:val="both"/>
              <w:rPr>
                <w:rFonts w:ascii="Arial Narrow" w:hAnsi="Arial Narrow" w:cs="Arial"/>
                <w:b/>
                <w:sz w:val="20"/>
              </w:rPr>
            </w:pPr>
            <w:r>
              <w:rPr>
                <w:rFonts w:ascii="Arial Narrow" w:hAnsi="Arial Narrow" w:cs="Arial"/>
                <w:b/>
                <w:sz w:val="20"/>
              </w:rPr>
              <w:t xml:space="preserve">O empreendimento possui </w:t>
            </w:r>
            <w:r>
              <w:rPr>
                <w:rFonts w:hint="default" w:ascii="Arial Narrow" w:hAnsi="Arial Narrow" w:cs="Arial"/>
                <w:b/>
                <w:sz w:val="20"/>
                <w:lang w:val="pt-BR"/>
              </w:rPr>
              <w:t>sistemas de controle ambiental?</w:t>
            </w:r>
          </w:p>
        </w:tc>
        <w:tc>
          <w:tcPr>
            <w:tcW w:w="350"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837" w:type="dxa"/>
            <w:shd w:val="clear" w:color="auto" w:fill="auto"/>
            <w:noWrap w:val="0"/>
            <w:vAlign w:val="center"/>
          </w:tcPr>
          <w:p>
            <w:pPr>
              <w:pStyle w:val="26"/>
              <w:numPr>
                <w:ilvl w:val="0"/>
                <w:numId w:val="0"/>
              </w:numPr>
              <w:spacing w:line="240" w:lineRule="auto"/>
              <w:ind w:left="227" w:hanging="303"/>
              <w:jc w:val="left"/>
              <w:rPr>
                <w:rFonts w:ascii="Arial Narrow" w:hAnsi="Arial Narrow" w:cs="Arial"/>
                <w:sz w:val="20"/>
              </w:rPr>
            </w:pPr>
            <w:r>
              <w:rPr>
                <w:rFonts w:ascii="Arial Narrow" w:hAnsi="Arial Narrow" w:cs="Arial"/>
                <w:sz w:val="20"/>
              </w:rPr>
              <w:t>Sim</w:t>
            </w:r>
          </w:p>
        </w:tc>
        <w:tc>
          <w:tcPr>
            <w:tcW w:w="400" w:type="dxa"/>
            <w:shd w:val="clear" w:color="auto" w:fill="auto"/>
            <w:noWrap w:val="0"/>
            <w:vAlign w:val="center"/>
          </w:tcPr>
          <w:p>
            <w:pPr>
              <w:pStyle w:val="26"/>
              <w:numPr>
                <w:ilvl w:val="0"/>
                <w:numId w:val="0"/>
              </w:numPr>
              <w:spacing w:line="240" w:lineRule="auto"/>
              <w:ind w:hanging="74"/>
              <w:jc w:val="center"/>
              <w:rPr>
                <w:rFonts w:ascii="Arial Narrow" w:hAnsi="Arial Narrow" w:cs="Arial"/>
                <w:sz w:val="20"/>
              </w:rPr>
            </w:pPr>
          </w:p>
        </w:tc>
        <w:tc>
          <w:tcPr>
            <w:tcW w:w="1913" w:type="dxa"/>
            <w:shd w:val="clear" w:color="auto" w:fill="auto"/>
            <w:noWrap w:val="0"/>
            <w:vAlign w:val="center"/>
          </w:tcPr>
          <w:p>
            <w:pPr>
              <w:pStyle w:val="26"/>
              <w:numPr>
                <w:ilvl w:val="0"/>
                <w:numId w:val="0"/>
              </w:numPr>
              <w:spacing w:line="240" w:lineRule="auto"/>
              <w:ind w:left="227" w:hanging="303"/>
              <w:jc w:val="left"/>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021" w:type="dxa"/>
            <w:gridSpan w:val="7"/>
            <w:noWrap w:val="0"/>
            <w:vAlign w:val="top"/>
          </w:tcPr>
          <w:p>
            <w:pPr>
              <w:spacing w:before="40" w:after="40"/>
              <w:rPr>
                <w:rFonts w:ascii="Arial Narrow" w:hAnsi="Arial Narrow"/>
                <w:sz w:val="20"/>
              </w:rPr>
            </w:pPr>
            <w:r>
              <w:rPr>
                <w:rFonts w:ascii="Arial Narrow" w:hAnsi="Arial Narrow"/>
                <w:sz w:val="20"/>
              </w:rPr>
              <w:t>Se a resposta foi afirmativa assinale as características d</w:t>
            </w:r>
            <w:r>
              <w:rPr>
                <w:rFonts w:hint="default" w:ascii="Arial Narrow" w:hAnsi="Arial Narrow"/>
                <w:sz w:val="20"/>
                <w:lang w:val="pt-BR"/>
              </w:rPr>
              <w:t>a área de armazenamento</w:t>
            </w:r>
            <w:r>
              <w:rPr>
                <w:rFonts w:ascii="Arial Narrow" w:hAnsi="Arial Narrow"/>
                <w:sz w:val="2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b w:val="0"/>
                <w:bCs/>
                <w:sz w:val="20"/>
              </w:rPr>
            </w:pPr>
            <w:r>
              <w:rPr>
                <w:rFonts w:ascii="Arial Narrow" w:hAnsi="Arial Narrow"/>
                <w:b w:val="0"/>
                <w:bCs/>
                <w:sz w:val="20"/>
              </w:rPr>
              <w:t>Item</w:t>
            </w:r>
          </w:p>
        </w:tc>
        <w:tc>
          <w:tcPr>
            <w:tcW w:w="2835" w:type="dxa"/>
            <w:noWrap w:val="0"/>
            <w:vAlign w:val="top"/>
          </w:tcPr>
          <w:p>
            <w:pPr>
              <w:spacing w:before="40" w:after="40"/>
              <w:jc w:val="center"/>
              <w:rPr>
                <w:rFonts w:ascii="Arial Narrow" w:hAnsi="Arial Narrow"/>
                <w:b w:val="0"/>
                <w:bCs/>
                <w:sz w:val="20"/>
              </w:rPr>
            </w:pPr>
            <w:r>
              <w:rPr>
                <w:rFonts w:ascii="Arial Narrow" w:hAnsi="Arial Narrow"/>
                <w:b w:val="0"/>
                <w:bCs/>
                <w:sz w:val="20"/>
              </w:rPr>
              <w:t>Sim</w:t>
            </w:r>
          </w:p>
        </w:tc>
        <w:tc>
          <w:tcPr>
            <w:tcW w:w="3925" w:type="dxa"/>
            <w:gridSpan w:val="5"/>
            <w:noWrap w:val="0"/>
            <w:vAlign w:val="center"/>
          </w:tcPr>
          <w:p>
            <w:pPr>
              <w:spacing w:before="40" w:after="40"/>
              <w:jc w:val="center"/>
              <w:rPr>
                <w:rFonts w:ascii="Arial Narrow" w:hAnsi="Arial Narrow"/>
                <w:b w:val="0"/>
                <w:bCs/>
                <w:sz w:val="20"/>
              </w:rPr>
            </w:pPr>
            <w:r>
              <w:rPr>
                <w:rFonts w:ascii="Arial Narrow" w:hAnsi="Arial Narrow"/>
                <w:b w:val="0"/>
                <w:bCs/>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sz w:val="20"/>
              </w:rPr>
            </w:pPr>
            <w:r>
              <w:rPr>
                <w:rFonts w:ascii="Arial Narrow" w:hAnsi="Arial Narrow"/>
                <w:sz w:val="20"/>
              </w:rPr>
              <w:t>Área coberta</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sz w:val="20"/>
              </w:rPr>
            </w:pPr>
            <w:r>
              <w:rPr>
                <w:rFonts w:ascii="Arial Narrow" w:hAnsi="Arial Narrow"/>
                <w:sz w:val="20"/>
              </w:rPr>
              <w:t>Piso impermeabilizado</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sz w:val="20"/>
              </w:rPr>
            </w:pPr>
            <w:r>
              <w:rPr>
                <w:rFonts w:ascii="Arial Narrow" w:hAnsi="Arial Narrow"/>
                <w:sz w:val="20"/>
              </w:rPr>
              <w:t>Canaleta</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sz w:val="20"/>
              </w:rPr>
            </w:pPr>
            <w:r>
              <w:rPr>
                <w:rFonts w:ascii="Arial Narrow" w:hAnsi="Arial Narrow"/>
                <w:sz w:val="20"/>
              </w:rPr>
              <w:t>Contenção</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ascii="Arial Narrow" w:hAnsi="Arial Narrow"/>
                <w:sz w:val="20"/>
              </w:rPr>
            </w:pPr>
            <w:r>
              <w:rPr>
                <w:rFonts w:ascii="Arial Narrow" w:hAnsi="Arial Narrow"/>
                <w:sz w:val="20"/>
              </w:rPr>
              <w:t>Placa de Identificação</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9" w:hRule="atLeast"/>
        </w:trPr>
        <w:tc>
          <w:tcPr>
            <w:tcW w:w="3261" w:type="dxa"/>
            <w:noWrap w:val="0"/>
            <w:vAlign w:val="center"/>
          </w:tcPr>
          <w:p>
            <w:pPr>
              <w:spacing w:before="40" w:after="40"/>
              <w:jc w:val="center"/>
              <w:rPr>
                <w:rFonts w:hint="default" w:ascii="Arial Narrow" w:hAnsi="Arial Narrow"/>
                <w:sz w:val="20"/>
                <w:lang w:val="pt-BR"/>
              </w:rPr>
            </w:pPr>
            <w:r>
              <w:rPr>
                <w:rFonts w:hint="default" w:ascii="Arial Narrow" w:hAnsi="Arial Narrow"/>
                <w:sz w:val="20"/>
                <w:lang w:val="pt-BR"/>
              </w:rPr>
              <w:t>Cercamento da área</w:t>
            </w:r>
          </w:p>
        </w:tc>
        <w:tc>
          <w:tcPr>
            <w:tcW w:w="2835" w:type="dxa"/>
            <w:noWrap w:val="0"/>
            <w:vAlign w:val="center"/>
          </w:tcPr>
          <w:p>
            <w:pPr>
              <w:spacing w:before="40" w:after="40"/>
              <w:jc w:val="center"/>
              <w:rPr>
                <w:rFonts w:ascii="Arial Narrow" w:hAnsi="Arial Narrow"/>
                <w:sz w:val="20"/>
              </w:rPr>
            </w:pPr>
          </w:p>
        </w:tc>
        <w:tc>
          <w:tcPr>
            <w:tcW w:w="3925" w:type="dxa"/>
            <w:gridSpan w:val="5"/>
            <w:noWrap w:val="0"/>
            <w:vAlign w:val="center"/>
          </w:tcPr>
          <w:p>
            <w:pPr>
              <w:spacing w:before="40" w:after="40"/>
              <w:jc w:val="center"/>
              <w:rPr>
                <w:rFonts w:ascii="Arial Narrow" w:hAnsi="Arial Narrow"/>
                <w:sz w:val="20"/>
              </w:rPr>
            </w:pPr>
          </w:p>
        </w:tc>
      </w:tr>
    </w:tbl>
    <w:p>
      <w:pPr>
        <w:pStyle w:val="26"/>
        <w:numPr>
          <w:ilvl w:val="0"/>
          <w:numId w:val="0"/>
        </w:numPr>
        <w:spacing w:line="240" w:lineRule="auto"/>
        <w:rPr>
          <w:rFonts w:ascii="Arial Narrow" w:hAnsi="Arial Narrow"/>
          <w:b/>
          <w:sz w:val="20"/>
        </w:rPr>
      </w:pPr>
    </w:p>
    <w:tbl>
      <w:tblPr>
        <w:tblStyle w:val="9"/>
        <w:tblW w:w="1010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1851"/>
        <w:gridCol w:w="452"/>
        <w:gridCol w:w="1870"/>
        <w:gridCol w:w="433"/>
        <w:gridCol w:w="1928"/>
        <w:gridCol w:w="375"/>
        <w:gridCol w:w="277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341" w:hRule="atLeast"/>
        </w:trPr>
        <w:tc>
          <w:tcPr>
            <w:tcW w:w="10108" w:type="dxa"/>
            <w:gridSpan w:val="8"/>
            <w:shd w:val="clear" w:color="auto" w:fill="D9D9D9"/>
            <w:noWrap w:val="0"/>
            <w:vAlign w:val="top"/>
          </w:tcPr>
          <w:p>
            <w:pPr>
              <w:numPr>
                <w:ilvl w:val="1"/>
                <w:numId w:val="9"/>
              </w:numPr>
              <w:spacing w:before="40" w:after="40"/>
              <w:ind w:left="0" w:leftChars="0" w:firstLine="0" w:firstLineChars="0"/>
              <w:jc w:val="both"/>
              <w:rPr>
                <w:rFonts w:ascii="Arial Narrow" w:hAnsi="Arial Narrow" w:cs="Arial"/>
                <w:b/>
                <w:sz w:val="20"/>
              </w:rPr>
            </w:pPr>
            <w:r>
              <w:rPr>
                <w:rFonts w:ascii="Arial Narrow" w:hAnsi="Arial Narrow" w:cs="Arial"/>
                <w:b/>
                <w:sz w:val="20"/>
              </w:rPr>
              <w:t>Indicadores de riscos e/ou danos: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Recalque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Desabamento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1851" w:type="dxa"/>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Erosão:</w:t>
            </w:r>
          </w:p>
        </w:tc>
        <w:tc>
          <w:tcPr>
            <w:tcW w:w="452" w:type="dxa"/>
            <w:noWrap w:val="0"/>
            <w:vAlign w:val="center"/>
          </w:tcPr>
          <w:p>
            <w:pPr>
              <w:pStyle w:val="26"/>
              <w:numPr>
                <w:ilvl w:val="0"/>
                <w:numId w:val="0"/>
              </w:numPr>
              <w:spacing w:before="96" w:beforeLines="40" w:after="40" w:line="240" w:lineRule="auto"/>
              <w:jc w:val="left"/>
              <w:rPr>
                <w:rFonts w:ascii="Arial Narrow" w:hAnsi="Arial Narrow"/>
                <w:sz w:val="20"/>
              </w:rPr>
            </w:pPr>
          </w:p>
        </w:tc>
        <w:tc>
          <w:tcPr>
            <w:tcW w:w="1870" w:type="dxa"/>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Laminar</w:t>
            </w:r>
          </w:p>
        </w:tc>
        <w:tc>
          <w:tcPr>
            <w:tcW w:w="433" w:type="dxa"/>
            <w:noWrap w:val="0"/>
            <w:vAlign w:val="center"/>
          </w:tcPr>
          <w:p>
            <w:pPr>
              <w:pStyle w:val="26"/>
              <w:numPr>
                <w:ilvl w:val="0"/>
                <w:numId w:val="0"/>
              </w:numPr>
              <w:spacing w:before="96" w:beforeLines="40" w:after="40" w:line="240" w:lineRule="auto"/>
              <w:jc w:val="left"/>
              <w:rPr>
                <w:rFonts w:ascii="Arial Narrow" w:hAnsi="Arial Narrow"/>
                <w:sz w:val="20"/>
              </w:rPr>
            </w:pPr>
          </w:p>
        </w:tc>
        <w:tc>
          <w:tcPr>
            <w:tcW w:w="1928" w:type="dxa"/>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Sulco</w:t>
            </w:r>
          </w:p>
        </w:tc>
        <w:tc>
          <w:tcPr>
            <w:tcW w:w="375" w:type="dxa"/>
            <w:noWrap w:val="0"/>
            <w:vAlign w:val="center"/>
          </w:tcPr>
          <w:p>
            <w:pPr>
              <w:pStyle w:val="26"/>
              <w:numPr>
                <w:ilvl w:val="0"/>
                <w:numId w:val="0"/>
              </w:numPr>
              <w:spacing w:before="96" w:beforeLines="40" w:after="40" w:line="240" w:lineRule="auto"/>
              <w:jc w:val="left"/>
              <w:rPr>
                <w:rFonts w:ascii="Arial Narrow" w:hAnsi="Arial Narrow"/>
                <w:sz w:val="20"/>
              </w:rPr>
            </w:pPr>
          </w:p>
        </w:tc>
        <w:tc>
          <w:tcPr>
            <w:tcW w:w="2773" w:type="dxa"/>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Voçoroca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Escavações e movimentos de terra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Trincas transversais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Manchas nos taludes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Dispersão de poeira contendo contaminantes do local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Danos aos animais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Danos à vegetação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Danos à saúde/acesso livre a área de resíduos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Danos materiais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Explosão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Incêndio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Emanação perceptível de gases/vapores do solo/odores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Proliferação de vetores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Vazamento de lixiviado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Desconhecida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Inexistente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74" w:hRule="atLeast"/>
        </w:trPr>
        <w:tc>
          <w:tcPr>
            <w:tcW w:w="426" w:type="dxa"/>
            <w:noWrap w:val="0"/>
            <w:vAlign w:val="top"/>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 xml:space="preserve"> </w:t>
            </w:r>
          </w:p>
        </w:tc>
        <w:tc>
          <w:tcPr>
            <w:tcW w:w="9682" w:type="dxa"/>
            <w:gridSpan w:val="7"/>
            <w:noWrap w:val="0"/>
            <w:vAlign w:val="center"/>
          </w:tcPr>
          <w:p>
            <w:pPr>
              <w:pStyle w:val="26"/>
              <w:numPr>
                <w:ilvl w:val="0"/>
                <w:numId w:val="0"/>
              </w:numPr>
              <w:spacing w:before="96" w:beforeLines="40" w:after="40" w:line="240" w:lineRule="auto"/>
              <w:jc w:val="left"/>
              <w:rPr>
                <w:rFonts w:ascii="Arial Narrow" w:hAnsi="Arial Narrow"/>
                <w:sz w:val="20"/>
              </w:rPr>
            </w:pPr>
            <w:r>
              <w:rPr>
                <w:rFonts w:ascii="Arial Narrow" w:hAnsi="Arial Narrow"/>
                <w:sz w:val="20"/>
              </w:rPr>
              <w:t>Outros. Indique: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744" w:hRule="atLeast"/>
        </w:trPr>
        <w:tc>
          <w:tcPr>
            <w:tcW w:w="10108" w:type="dxa"/>
            <w:gridSpan w:val="8"/>
            <w:noWrap w:val="0"/>
            <w:vAlign w:val="top"/>
          </w:tcPr>
          <w:p>
            <w:pPr>
              <w:pStyle w:val="26"/>
              <w:numPr>
                <w:ilvl w:val="0"/>
                <w:numId w:val="0"/>
              </w:numPr>
              <w:spacing w:before="40" w:after="40" w:line="240" w:lineRule="auto"/>
              <w:rPr>
                <w:rFonts w:ascii="Arial Narrow" w:hAnsi="Arial Narrow"/>
                <w:sz w:val="20"/>
              </w:rPr>
            </w:pPr>
            <w:r>
              <w:rPr>
                <w:rFonts w:ascii="Arial Narrow" w:hAnsi="Arial Narrow"/>
                <w:sz w:val="20"/>
              </w:rPr>
              <w:t>Em caso de resposta positiva descreva as evidências justificando a resposta acima:</w:t>
            </w:r>
          </w:p>
        </w:tc>
      </w:tr>
    </w:tbl>
    <w:p>
      <w:pPr>
        <w:numPr>
          <w:ilvl w:val="0"/>
          <w:numId w:val="10"/>
        </w:numPr>
        <w:tabs>
          <w:tab w:val="left" w:pos="426"/>
        </w:tabs>
        <w:spacing w:before="240" w:after="120"/>
        <w:ind w:leftChars="0"/>
        <w:jc w:val="both"/>
        <w:rPr>
          <w:rFonts w:ascii="Arial Narrow" w:hAnsi="Arial Narrow" w:cs="Arial"/>
          <w:b/>
          <w:sz w:val="20"/>
        </w:rPr>
      </w:pPr>
      <w:r>
        <w:rPr>
          <w:rFonts w:ascii="Arial Narrow" w:hAnsi="Arial Narrow" w:cs="Arial"/>
          <w:b/>
          <w:sz w:val="20"/>
        </w:rPr>
        <w:t>FONTES DE POLUIÇÃO E MEDIDAS DE CONTROLE:</w:t>
      </w:r>
    </w:p>
    <w:tbl>
      <w:tblPr>
        <w:tblStyle w:val="9"/>
        <w:tblW w:w="1010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10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108" w:type="dxa"/>
            <w:shd w:val="clear" w:color="auto" w:fill="auto"/>
            <w:noWrap w:val="0"/>
            <w:vAlign w:val="top"/>
          </w:tcPr>
          <w:p>
            <w:pPr>
              <w:numPr>
                <w:ilvl w:val="1"/>
                <w:numId w:val="10"/>
              </w:numPr>
              <w:spacing w:before="40" w:after="40"/>
              <w:ind w:left="34" w:leftChars="0"/>
              <w:jc w:val="both"/>
              <w:rPr>
                <w:rFonts w:ascii="Arial Narrow" w:hAnsi="Arial Narrow" w:cs="Arial"/>
                <w:b/>
                <w:sz w:val="20"/>
              </w:rPr>
            </w:pPr>
            <w:r>
              <w:rPr>
                <w:rFonts w:ascii="Arial Narrow" w:hAnsi="Arial Narrow" w:cs="Arial"/>
                <w:b/>
                <w:sz w:val="20"/>
              </w:rPr>
              <w:t>Descrever a(s) fonte(s) de poluição do ar e medida(s) de controle: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618" w:hRule="atLeast"/>
        </w:trPr>
        <w:tc>
          <w:tcPr>
            <w:tcW w:w="10108" w:type="dxa"/>
            <w:noWrap w:val="0"/>
            <w:vAlign w:val="top"/>
          </w:tcPr>
          <w:p>
            <w:pPr>
              <w:pStyle w:val="34"/>
              <w:rPr>
                <w:rFonts w:ascii="Arial Narrow" w:hAnsi="Arial Narrow"/>
              </w:rPr>
            </w:pPr>
          </w:p>
        </w:tc>
      </w:tr>
    </w:tbl>
    <w:p>
      <w:pPr>
        <w:pStyle w:val="26"/>
        <w:numPr>
          <w:ilvl w:val="0"/>
          <w:numId w:val="0"/>
        </w:numPr>
        <w:spacing w:line="240" w:lineRule="auto"/>
        <w:rPr>
          <w:rFonts w:ascii="Arial Narrow" w:hAnsi="Arial Narrow" w:cs="Arial"/>
          <w:b/>
          <w:sz w:val="20"/>
        </w:rPr>
      </w:pPr>
    </w:p>
    <w:tbl>
      <w:tblPr>
        <w:tblStyle w:val="9"/>
        <w:tblW w:w="1010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10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108" w:type="dxa"/>
            <w:shd w:val="clear" w:color="auto" w:fill="auto"/>
            <w:noWrap w:val="0"/>
            <w:vAlign w:val="top"/>
          </w:tcPr>
          <w:p>
            <w:pPr>
              <w:numPr>
                <w:ilvl w:val="1"/>
                <w:numId w:val="10"/>
              </w:numPr>
              <w:spacing w:before="40" w:after="40"/>
              <w:ind w:left="34" w:leftChars="0" w:firstLine="0" w:firstLineChars="0"/>
              <w:jc w:val="both"/>
              <w:rPr>
                <w:rFonts w:ascii="Arial Narrow" w:hAnsi="Arial Narrow" w:cs="Arial"/>
                <w:b/>
                <w:sz w:val="20"/>
              </w:rPr>
            </w:pPr>
            <w:r>
              <w:rPr>
                <w:rFonts w:ascii="Arial Narrow" w:hAnsi="Arial Narrow" w:cs="Arial"/>
                <w:b/>
                <w:sz w:val="20"/>
              </w:rPr>
              <w:t>Descrever a(s) fonte(s) de ruído e vibração e medida(s) de controle: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679" w:hRule="atLeast"/>
        </w:trPr>
        <w:tc>
          <w:tcPr>
            <w:tcW w:w="10108" w:type="dxa"/>
            <w:noWrap w:val="0"/>
            <w:vAlign w:val="top"/>
          </w:tcPr>
          <w:p>
            <w:pPr>
              <w:pStyle w:val="34"/>
              <w:rPr>
                <w:rFonts w:ascii="Arial Narrow" w:hAnsi="Arial Narrow"/>
              </w:rPr>
            </w:pPr>
          </w:p>
        </w:tc>
      </w:tr>
    </w:tbl>
    <w:p>
      <w:pPr>
        <w:numPr>
          <w:ilvl w:val="0"/>
          <w:numId w:val="0"/>
        </w:numPr>
        <w:ind w:leftChars="0"/>
        <w:rPr>
          <w:rFonts w:hint="default" w:ascii="Arial" w:hAnsi="Arial" w:cs="Arial"/>
          <w:b/>
          <w:bCs w:val="0"/>
          <w:sz w:val="20"/>
          <w:szCs w:val="20"/>
        </w:rPr>
      </w:pPr>
    </w:p>
    <w:p>
      <w:pPr>
        <w:numPr>
          <w:ilvl w:val="0"/>
          <w:numId w:val="10"/>
        </w:numPr>
        <w:ind w:left="0" w:leftChars="0" w:firstLine="0" w:firstLineChars="0"/>
        <w:rPr>
          <w:rFonts w:hint="default" w:ascii="Arial" w:hAnsi="Arial" w:cs="Arial"/>
          <w:b/>
          <w:bCs w:val="0"/>
          <w:sz w:val="20"/>
          <w:szCs w:val="20"/>
        </w:rPr>
      </w:pPr>
      <w:r>
        <w:rPr>
          <w:rFonts w:hint="default" w:ascii="Arial" w:hAnsi="Arial" w:cs="Arial"/>
          <w:b/>
          <w:bCs w:val="0"/>
          <w:sz w:val="20"/>
          <w:szCs w:val="20"/>
        </w:rPr>
        <w:t>RESPONSÁVEL LEGAL D</w:t>
      </w:r>
      <w:r>
        <w:rPr>
          <w:rFonts w:hint="default" w:ascii="Arial" w:hAnsi="Arial" w:cs="Arial"/>
          <w:b/>
          <w:bCs w:val="0"/>
          <w:sz w:val="20"/>
          <w:szCs w:val="20"/>
          <w:lang w:val="pt-BR"/>
        </w:rPr>
        <w:t>O EMPREENDIMENTO:</w:t>
      </w:r>
    </w:p>
    <w:tbl>
      <w:tblPr>
        <w:tblStyle w:val="9"/>
        <w:tblW w:w="1018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1018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 xml:space="preserve">Nome: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Cargo: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Assinatura</w:t>
            </w:r>
          </w:p>
        </w:tc>
      </w:tr>
    </w:tbl>
    <w:p>
      <w:pPr>
        <w:numPr>
          <w:ilvl w:val="0"/>
          <w:numId w:val="10"/>
        </w:numPr>
        <w:ind w:left="0" w:leftChars="0" w:firstLine="0" w:firstLineChars="0"/>
        <w:rPr>
          <w:rFonts w:hint="default" w:ascii="Arial" w:hAnsi="Arial" w:cs="Arial"/>
          <w:b/>
          <w:bCs w:val="0"/>
          <w:sz w:val="20"/>
          <w:szCs w:val="20"/>
        </w:rPr>
      </w:pPr>
      <w:r>
        <w:rPr>
          <w:rFonts w:hint="default" w:ascii="Arial" w:hAnsi="Arial" w:cs="Arial"/>
          <w:b/>
          <w:bCs w:val="0"/>
          <w:sz w:val="20"/>
          <w:szCs w:val="20"/>
        </w:rPr>
        <w:t xml:space="preserve">RESPONSÁVEL </w:t>
      </w:r>
      <w:r>
        <w:rPr>
          <w:rFonts w:hint="default" w:ascii="Arial" w:hAnsi="Arial" w:cs="Arial"/>
          <w:b/>
          <w:bCs w:val="0"/>
          <w:sz w:val="20"/>
          <w:szCs w:val="20"/>
          <w:lang w:val="pt-BR"/>
        </w:rPr>
        <w:t>TÉCNICO DO EMPREENDIMENTO:</w:t>
      </w:r>
    </w:p>
    <w:tbl>
      <w:tblPr>
        <w:tblStyle w:val="9"/>
        <w:tblW w:w="1018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1018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 xml:space="preserve">Nome: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Cargo: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10183" w:type="dxa"/>
            <w:noWrap w:val="0"/>
            <w:vAlign w:val="center"/>
          </w:tcPr>
          <w:p>
            <w:pPr>
              <w:spacing w:before="40" w:after="40" w:line="480" w:lineRule="auto"/>
              <w:jc w:val="both"/>
              <w:rPr>
                <w:rFonts w:hint="default" w:ascii="Arial" w:hAnsi="Arial" w:cs="Arial"/>
                <w:sz w:val="20"/>
                <w:szCs w:val="20"/>
                <w:lang w:val="pt-BR"/>
              </w:rPr>
            </w:pPr>
            <w:r>
              <w:rPr>
                <w:rFonts w:hint="default" w:ascii="Arial" w:hAnsi="Arial" w:cs="Arial"/>
                <w:sz w:val="20"/>
                <w:szCs w:val="20"/>
                <w:lang w:val="pt-BR"/>
              </w:rPr>
              <w:t>Assinatura</w:t>
            </w:r>
          </w:p>
        </w:tc>
      </w:tr>
    </w:tbl>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lang w:val="pt-BR"/>
        </w:rPr>
      </w:pPr>
      <w:r>
        <w:rPr>
          <w:rFonts w:hint="default" w:ascii="Arial" w:hAnsi="Arial" w:cs="Arial"/>
          <w:b/>
          <w:bCs/>
          <w:sz w:val="20"/>
          <w:szCs w:val="20"/>
          <w:lang w:val="pt-BR"/>
        </w:rPr>
        <w:t>TERMO DE REFERÊNCIA:</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420" w:leftChars="0" w:firstLine="0" w:firstLineChars="0"/>
        <w:jc w:val="center"/>
        <w:textAlignment w:val="auto"/>
        <w:rPr>
          <w:rFonts w:hint="default" w:ascii="Arial" w:hAnsi="Arial" w:cs="Arial"/>
          <w:b w:val="0"/>
          <w:bCs w:val="0"/>
          <w:sz w:val="20"/>
          <w:szCs w:val="20"/>
          <w:lang w:val="pt-BR"/>
        </w:rPr>
      </w:pPr>
      <w:r>
        <w:rPr>
          <w:rFonts w:hint="default" w:ascii="Arial" w:hAnsi="Arial" w:cs="Arial"/>
          <w:b w:val="0"/>
          <w:bCs w:val="0"/>
          <w:sz w:val="20"/>
          <w:szCs w:val="20"/>
          <w:lang w:val="en-US" w:eastAsia="zh-CN"/>
        </w:rPr>
        <w:t xml:space="preserve">De acordo com as peculiaridades do empreendimento, </w:t>
      </w:r>
      <w:r>
        <w:rPr>
          <w:rFonts w:hint="default" w:ascii="Arial" w:hAnsi="Arial" w:cs="Arial"/>
          <w:b w:val="0"/>
          <w:bCs w:val="0"/>
          <w:sz w:val="20"/>
          <w:szCs w:val="20"/>
          <w:lang w:val="pt-BR" w:eastAsia="zh-CN"/>
        </w:rPr>
        <w:t xml:space="preserve">a qualquer tempo, o Órgão Ambiental Municipal </w:t>
      </w:r>
      <w:r>
        <w:rPr>
          <w:rFonts w:hint="default" w:ascii="Arial" w:hAnsi="Arial" w:cs="Arial"/>
          <w:b w:val="0"/>
          <w:bCs w:val="0"/>
          <w:sz w:val="20"/>
          <w:szCs w:val="20"/>
          <w:lang w:val="en-US" w:eastAsia="zh-CN"/>
        </w:rPr>
        <w:t>poderá solicita</w:t>
      </w:r>
      <w:r>
        <w:rPr>
          <w:rFonts w:hint="default" w:ascii="Arial" w:hAnsi="Arial" w:cs="Arial"/>
          <w:b w:val="0"/>
          <w:bCs w:val="0"/>
          <w:sz w:val="20"/>
          <w:szCs w:val="20"/>
          <w:lang w:val="pt-BR" w:eastAsia="zh-CN"/>
        </w:rPr>
        <w:t>r</w:t>
      </w:r>
      <w:r>
        <w:rPr>
          <w:rFonts w:hint="default" w:ascii="Arial" w:hAnsi="Arial" w:cs="Arial"/>
          <w:b w:val="0"/>
          <w:bCs w:val="0"/>
          <w:sz w:val="20"/>
          <w:szCs w:val="20"/>
          <w:lang w:val="en-US" w:eastAsia="zh-CN"/>
        </w:rPr>
        <w:t xml:space="preserve"> complementação de documentos </w:t>
      </w:r>
      <w:r>
        <w:rPr>
          <w:rFonts w:hint="default" w:ascii="Arial" w:hAnsi="Arial" w:cs="Arial"/>
          <w:b w:val="0"/>
          <w:bCs w:val="0"/>
          <w:sz w:val="20"/>
          <w:szCs w:val="20"/>
          <w:lang w:val="pt-BR" w:eastAsia="zh-CN"/>
        </w:rPr>
        <w:t xml:space="preserve">ou </w:t>
      </w:r>
      <w:r>
        <w:rPr>
          <w:rFonts w:hint="default" w:ascii="Arial" w:hAnsi="Arial" w:cs="Arial"/>
          <w:b w:val="0"/>
          <w:bCs w:val="0"/>
          <w:sz w:val="20"/>
          <w:szCs w:val="20"/>
          <w:lang w:val="en-US" w:eastAsia="zh-CN"/>
        </w:rPr>
        <w:t>informações, além d</w:t>
      </w:r>
      <w:r>
        <w:rPr>
          <w:rFonts w:hint="default" w:ascii="Arial" w:hAnsi="Arial" w:cs="Arial"/>
          <w:b w:val="0"/>
          <w:bCs w:val="0"/>
          <w:sz w:val="20"/>
          <w:szCs w:val="20"/>
          <w:lang w:val="pt-BR" w:eastAsia="zh-CN"/>
        </w:rPr>
        <w:t>os itens elencados no</w:t>
      </w:r>
      <w:r>
        <w:rPr>
          <w:rFonts w:hint="default" w:ascii="Arial" w:hAnsi="Arial" w:cs="Arial"/>
          <w:b w:val="0"/>
          <w:bCs w:val="0"/>
          <w:sz w:val="20"/>
          <w:szCs w:val="20"/>
          <w:lang w:val="en-US" w:eastAsia="zh-CN"/>
        </w:rPr>
        <w:t xml:space="preserve"> Termo de Referência</w:t>
      </w:r>
      <w:r>
        <w:rPr>
          <w:rFonts w:hint="default" w:ascii="Arial" w:hAnsi="Arial" w:cs="Arial"/>
          <w:b w:val="0"/>
          <w:bCs w:val="0"/>
          <w:sz w:val="20"/>
          <w:szCs w:val="20"/>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OPERAÇÃO</w:t>
      </w:r>
      <w:r>
        <w:rPr>
          <w:rFonts w:hint="default" w:ascii="Arial" w:hAnsi="Arial" w:cs="Arial"/>
          <w:b/>
          <w:bCs/>
          <w:sz w:val="20"/>
          <w:szCs w:val="20"/>
          <w:u w:val="single"/>
        </w:rPr>
        <w:t xml:space="preserve"> (L</w:t>
      </w:r>
      <w:r>
        <w:rPr>
          <w:rFonts w:hint="default" w:ascii="Arial" w:hAnsi="Arial" w:cs="Arial"/>
          <w:b/>
          <w:bCs/>
          <w:sz w:val="20"/>
          <w:szCs w:val="20"/>
          <w:u w:val="single"/>
          <w:lang w:val="pt-BR"/>
        </w:rPr>
        <w:t>O</w:t>
      </w:r>
      <w:r>
        <w:rPr>
          <w:rFonts w:hint="default" w:ascii="Arial" w:hAnsi="Arial" w:cs="Arial"/>
          <w:b/>
          <w:bCs/>
          <w:sz w:val="20"/>
          <w:szCs w:val="20"/>
          <w:u w:val="single"/>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Formulário </w:t>
      </w:r>
      <w:r>
        <w:rPr>
          <w:rFonts w:hint="default" w:ascii="Arial" w:hAnsi="Arial" w:cs="Arial"/>
          <w:sz w:val="20"/>
          <w:szCs w:val="20"/>
          <w:lang w:val="en-US" w:eastAsia="zh-CN"/>
        </w:rPr>
        <w:t>específico para a atividade devidamente preenchido em todos os itens</w:t>
      </w:r>
      <w:r>
        <w:rPr>
          <w:rFonts w:hint="default" w:ascii="Arial" w:hAnsi="Arial" w:cs="Arial"/>
          <w:sz w:val="20"/>
          <w:szCs w:val="20"/>
          <w:lang w:val="pt-BR" w:eastAsia="zh-CN"/>
        </w:rPr>
        <w:t xml:space="preserve">. Deverá ser assinado pelo empreendedor e pelo técnico responsável. Disponível em: </w:t>
      </w:r>
      <w:r>
        <w:rPr>
          <w:rFonts w:hint="default" w:ascii="Arial" w:hAnsi="Arial" w:cs="Arial"/>
          <w:sz w:val="20"/>
          <w:szCs w:val="20"/>
          <w:lang w:val="pt-BR" w:eastAsia="zh-CN"/>
        </w:rPr>
        <w:fldChar w:fldCharType="begin"/>
      </w:r>
      <w:r>
        <w:rPr>
          <w:rFonts w:hint="default" w:ascii="Arial" w:hAnsi="Arial" w:cs="Arial"/>
          <w:sz w:val="20"/>
          <w:szCs w:val="20"/>
          <w:lang w:val="pt-BR" w:eastAsia="zh-CN"/>
        </w:rPr>
        <w:instrText xml:space="preserve"> HYPERLINK "http://portalambiental.santocristo.rs.gov.br/" </w:instrText>
      </w:r>
      <w:r>
        <w:rPr>
          <w:rFonts w:hint="default" w:ascii="Arial" w:hAnsi="Arial" w:cs="Arial"/>
          <w:sz w:val="20"/>
          <w:szCs w:val="20"/>
          <w:lang w:val="pt-BR" w:eastAsia="zh-CN"/>
        </w:rPr>
        <w:fldChar w:fldCharType="separate"/>
      </w:r>
      <w:r>
        <w:rPr>
          <w:rStyle w:val="11"/>
          <w:rFonts w:hint="default" w:ascii="Arial" w:hAnsi="Arial" w:cs="Arial" w:eastAsiaTheme="minorEastAsia"/>
          <w:color w:val="000000"/>
          <w:kern w:val="0"/>
          <w:sz w:val="20"/>
          <w:szCs w:val="20"/>
          <w:lang w:val="pt-BR" w:eastAsia="zh-CN"/>
        </w:rPr>
        <w:t>http://portalambiental.santocristo.rs.gov.br/</w:t>
      </w:r>
      <w:r>
        <w:rPr>
          <w:rFonts w:hint="default" w:ascii="Arial" w:hAnsi="Arial" w:cs="Arial"/>
          <w:sz w:val="20"/>
          <w:szCs w:val="20"/>
          <w:lang w:val="pt-BR" w:eastAsia="zh-CN"/>
        </w:rPr>
        <w:fldChar w:fldCharType="end"/>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atualizado e</w:t>
      </w:r>
      <w:r>
        <w:rPr>
          <w:rFonts w:hint="default" w:ascii="Arial" w:hAnsi="Arial" w:cs="Arial"/>
          <w:sz w:val="20"/>
          <w:szCs w:val="20"/>
        </w:rPr>
        <w:t xml:space="preserve"> representativo da área, com foco nos elementos ambientalmente relevantes</w:t>
      </w:r>
      <w:r>
        <w:rPr>
          <w:rFonts w:hint="default" w:ascii="Arial" w:hAnsi="Arial" w:cs="Arial"/>
          <w:sz w:val="20"/>
          <w:szCs w:val="20"/>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de documento de identificação </w:t>
      </w:r>
      <w:r>
        <w:rPr>
          <w:rFonts w:hint="default" w:ascii="Arial" w:hAnsi="Arial" w:cs="Arial"/>
          <w:sz w:val="20"/>
          <w:szCs w:val="20"/>
          <w:lang w:val="pt-BR"/>
        </w:rPr>
        <w:t>RG/</w:t>
      </w:r>
      <w:r>
        <w:rPr>
          <w:rFonts w:hint="default" w:ascii="Arial" w:hAnsi="Arial" w:cs="Arial"/>
          <w:sz w:val="20"/>
          <w:szCs w:val="20"/>
        </w:rPr>
        <w:t>CPF</w:t>
      </w:r>
      <w:r>
        <w:rPr>
          <w:rFonts w:hint="default" w:ascii="Arial" w:hAnsi="Arial" w:cs="Arial"/>
          <w:sz w:val="20"/>
          <w:szCs w:val="20"/>
          <w:lang w:val="pt-BR"/>
        </w:rPr>
        <w:t xml:space="preserve"> ou </w:t>
      </w:r>
      <w:r>
        <w:rPr>
          <w:rFonts w:hint="default" w:ascii="Arial" w:hAnsi="Arial" w:cs="Arial"/>
          <w:sz w:val="20"/>
          <w:szCs w:val="20"/>
        </w:rPr>
        <w:t>CNPJ</w:t>
      </w:r>
      <w:r>
        <w:rPr>
          <w:rFonts w:hint="default" w:ascii="Arial" w:hAnsi="Arial" w:cs="Arial"/>
          <w:sz w:val="20"/>
          <w:szCs w:val="20"/>
          <w:lang w:val="pt-BR"/>
        </w:rPr>
        <w:t>/Contrato social</w:t>
      </w:r>
      <w:r>
        <w:rPr>
          <w:rFonts w:hint="default" w:ascii="Arial" w:hAnsi="Arial" w:cs="Arial"/>
          <w:sz w:val="20"/>
          <w:szCs w:val="20"/>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Matr</w:t>
      </w:r>
      <w:r>
        <w:rPr>
          <w:rFonts w:hint="default" w:ascii="Arial" w:hAnsi="Arial" w:cs="Arial"/>
          <w:sz w:val="20"/>
          <w:szCs w:val="20"/>
          <w:lang w:val="pt-BR"/>
        </w:rPr>
        <w:t>í</w:t>
      </w:r>
      <w:r>
        <w:rPr>
          <w:rFonts w:hint="default" w:ascii="Arial" w:hAnsi="Arial" w:cs="Arial"/>
          <w:sz w:val="20"/>
          <w:szCs w:val="20"/>
        </w:rPr>
        <w:t>cula atualizada d</w:t>
      </w:r>
      <w:r>
        <w:rPr>
          <w:rFonts w:hint="default" w:ascii="Arial" w:hAnsi="Arial" w:cs="Arial"/>
          <w:sz w:val="20"/>
          <w:szCs w:val="20"/>
          <w:lang w:val="pt-BR"/>
        </w:rPr>
        <w:t>o</w:t>
      </w:r>
      <w:r>
        <w:rPr>
          <w:rFonts w:hint="default" w:ascii="Arial" w:hAnsi="Arial" w:cs="Arial"/>
          <w:sz w:val="20"/>
          <w:szCs w:val="20"/>
        </w:rPr>
        <w:t xml:space="preserve"> imóvel emitida pelo Registro de Imóveis (atualizada em até 90 dias), ou comprovante de propriedade, posse ou cessão de uso da área (arrendamento, contrato, etc.), </w:t>
      </w:r>
      <w:r>
        <w:rPr>
          <w:rFonts w:hint="default" w:ascii="Arial" w:hAnsi="Arial" w:cs="Arial"/>
          <w:sz w:val="20"/>
          <w:szCs w:val="20"/>
          <w:lang w:val="pt-BR"/>
        </w:rPr>
        <w:t>neste caso</w:t>
      </w:r>
      <w:r>
        <w:rPr>
          <w:rFonts w:hint="default" w:ascii="Arial" w:hAnsi="Arial" w:cs="Arial"/>
          <w:sz w:val="20"/>
          <w:szCs w:val="20"/>
        </w:rPr>
        <w:t xml:space="preserve"> incluindo a autorização de uso da área para o empreendimento em questão.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C</w:t>
      </w:r>
      <w:r>
        <w:rPr>
          <w:rFonts w:hint="default" w:ascii="Arial" w:hAnsi="Arial" w:cs="Arial"/>
          <w:sz w:val="20"/>
          <w:szCs w:val="20"/>
          <w:lang w:val="pt-BR"/>
        </w:rPr>
        <w:t>ertidão de zoneamento,</w:t>
      </w:r>
      <w:r>
        <w:rPr>
          <w:rFonts w:hint="default" w:ascii="Arial" w:hAnsi="Arial" w:cs="Arial"/>
          <w:sz w:val="20"/>
          <w:szCs w:val="20"/>
        </w:rPr>
        <w:t xml:space="preserve"> emitid</w:t>
      </w:r>
      <w:r>
        <w:rPr>
          <w:rFonts w:hint="default" w:ascii="Arial" w:hAnsi="Arial" w:cs="Arial"/>
          <w:sz w:val="20"/>
          <w:szCs w:val="20"/>
          <w:lang w:val="pt-BR"/>
        </w:rPr>
        <w:t>a</w:t>
      </w:r>
      <w:r>
        <w:rPr>
          <w:rFonts w:hint="default" w:ascii="Arial" w:hAnsi="Arial" w:cs="Arial"/>
          <w:sz w:val="20"/>
          <w:szCs w:val="20"/>
        </w:rPr>
        <w:t xml:space="preserve"> pela </w:t>
      </w:r>
      <w:r>
        <w:rPr>
          <w:rFonts w:hint="default" w:ascii="Arial" w:hAnsi="Arial" w:cs="Arial"/>
          <w:sz w:val="20"/>
          <w:szCs w:val="20"/>
          <w:lang w:val="pt-BR"/>
        </w:rPr>
        <w:t>P</w:t>
      </w:r>
      <w:r>
        <w:rPr>
          <w:rFonts w:hint="default" w:ascii="Arial" w:hAnsi="Arial" w:cs="Arial"/>
          <w:sz w:val="20"/>
          <w:szCs w:val="20"/>
        </w:rPr>
        <w:t xml:space="preserve">refeitura </w:t>
      </w:r>
      <w:r>
        <w:rPr>
          <w:rFonts w:hint="default" w:ascii="Arial" w:hAnsi="Arial" w:cs="Arial"/>
          <w:sz w:val="20"/>
          <w:szCs w:val="20"/>
          <w:lang w:val="pt-BR"/>
        </w:rPr>
        <w:t>M</w:t>
      </w:r>
      <w:r>
        <w:rPr>
          <w:rFonts w:hint="default" w:ascii="Arial" w:hAnsi="Arial" w:cs="Arial"/>
          <w:sz w:val="20"/>
          <w:szCs w:val="20"/>
        </w:rPr>
        <w:t>unicipal</w:t>
      </w:r>
      <w:r>
        <w:rPr>
          <w:rFonts w:hint="default" w:ascii="Arial" w:hAnsi="Arial" w:cs="Arial"/>
          <w:sz w:val="20"/>
          <w:szCs w:val="20"/>
          <w:lang w:val="pt-BR"/>
        </w:rPr>
        <w:t xml:space="preserve">, </w:t>
      </w:r>
      <w:r>
        <w:rPr>
          <w:rFonts w:hint="default" w:ascii="Arial" w:hAnsi="Arial" w:cs="Arial"/>
          <w:sz w:val="20"/>
          <w:szCs w:val="20"/>
        </w:rPr>
        <w:t xml:space="preserve">onde conste a atividade proposta, o endereço completo, enquadrando a área selecionada para o mesmo, </w:t>
      </w:r>
      <w:r>
        <w:rPr>
          <w:rFonts w:hint="default" w:ascii="Arial" w:hAnsi="Arial" w:cs="Arial"/>
          <w:sz w:val="20"/>
          <w:szCs w:val="20"/>
          <w:lang w:val="pt-BR"/>
        </w:rPr>
        <w:t>de acordo com a</w:t>
      </w:r>
      <w:r>
        <w:rPr>
          <w:rFonts w:hint="default" w:ascii="Arial" w:hAnsi="Arial" w:cs="Arial"/>
          <w:sz w:val="20"/>
          <w:szCs w:val="20"/>
        </w:rPr>
        <w:t xml:space="preserve"> legislação municipal vigente.</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Planta Baixa do Empreendimento</w:t>
      </w:r>
      <w:r>
        <w:rPr>
          <w:rFonts w:hint="default" w:ascii="Arial" w:hAnsi="Arial" w:cs="Arial"/>
          <w:sz w:val="20"/>
          <w:szCs w:val="20"/>
          <w:lang w:val="pt-BR"/>
        </w:rPr>
        <w:t xml:space="preserve">, contendo o dimensionamento </w:t>
      </w:r>
      <w:r>
        <w:rPr>
          <w:rFonts w:hint="default" w:ascii="Arial" w:hAnsi="Arial" w:cs="Arial"/>
          <w:sz w:val="20"/>
          <w:szCs w:val="20"/>
        </w:rPr>
        <w:t xml:space="preserve">de toda a área do terreno, identificação da área útil total, áreas construídas e sistemas de controle ambiental, </w:t>
      </w:r>
      <w:r>
        <w:rPr>
          <w:rFonts w:hint="default" w:ascii="Arial" w:hAnsi="Arial" w:cs="Arial"/>
          <w:sz w:val="20"/>
          <w:szCs w:val="20"/>
          <w:lang w:val="pt-BR"/>
        </w:rPr>
        <w:t>áreas de uso restrito</w:t>
      </w:r>
      <w:r>
        <w:rPr>
          <w:rFonts w:hint="default" w:ascii="Arial" w:hAnsi="Arial" w:cs="Arial"/>
          <w:sz w:val="20"/>
          <w:szCs w:val="20"/>
        </w:rPr>
        <w:t>, acompanhado do quadro de áreas e Anotação de Responsabilidade Técnica (ART)</w:t>
      </w:r>
      <w:r>
        <w:rPr>
          <w:rFonts w:hint="default" w:ascii="Arial" w:hAnsi="Arial" w:cs="Arial"/>
          <w:sz w:val="20"/>
          <w:szCs w:val="20"/>
          <w:lang w:val="pt-BR"/>
        </w:rPr>
        <w:t xml:space="preserve">.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Mapa</w:t>
      </w:r>
      <w:r>
        <w:rPr>
          <w:rFonts w:hint="default" w:ascii="Arial" w:hAnsi="Arial" w:cs="Arial"/>
          <w:sz w:val="20"/>
          <w:szCs w:val="20"/>
          <w:lang w:val="pt-BR"/>
        </w:rPr>
        <w:t>s*</w:t>
      </w:r>
      <w:r>
        <w:rPr>
          <w:rFonts w:hint="default" w:ascii="Arial" w:hAnsi="Arial" w:cs="Arial"/>
          <w:sz w:val="20"/>
          <w:szCs w:val="20"/>
        </w:rPr>
        <w:t xml:space="preserve"> de </w:t>
      </w:r>
      <w:r>
        <w:rPr>
          <w:rFonts w:hint="default" w:ascii="Arial" w:hAnsi="Arial" w:cs="Arial"/>
          <w:sz w:val="20"/>
          <w:szCs w:val="20"/>
          <w:lang w:val="pt-BR"/>
        </w:rPr>
        <w:t>lo</w:t>
      </w:r>
      <w:r>
        <w:rPr>
          <w:rFonts w:hint="default" w:ascii="Arial" w:hAnsi="Arial" w:cs="Arial"/>
          <w:sz w:val="20"/>
          <w:szCs w:val="20"/>
        </w:rPr>
        <w:t xml:space="preserve">calização </w:t>
      </w:r>
      <w:r>
        <w:rPr>
          <w:rFonts w:hint="default" w:ascii="Arial" w:hAnsi="Arial" w:cs="Arial"/>
          <w:sz w:val="20"/>
          <w:szCs w:val="20"/>
          <w:lang w:val="pt-BR"/>
        </w:rPr>
        <w:t xml:space="preserve">e situação do empreendimento </w:t>
      </w:r>
      <w:r>
        <w:rPr>
          <w:rFonts w:hint="default" w:ascii="Arial" w:hAnsi="Arial" w:cs="Arial"/>
          <w:sz w:val="20"/>
          <w:szCs w:val="20"/>
        </w:rPr>
        <w:t xml:space="preserve">contendo: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 xml:space="preserve">Localização </w:t>
      </w:r>
      <w:r>
        <w:rPr>
          <w:rFonts w:hint="default" w:ascii="Arial" w:hAnsi="Arial" w:cs="Arial"/>
          <w:sz w:val="20"/>
          <w:szCs w:val="20"/>
          <w:lang w:val="pt-BR"/>
        </w:rPr>
        <w:t>n</w:t>
      </w:r>
      <w:r>
        <w:rPr>
          <w:rFonts w:hint="default" w:ascii="Arial" w:hAnsi="Arial" w:cs="Arial"/>
          <w:sz w:val="20"/>
          <w:szCs w:val="20"/>
        </w:rPr>
        <w:t>o terreno</w:t>
      </w:r>
      <w:r>
        <w:rPr>
          <w:rFonts w:hint="default" w:ascii="Arial" w:hAnsi="Arial" w:cs="Arial"/>
          <w:sz w:val="20"/>
          <w:szCs w:val="20"/>
          <w:lang w:val="pt-BR"/>
        </w:rPr>
        <w:t>,</w:t>
      </w:r>
      <w:r>
        <w:rPr>
          <w:rFonts w:hint="default" w:ascii="Arial" w:hAnsi="Arial" w:cs="Arial"/>
          <w:sz w:val="20"/>
          <w:szCs w:val="20"/>
        </w:rPr>
        <w:t xml:space="preserve"> com dimensões do mesmo</w:t>
      </w:r>
      <w:r>
        <w:rPr>
          <w:rFonts w:hint="default" w:ascii="Arial" w:hAnsi="Arial" w:cs="Arial"/>
          <w:sz w:val="20"/>
          <w:szCs w:val="20"/>
          <w:lang w:val="pt-BR"/>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Sistema viário existente;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U</w:t>
      </w:r>
      <w:r>
        <w:rPr>
          <w:rFonts w:hint="default" w:ascii="Arial" w:hAnsi="Arial" w:cs="Arial"/>
          <w:sz w:val="20"/>
          <w:szCs w:val="20"/>
        </w:rPr>
        <w:t>so e ocupação</w:t>
      </w:r>
      <w:r>
        <w:rPr>
          <w:rFonts w:hint="default" w:ascii="Arial" w:hAnsi="Arial" w:cs="Arial"/>
          <w:sz w:val="20"/>
          <w:szCs w:val="20"/>
          <w:lang w:val="pt-BR"/>
        </w:rPr>
        <w:t xml:space="preserve"> da área no raio de 1.000 m</w:t>
      </w:r>
      <w:r>
        <w:rPr>
          <w:rFonts w:hint="default" w:ascii="Arial" w:hAnsi="Arial" w:cs="Arial"/>
          <w:sz w:val="20"/>
          <w:szCs w:val="20"/>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Indicação da direção predominante dos ventos;</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Localização dos recursos hídricos naturais e artificias, perenes ou intermitentes (riachos, sangas, açudes, lagos, lagoas, nascentes, rios, drenagens, linhas de talvegue, áreas alagáveis ou inundáveis, banhados);</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 xml:space="preserve">Áreas de uso restrito, áreas de preservação permanente (APP), Área de reserva Legal (RL). </w:t>
      </w:r>
      <w:r>
        <w:rPr>
          <w:rFonts w:hint="default" w:ascii="Arial" w:hAnsi="Arial" w:cs="Arial"/>
          <w:sz w:val="20"/>
          <w:szCs w:val="20"/>
          <w:lang w:val="en-US" w:eastAsia="zh-CN"/>
        </w:rPr>
        <w:t>Deverá ser observada, inclusive, a existência de APPs no entorno d</w:t>
      </w:r>
      <w:r>
        <w:rPr>
          <w:rFonts w:hint="default" w:ascii="Arial" w:hAnsi="Arial" w:cs="Arial"/>
          <w:sz w:val="20"/>
          <w:szCs w:val="20"/>
          <w:lang w:val="pt-BR" w:eastAsia="zh-CN"/>
        </w:rPr>
        <w:t>o</w:t>
      </w:r>
      <w:r>
        <w:rPr>
          <w:rFonts w:hint="default" w:ascii="Arial" w:hAnsi="Arial" w:cs="Arial"/>
          <w:sz w:val="20"/>
          <w:szCs w:val="20"/>
          <w:lang w:val="en-US" w:eastAsia="zh-CN"/>
        </w:rPr>
        <w:t xml:space="preserve"> empreendimento que possam afetar a área do licenciamento (APPs que localizem-se em um raio de até 50</w:t>
      </w:r>
      <w:r>
        <w:rPr>
          <w:rFonts w:hint="default" w:ascii="Arial" w:hAnsi="Arial" w:cs="Arial"/>
          <w:sz w:val="20"/>
          <w:szCs w:val="20"/>
          <w:lang w:val="pt-BR" w:eastAsia="zh-CN"/>
        </w:rPr>
        <w:t xml:space="preserve"> </w:t>
      </w:r>
      <w:r>
        <w:rPr>
          <w:rFonts w:hint="default" w:ascii="Arial" w:hAnsi="Arial" w:cs="Arial"/>
          <w:sz w:val="20"/>
          <w:szCs w:val="20"/>
          <w:lang w:val="en-US" w:eastAsia="zh-CN"/>
        </w:rPr>
        <w:t>m das áreas lindeiras do empreendimento)</w:t>
      </w:r>
      <w:r>
        <w:rPr>
          <w:rFonts w:hint="default" w:ascii="Arial" w:hAnsi="Arial" w:cs="Arial"/>
          <w:sz w:val="20"/>
          <w:szCs w:val="20"/>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b/>
          <w:bCs/>
          <w:sz w:val="20"/>
          <w:szCs w:val="20"/>
          <w:lang w:val="pt-BR"/>
        </w:rPr>
      </w:pPr>
      <w:r>
        <w:rPr>
          <w:rFonts w:hint="default" w:ascii="Arial" w:hAnsi="Arial" w:cs="Arial"/>
          <w:b/>
          <w:bCs/>
          <w:sz w:val="20"/>
          <w:szCs w:val="20"/>
          <w:lang w:val="pt-BR"/>
        </w:rPr>
        <w:t>*Os mapas deverão ser elaborados em escala adequada, com base em Cartas do exército, imagens de satélite do Google Earth ou outras reconhecidas por Órgãos competentes.</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rPr>
        <w:t>Laudo</w:t>
      </w:r>
      <w:r>
        <w:rPr>
          <w:rFonts w:hint="default" w:ascii="Arial" w:hAnsi="Arial" w:cs="Arial"/>
          <w:sz w:val="20"/>
          <w:szCs w:val="20"/>
          <w:lang w:val="pt-BR"/>
        </w:rPr>
        <w:t xml:space="preserve"> de cobertura vegetal existente, contemplando a área útil do empreendimento e descrevendo o cortinamento vegetal e as mididas mitigadoras a serem realizadas no local. O</w:t>
      </w:r>
      <w:r>
        <w:rPr>
          <w:rFonts w:hint="default" w:ascii="Arial" w:hAnsi="Arial" w:cs="Arial"/>
          <w:sz w:val="20"/>
          <w:szCs w:val="20"/>
          <w:rtl w:val="0"/>
        </w:rPr>
        <w:t xml:space="preserve"> laudo deverá ser assinado por profissional habilitado (Eng.º Agrônomo, Eng.º Florestal, Biólogo), com a devida Anotação de Responsabilidade Técnica (ART)</w:t>
      </w:r>
      <w:r>
        <w:rPr>
          <w:rFonts w:hint="default" w:ascii="Arial" w:hAnsi="Arial" w:cs="Arial"/>
          <w:sz w:val="20"/>
          <w:szCs w:val="20"/>
          <w:rtl w:val="0"/>
          <w:lang w:val="pt-B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rPr>
      </w:pPr>
      <w:r>
        <w:rPr>
          <w:rFonts w:hint="default" w:ascii="Arial" w:hAnsi="Arial" w:cs="Arial"/>
          <w:sz w:val="20"/>
          <w:szCs w:val="20"/>
        </w:rPr>
        <w:t>OBS</w:t>
      </w:r>
      <w:r>
        <w:rPr>
          <w:rFonts w:hint="default" w:ascii="Arial" w:hAnsi="Arial" w:cs="Arial"/>
          <w:sz w:val="20"/>
          <w:szCs w:val="20"/>
          <w:lang w:val="pt-BR"/>
        </w:rPr>
        <w:t>ERVAÇÃO</w:t>
      </w:r>
      <w:r>
        <w:rPr>
          <w:rFonts w:hint="default" w:ascii="Arial" w:hAnsi="Arial" w:cs="Arial"/>
          <w:sz w:val="20"/>
          <w:szCs w:val="20"/>
        </w:rPr>
        <w:t xml:space="preserve">: </w:t>
      </w:r>
      <w:r>
        <w:rPr>
          <w:rFonts w:hint="default" w:ascii="Arial" w:hAnsi="Arial" w:cs="Arial"/>
          <w:sz w:val="20"/>
          <w:szCs w:val="20"/>
          <w:lang w:val="pt-BR"/>
        </w:rPr>
        <w:t xml:space="preserve">Caso </w:t>
      </w:r>
      <w:r>
        <w:rPr>
          <w:rFonts w:hint="default" w:ascii="Arial" w:hAnsi="Arial" w:cs="Arial"/>
          <w:sz w:val="20"/>
          <w:szCs w:val="20"/>
        </w:rPr>
        <w:t xml:space="preserve">não </w:t>
      </w:r>
      <w:r>
        <w:rPr>
          <w:rFonts w:hint="default" w:ascii="Arial" w:hAnsi="Arial" w:cs="Arial"/>
          <w:sz w:val="20"/>
          <w:szCs w:val="20"/>
          <w:lang w:val="pt-BR"/>
        </w:rPr>
        <w:t>existir</w:t>
      </w:r>
      <w:r>
        <w:rPr>
          <w:rFonts w:hint="default" w:ascii="Arial" w:hAnsi="Arial" w:cs="Arial"/>
          <w:sz w:val="20"/>
          <w:szCs w:val="20"/>
        </w:rPr>
        <w:t xml:space="preserve"> vegetação</w:t>
      </w:r>
      <w:r>
        <w:rPr>
          <w:rFonts w:hint="default" w:ascii="Arial" w:hAnsi="Arial" w:cs="Arial"/>
          <w:sz w:val="20"/>
          <w:szCs w:val="20"/>
          <w:lang w:val="pt-BR"/>
        </w:rPr>
        <w:t xml:space="preserve"> no local</w:t>
      </w:r>
      <w:r>
        <w:rPr>
          <w:rFonts w:hint="default" w:ascii="Arial" w:hAnsi="Arial" w:cs="Arial"/>
          <w:sz w:val="20"/>
          <w:szCs w:val="20"/>
        </w:rPr>
        <w:t xml:space="preserve">, </w:t>
      </w:r>
      <w:r>
        <w:rPr>
          <w:rFonts w:hint="default" w:ascii="Arial" w:hAnsi="Arial" w:cs="Arial"/>
          <w:sz w:val="20"/>
          <w:szCs w:val="20"/>
          <w:lang w:val="pt-BR"/>
        </w:rPr>
        <w:t xml:space="preserve">deverá </w:t>
      </w:r>
      <w:r>
        <w:rPr>
          <w:rFonts w:hint="default" w:ascii="Arial" w:hAnsi="Arial" w:cs="Arial"/>
          <w:sz w:val="20"/>
          <w:szCs w:val="20"/>
        </w:rPr>
        <w:t xml:space="preserve">apresentar justificativa para a não apresentação do laudo assinado por responsável </w:t>
      </w:r>
      <w:r>
        <w:rPr>
          <w:rFonts w:hint="default" w:ascii="Arial" w:hAnsi="Arial" w:cs="Arial"/>
          <w:sz w:val="20"/>
          <w:szCs w:val="20"/>
          <w:lang w:val="pt-BR"/>
        </w:rPr>
        <w:t xml:space="preserve">técnico </w:t>
      </w:r>
      <w:r>
        <w:rPr>
          <w:rFonts w:hint="default" w:ascii="Arial" w:hAnsi="Arial" w:cs="Arial"/>
          <w:sz w:val="20"/>
          <w:szCs w:val="20"/>
        </w:rPr>
        <w:t xml:space="preserve">e acompanhada de relatório fotográfico.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20"/>
          <w:szCs w:val="20"/>
        </w:rPr>
      </w:pPr>
      <w:r>
        <w:rPr>
          <w:rFonts w:hint="default" w:ascii="Arial" w:hAnsi="Arial" w:cs="Arial"/>
          <w:sz w:val="20"/>
          <w:szCs w:val="20"/>
          <w:highlight w:val="none"/>
          <w:lang w:val="pt-BR"/>
        </w:rPr>
        <w:t xml:space="preserve">Em relação ao controle ambiental, deverão ser apresentados os métodos de controle da proliferação e dispersão de vetores, dispositivos de controle de acesso de pessoas não autorizadas na área, os projetos de drenagem e impermeabilização e demais precauções para evitar contaminação na área.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ascii="Arial Narrow" w:hAnsi="Arial Narrow"/>
          <w:b w:val="0"/>
          <w:caps w:val="0"/>
          <w:sz w:val="20"/>
        </w:rPr>
      </w:pPr>
      <w:r>
        <w:rPr>
          <w:rFonts w:hint="default" w:ascii="Arial" w:hAnsi="Arial" w:cs="Arial"/>
          <w:sz w:val="20"/>
          <w:szCs w:val="20"/>
          <w:lang w:val="pt-BR"/>
        </w:rPr>
        <w:t>Plano de Gerenciam</w:t>
      </w:r>
      <w:r>
        <w:rPr>
          <w:rFonts w:hint="default" w:ascii="Arial" w:hAnsi="Arial" w:cs="Arial"/>
          <w:sz w:val="20"/>
          <w:szCs w:val="20"/>
        </w:rPr>
        <w:t>ento de Resíduos S</w:t>
      </w:r>
      <w:r>
        <w:rPr>
          <w:rFonts w:hint="default" w:ascii="Arial" w:hAnsi="Arial" w:cs="Arial"/>
          <w:sz w:val="20"/>
          <w:szCs w:val="20"/>
          <w:lang w:val="pt-BR"/>
        </w:rPr>
        <w:t>ó</w:t>
      </w:r>
      <w:r>
        <w:rPr>
          <w:rFonts w:hint="default" w:ascii="Arial" w:hAnsi="Arial" w:cs="Arial"/>
          <w:sz w:val="20"/>
          <w:szCs w:val="20"/>
        </w:rPr>
        <w:t>lidos - PGRS</w:t>
      </w:r>
      <w:r>
        <w:rPr>
          <w:rFonts w:hint="default" w:ascii="Arial" w:hAnsi="Arial" w:cs="Arial"/>
          <w:sz w:val="20"/>
          <w:szCs w:val="20"/>
          <w:lang w:val="pt-BR"/>
        </w:rPr>
        <w:t xml:space="preserve">, </w:t>
      </w:r>
      <w:r>
        <w:rPr>
          <w:rFonts w:hint="default" w:ascii="Arial" w:hAnsi="Arial" w:cs="Arial"/>
          <w:sz w:val="20"/>
          <w:szCs w:val="20"/>
        </w:rPr>
        <w:t>acompanhado da respectiva Anotação de Responsabilidade Técnica - ART do profissional responsável pela elaboração e implementação, elaborado em conformidade com o estabelecido no art. 21, da Lei Federal n.º 12.305/2010, que institui a Política Nacional de Resíduos Sólidos</w:t>
      </w:r>
      <w:r>
        <w:rPr>
          <w:rFonts w:hint="default" w:ascii="Arial" w:hAnsi="Arial" w:cs="Arial"/>
          <w:sz w:val="20"/>
          <w:szCs w:val="20"/>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ascii="Arial Narrow" w:hAnsi="Arial Narrow"/>
          <w:b w:val="0"/>
          <w:caps w:val="0"/>
          <w:sz w:val="20"/>
        </w:rPr>
      </w:pPr>
      <w:r>
        <w:rPr>
          <w:rFonts w:hint="default" w:ascii="Arial Narrow" w:hAnsi="Arial Narrow"/>
          <w:b w:val="0"/>
          <w:caps w:val="0"/>
          <w:sz w:val="20"/>
          <w:lang w:val="pt-BR"/>
        </w:rPr>
        <w:t>Plano de u</w:t>
      </w:r>
      <w:r>
        <w:rPr>
          <w:rFonts w:ascii="Arial Narrow" w:hAnsi="Arial Narrow"/>
          <w:b w:val="0"/>
          <w:caps w:val="0"/>
          <w:sz w:val="20"/>
        </w:rPr>
        <w:t>so futuro da área.</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20"/>
          <w:szCs w:val="20"/>
        </w:rPr>
      </w:pPr>
      <w:r>
        <w:rPr>
          <w:rFonts w:hint="default" w:ascii="Arial" w:hAnsi="Arial" w:cs="Arial"/>
          <w:sz w:val="20"/>
          <w:szCs w:val="20"/>
        </w:rPr>
        <w:t>Alvará de Prevenção e Prote</w:t>
      </w:r>
      <w:r>
        <w:rPr>
          <w:rFonts w:hint="default" w:ascii="Arial" w:hAnsi="Arial" w:cs="Arial"/>
          <w:sz w:val="20"/>
          <w:szCs w:val="20"/>
          <w:lang w:val="pt-BR"/>
        </w:rPr>
        <w:t>çã</w:t>
      </w:r>
      <w:r>
        <w:rPr>
          <w:rFonts w:hint="default" w:ascii="Arial" w:hAnsi="Arial" w:cs="Arial"/>
          <w:sz w:val="20"/>
          <w:szCs w:val="20"/>
        </w:rPr>
        <w:t>o Contra In</w:t>
      </w:r>
      <w:r>
        <w:rPr>
          <w:rFonts w:hint="default" w:ascii="Arial" w:hAnsi="Arial" w:cs="Arial"/>
          <w:sz w:val="20"/>
          <w:szCs w:val="20"/>
          <w:lang w:val="pt-BR"/>
        </w:rPr>
        <w:t>cê</w:t>
      </w:r>
      <w:r>
        <w:rPr>
          <w:rFonts w:hint="default" w:ascii="Arial" w:hAnsi="Arial" w:cs="Arial"/>
          <w:sz w:val="20"/>
          <w:szCs w:val="20"/>
        </w:rPr>
        <w:t>ndios (PPCI)</w:t>
      </w:r>
      <w:r>
        <w:rPr>
          <w:rFonts w:hint="default" w:ascii="Arial" w:hAnsi="Arial" w:cs="Arial"/>
          <w:sz w:val="20"/>
          <w:szCs w:val="20"/>
          <w:lang w:val="pt-BR"/>
        </w:rPr>
        <w:t>, se houver.</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ascii="Arial Narrow" w:hAnsi="Arial Narrow"/>
          <w:b w:val="0"/>
          <w:caps w:val="0"/>
          <w:sz w:val="20"/>
        </w:rPr>
      </w:pPr>
      <w:r>
        <w:rPr>
          <w:rFonts w:hint="default" w:ascii="Arial" w:hAnsi="Arial" w:cs="Arial"/>
          <w:sz w:val="20"/>
          <w:szCs w:val="20"/>
          <w:lang w:val="pt-BR"/>
        </w:rPr>
        <w:t>Cópia da publicação em jornal da devida solicitação.</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454" w:leftChars="0" w:hanging="454" w:firstLineChars="0"/>
        <w:jc w:val="both"/>
        <w:textAlignment w:val="auto"/>
        <w:rPr>
          <w:rFonts w:ascii="Arial Narrow" w:hAnsi="Arial Narrow"/>
          <w:b/>
          <w:bCs/>
          <w:caps w:val="0"/>
          <w:sz w:val="20"/>
        </w:rPr>
      </w:pPr>
      <w:r>
        <w:rPr>
          <w:rFonts w:hint="default" w:ascii="Arial Narrow" w:hAnsi="Arial Narrow"/>
          <w:b/>
          <w:bCs/>
          <w:caps w:val="0"/>
          <w:sz w:val="20"/>
          <w:lang w:val="pt-BR"/>
        </w:rPr>
        <w:t xml:space="preserve">Para os </w:t>
      </w:r>
      <w:r>
        <w:rPr>
          <w:rFonts w:ascii="Arial Narrow" w:hAnsi="Arial Narrow"/>
          <w:b/>
          <w:bCs/>
          <w:caps w:val="0"/>
          <w:sz w:val="20"/>
        </w:rPr>
        <w:t>casos de aterro de RSCC apresentar</w:t>
      </w:r>
      <w:r>
        <w:rPr>
          <w:rFonts w:hint="default" w:ascii="Arial Narrow" w:hAnsi="Arial Narrow"/>
          <w:b/>
          <w:bCs/>
          <w:caps w:val="0"/>
          <w:sz w:val="20"/>
          <w:lang w:val="pt-BR"/>
        </w:rPr>
        <w:t>:</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ind w:left="420" w:leftChars="0"/>
        <w:jc w:val="both"/>
        <w:textAlignment w:val="auto"/>
        <w:rPr>
          <w:rFonts w:ascii="Arial Narrow" w:hAnsi="Arial Narrow"/>
          <w:b w:val="0"/>
          <w:caps w:val="0"/>
          <w:sz w:val="20"/>
        </w:rPr>
      </w:pPr>
      <w:r>
        <w:rPr>
          <w:rFonts w:ascii="Arial Narrow" w:hAnsi="Arial Narrow"/>
          <w:b w:val="0"/>
          <w:caps w:val="0"/>
          <w:sz w:val="20"/>
        </w:rPr>
        <w:t>Investigação geológica e geotécnica da área do aterro, que contribua objetivamente para avaliação dos riscos de poluição das águas e das condições de estabilidade dos maciços, contendo no mínimo:</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ind w:left="420" w:leftChars="0"/>
        <w:jc w:val="both"/>
        <w:textAlignment w:val="auto"/>
        <w:rPr>
          <w:rFonts w:ascii="Arial Narrow" w:hAnsi="Arial Narrow"/>
          <w:b w:val="0"/>
          <w:caps w:val="0"/>
          <w:sz w:val="20"/>
        </w:rPr>
      </w:pPr>
      <w:r>
        <w:rPr>
          <w:rFonts w:hint="default" w:ascii="Arial Narrow" w:hAnsi="Arial Narrow"/>
          <w:b w:val="0"/>
          <w:caps w:val="0"/>
          <w:sz w:val="20"/>
          <w:lang w:val="pt-BR"/>
        </w:rPr>
        <w:t>Ensaio de permeabilidade, m</w:t>
      </w:r>
      <w:r>
        <w:rPr>
          <w:rFonts w:ascii="Arial Narrow" w:hAnsi="Arial Narrow"/>
          <w:b w:val="0"/>
          <w:caps w:val="0"/>
          <w:sz w:val="20"/>
        </w:rPr>
        <w:t>apeamento de superfície e sondagem de simples reconhecimento com ensaio de percussão SPT, realizadas de acordo com a ABNT NBR 6484/2001;</w:t>
      </w:r>
    </w:p>
    <w:p>
      <w:pPr>
        <w:pStyle w:val="37"/>
        <w:numPr>
          <w:ilvl w:val="0"/>
          <w:numId w:val="0"/>
        </w:numPr>
        <w:tabs>
          <w:tab w:val="left" w:pos="1134"/>
          <w:tab w:val="clear" w:pos="397"/>
        </w:tabs>
        <w:spacing w:before="0" w:after="0" w:line="240" w:lineRule="auto"/>
        <w:ind w:left="720" w:leftChars="0"/>
        <w:rPr>
          <w:rFonts w:hint="default" w:ascii="Arial" w:hAnsi="Arial" w:cs="Arial"/>
          <w:sz w:val="20"/>
          <w:szCs w:val="20"/>
        </w:rPr>
      </w:pPr>
      <w:bookmarkStart w:id="0" w:name="_GoBack"/>
      <w:bookmarkEnd w:id="0"/>
      <w:r>
        <w:rPr>
          <w:rFonts w:ascii="Arial Narrow" w:hAnsi="Arial Narrow"/>
          <w:b w:val="0"/>
          <w:i/>
          <w:caps w:val="0"/>
          <w:sz w:val="20"/>
        </w:rPr>
        <w:t xml:space="preserve">Obs.: O número de sondagens </w:t>
      </w:r>
      <w:r>
        <w:rPr>
          <w:rFonts w:hint="default" w:ascii="Arial Narrow" w:hAnsi="Arial Narrow"/>
          <w:b w:val="0"/>
          <w:i/>
          <w:caps w:val="0"/>
          <w:sz w:val="20"/>
          <w:lang w:val="pt-BR"/>
        </w:rPr>
        <w:t xml:space="preserve">e ensaios </w:t>
      </w:r>
      <w:r>
        <w:rPr>
          <w:rFonts w:ascii="Arial Narrow" w:hAnsi="Arial Narrow"/>
          <w:b w:val="0"/>
          <w:i/>
          <w:caps w:val="0"/>
          <w:sz w:val="20"/>
        </w:rPr>
        <w:t>a ser realizado deve permitir a identificação adequada das características do subsolo. Outras técnicas de investigação geológica e geotécnica podem ser utilizadas de forma complementar, cabendo ao técnico responsável a justificativa de sua escolha.</w:t>
      </w: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sectPr>
      <w:headerReference r:id="rId3" w:type="default"/>
      <w:footerReference r:id="rId4" w:type="default"/>
      <w:pgSz w:w="11907" w:h="16840"/>
      <w:pgMar w:top="1440" w:right="839" w:bottom="1440" w:left="83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auto"/>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5"/>
      <w:tblW w:w="10253"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10253"/>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10253"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Caixa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QEH4&#10;8iYCAABoBAAADgAAAAAAAAABACAAAAAfAQAAZHJzL2Uyb0RvYy54bWxQSwUGAAAAAAYABgBZAQAA&#10;twUAAAAA&#10;">
              <v:fill on="f" focussize="0,0"/>
              <v:stroke on="f" weight="0.5pt"/>
              <v:imagedata o:title=""/>
              <o:lock v:ext="edit" aspectratio="f"/>
              <v:textbox inset="0mm,0mm,0mm,0mm" style="mso-fit-shape-to-text:t;">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254"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3368"/>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3368"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r>
            <w:rPr>
              <w:rFonts w:hint="default" w:cs="Times New Roman"/>
              <w:b w:val="0"/>
              <w:bCs/>
              <w:sz w:val="24"/>
              <w:szCs w:val="24"/>
              <w:lang w:val="pt-BR"/>
            </w:rPr>
            <w:t>RSCC</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EF6A65"/>
    <w:multiLevelType w:val="singleLevel"/>
    <w:tmpl w:val="AEEF6A65"/>
    <w:lvl w:ilvl="0" w:tentative="0">
      <w:start w:val="1"/>
      <w:numFmt w:val="decimal"/>
      <w:pStyle w:val="15"/>
      <w:lvlText w:val="%1."/>
      <w:lvlJc w:val="left"/>
      <w:pPr>
        <w:tabs>
          <w:tab w:val="left" w:pos="360"/>
        </w:tabs>
        <w:ind w:left="360" w:hanging="360"/>
      </w:pPr>
      <w:rPr>
        <w:rFonts w:hint="default"/>
      </w:rPr>
    </w:lvl>
  </w:abstractNum>
  <w:abstractNum w:abstractNumId="1">
    <w:nsid w:val="B765632A"/>
    <w:multiLevelType w:val="multilevel"/>
    <w:tmpl w:val="B765632A"/>
    <w:lvl w:ilvl="0" w:tentative="0">
      <w:start w:val="1"/>
      <w:numFmt w:val="decimal"/>
      <w:lvlText w:val="%1."/>
      <w:lvlJc w:val="left"/>
      <w:pPr>
        <w:tabs>
          <w:tab w:val="left" w:pos="454"/>
        </w:tabs>
        <w:ind w:left="454" w:leftChars="0" w:hanging="454"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CEAB4644"/>
    <w:multiLevelType w:val="singleLevel"/>
    <w:tmpl w:val="CEAB464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DB8E110A"/>
    <w:multiLevelType w:val="singleLevel"/>
    <w:tmpl w:val="DB8E110A"/>
    <w:lvl w:ilvl="0" w:tentative="0">
      <w:start w:val="1"/>
      <w:numFmt w:val="upperLetter"/>
      <w:suff w:val="space"/>
      <w:lvlText w:val="%1)"/>
      <w:lvlJc w:val="left"/>
    </w:lvl>
  </w:abstractNum>
  <w:abstractNum w:abstractNumId="5">
    <w:nsid w:val="FF1B8C78"/>
    <w:multiLevelType w:val="multilevel"/>
    <w:tmpl w:val="FF1B8C78"/>
    <w:lvl w:ilvl="0" w:tentative="0">
      <w:start w:val="7"/>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6">
    <w:nsid w:val="1E8F1031"/>
    <w:multiLevelType w:val="multilevel"/>
    <w:tmpl w:val="1E8F1031"/>
    <w:lvl w:ilvl="0" w:tentative="0">
      <w:start w:val="9"/>
      <w:numFmt w:val="decimal"/>
      <w:lvlText w:val="%1."/>
      <w:lvlJc w:val="left"/>
      <w:pPr>
        <w:tabs>
          <w:tab w:val="left" w:pos="360"/>
        </w:tabs>
        <w:ind w:left="360" w:hanging="360"/>
      </w:pPr>
      <w:rPr>
        <w:rFonts w:hint="default" w:ascii="Arial" w:hAnsi="Arial"/>
        <w:b/>
        <w:i w:val="0"/>
        <w:sz w:val="22"/>
      </w:rPr>
    </w:lvl>
    <w:lvl w:ilvl="1" w:tentative="0">
      <w:start w:val="1"/>
      <w:numFmt w:val="decimal"/>
      <w:pStyle w:val="33"/>
      <w:lvlText w:val="%1.%2."/>
      <w:lvlJc w:val="left"/>
      <w:pPr>
        <w:tabs>
          <w:tab w:val="left" w:pos="454"/>
        </w:tabs>
        <w:ind w:left="454" w:hanging="397"/>
      </w:pPr>
      <w:rPr>
        <w:rFonts w:hint="default" w:ascii="Arial" w:hAnsi="Arial"/>
        <w:b w:val="0"/>
        <w:i w:val="0"/>
        <w:sz w:val="22"/>
      </w:rPr>
    </w:lvl>
    <w:lvl w:ilvl="2" w:tentative="0">
      <w:start w:val="1"/>
      <w:numFmt w:val="decimal"/>
      <w:lvlText w:val="%1.%2.%3."/>
      <w:lvlJc w:val="left"/>
      <w:pPr>
        <w:tabs>
          <w:tab w:val="left" w:pos="1287"/>
        </w:tabs>
        <w:ind w:left="680" w:hanging="113"/>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7">
    <w:nsid w:val="272520D7"/>
    <w:multiLevelType w:val="singleLevel"/>
    <w:tmpl w:val="272520D7"/>
    <w:lvl w:ilvl="0" w:tentative="0">
      <w:start w:val="1"/>
      <w:numFmt w:val="decimal"/>
      <w:suff w:val="space"/>
      <w:lvlText w:val="%1."/>
      <w:lvlJc w:val="left"/>
    </w:lvl>
  </w:abstractNum>
  <w:abstractNum w:abstractNumId="8">
    <w:nsid w:val="29491740"/>
    <w:multiLevelType w:val="multilevel"/>
    <w:tmpl w:val="29491740"/>
    <w:lvl w:ilvl="0" w:tentative="0">
      <w:start w:val="7"/>
      <w:numFmt w:val="decimal"/>
      <w:lvlText w:val="%1."/>
      <w:lvlJc w:val="left"/>
      <w:pPr>
        <w:tabs>
          <w:tab w:val="left" w:pos="397"/>
        </w:tabs>
        <w:ind w:left="397" w:hanging="397"/>
      </w:pPr>
      <w:rPr>
        <w:rFonts w:hint="default" w:ascii="Arial" w:hAnsi="Arial"/>
        <w:b/>
        <w:i w:val="0"/>
        <w:sz w:val="22"/>
      </w:rPr>
    </w:lvl>
    <w:lvl w:ilvl="1" w:tentative="0">
      <w:start w:val="1"/>
      <w:numFmt w:val="decimal"/>
      <w:pStyle w:val="32"/>
      <w:lvlText w:val="%1.%2."/>
      <w:lvlJc w:val="left"/>
      <w:pPr>
        <w:tabs>
          <w:tab w:val="left" w:pos="1446"/>
        </w:tabs>
        <w:ind w:left="1446" w:hanging="453"/>
      </w:pPr>
      <w:rPr>
        <w:rFonts w:hint="default" w:ascii="Arial" w:hAnsi="Arial"/>
        <w:b w:val="0"/>
        <w:i w:val="0"/>
        <w:sz w:val="22"/>
      </w:rPr>
    </w:lvl>
    <w:lvl w:ilvl="2" w:tentative="0">
      <w:start w:val="1"/>
      <w:numFmt w:val="decimal"/>
      <w:lvlText w:val="%1.%2.%3."/>
      <w:lvlJc w:val="left"/>
      <w:pPr>
        <w:tabs>
          <w:tab w:val="left" w:pos="720"/>
        </w:tabs>
        <w:ind w:left="720" w:hanging="720"/>
      </w:pPr>
      <w:rPr>
        <w:rFonts w:hint="default" w:ascii="Times New Roman" w:hAnsi="Times New Roman"/>
        <w:b/>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9">
    <w:nsid w:val="2B0E7646"/>
    <w:multiLevelType w:val="multilevel"/>
    <w:tmpl w:val="2B0E7646"/>
    <w:lvl w:ilvl="0" w:tentative="0">
      <w:start w:val="6"/>
      <w:numFmt w:val="decimal"/>
      <w:lvlText w:val="%1."/>
      <w:lvlJc w:val="left"/>
      <w:pPr>
        <w:tabs>
          <w:tab w:val="left" w:pos="510"/>
        </w:tabs>
        <w:ind w:left="510" w:hanging="453"/>
      </w:pPr>
      <w:rPr>
        <w:rFonts w:hint="default" w:ascii="Arial" w:hAnsi="Arial"/>
        <w:b/>
        <w:i w:val="0"/>
        <w:sz w:val="22"/>
      </w:rPr>
    </w:lvl>
    <w:lvl w:ilvl="1" w:tentative="0">
      <w:start w:val="1"/>
      <w:numFmt w:val="decimal"/>
      <w:pStyle w:val="30"/>
      <w:lvlText w:val="%1.%2."/>
      <w:lvlJc w:val="left"/>
      <w:pPr>
        <w:tabs>
          <w:tab w:val="left" w:pos="510"/>
        </w:tabs>
        <w:ind w:left="510" w:hanging="453"/>
      </w:pPr>
      <w:rPr>
        <w:rFonts w:hint="default" w:ascii="Arial" w:hAnsi="Arial"/>
        <w:b w:val="0"/>
        <w:i w:val="0"/>
        <w:color w:val="auto"/>
        <w:sz w:val="22"/>
      </w:rPr>
    </w:lvl>
    <w:lvl w:ilvl="2" w:tentative="0">
      <w:start w:val="1"/>
      <w:numFmt w:val="decimal"/>
      <w:lvlText w:val="%1.%2.%3."/>
      <w:lvlJc w:val="left"/>
      <w:pPr>
        <w:tabs>
          <w:tab w:val="left" w:pos="0"/>
        </w:tabs>
        <w:ind w:left="284" w:hanging="284"/>
      </w:pPr>
      <w:rPr>
        <w:rFonts w:hint="default" w:ascii="Arial" w:hAnsi="Arial" w:cs="Arial"/>
        <w:b w:val="0"/>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0">
    <w:nsid w:val="3C1B1963"/>
    <w:multiLevelType w:val="multilevel"/>
    <w:tmpl w:val="3C1B1963"/>
    <w:lvl w:ilvl="0" w:tentative="0">
      <w:start w:val="1"/>
      <w:numFmt w:val="decimal"/>
      <w:pStyle w:val="37"/>
      <w:lvlText w:val="%1."/>
      <w:lvlJc w:val="left"/>
      <w:pPr>
        <w:tabs>
          <w:tab w:val="left" w:pos="397"/>
        </w:tabs>
        <w:ind w:left="397" w:hanging="397"/>
      </w:pPr>
      <w:rPr>
        <w:rFonts w:hint="default" w:ascii="Arial (W1)" w:hAnsi="Arial (W1)"/>
        <w:b/>
        <w:i w:val="0"/>
        <w:sz w:val="18"/>
      </w:rPr>
    </w:lvl>
    <w:lvl w:ilvl="1" w:tentative="0">
      <w:start w:val="1"/>
      <w:numFmt w:val="decimal"/>
      <w:lvlText w:val="%1.%2."/>
      <w:lvlJc w:val="left"/>
      <w:pPr>
        <w:tabs>
          <w:tab w:val="left" w:pos="2705"/>
        </w:tabs>
        <w:ind w:left="2061" w:hanging="76"/>
      </w:pPr>
      <w:rPr>
        <w:rFonts w:hint="default" w:ascii="Arial Narrow" w:hAnsi="Arial Narrow"/>
        <w:b w:val="0"/>
        <w:i w:val="0"/>
        <w:sz w:val="20"/>
      </w:rPr>
    </w:lvl>
    <w:lvl w:ilvl="2" w:tentative="0">
      <w:start w:val="1"/>
      <w:numFmt w:val="decimal"/>
      <w:lvlText w:val="%1.%2.%3."/>
      <w:lvlJc w:val="left"/>
      <w:pPr>
        <w:tabs>
          <w:tab w:val="left" w:pos="720"/>
        </w:tabs>
        <w:ind w:left="720" w:hanging="720"/>
      </w:pPr>
      <w:rPr>
        <w:rFonts w:hint="default" w:ascii="Arial Narrow" w:hAnsi="Arial Narrow"/>
        <w:b w:val="0"/>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1">
    <w:nsid w:val="4EBA6900"/>
    <w:multiLevelType w:val="multilevel"/>
    <w:tmpl w:val="4EBA6900"/>
    <w:lvl w:ilvl="0" w:tentative="0">
      <w:start w:val="5"/>
      <w:numFmt w:val="decimal"/>
      <w:lvlText w:val="%1."/>
      <w:lvlJc w:val="left"/>
      <w:pPr>
        <w:tabs>
          <w:tab w:val="left" w:pos="360"/>
        </w:tabs>
        <w:ind w:left="360" w:hanging="360"/>
      </w:pPr>
      <w:rPr>
        <w:rFonts w:hint="default" w:ascii="Arial" w:hAnsi="Arial"/>
        <w:b/>
        <w:i w:val="0"/>
        <w:sz w:val="20"/>
        <w:szCs w:val="20"/>
      </w:rPr>
    </w:lvl>
    <w:lvl w:ilvl="1" w:tentative="0">
      <w:start w:val="1"/>
      <w:numFmt w:val="decimal"/>
      <w:pStyle w:val="28"/>
      <w:lvlText w:val="%1.%2."/>
      <w:lvlJc w:val="left"/>
      <w:pPr>
        <w:tabs>
          <w:tab w:val="left" w:pos="510"/>
        </w:tabs>
        <w:ind w:left="510" w:hanging="453"/>
      </w:pPr>
      <w:rPr>
        <w:rFonts w:hint="default" w:ascii="Arial Narrow" w:hAnsi="Arial Narrow"/>
        <w:b w:val="0"/>
        <w:i w:val="0"/>
        <w:sz w:val="20"/>
        <w:szCs w:val="20"/>
      </w:rPr>
    </w:lvl>
    <w:lvl w:ilvl="2" w:tentative="0">
      <w:start w:val="1"/>
      <w:numFmt w:val="decimal"/>
      <w:lvlText w:val="%1.%2.%3."/>
      <w:lvlJc w:val="left"/>
      <w:pPr>
        <w:tabs>
          <w:tab w:val="left" w:pos="1418"/>
        </w:tabs>
        <w:ind w:left="1418" w:hanging="567"/>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2">
    <w:nsid w:val="4F5D574C"/>
    <w:multiLevelType w:val="singleLevel"/>
    <w:tmpl w:val="4F5D574C"/>
    <w:lvl w:ilvl="0" w:tentative="0">
      <w:start w:val="1"/>
      <w:numFmt w:val="upperLetter"/>
      <w:suff w:val="space"/>
      <w:lvlText w:val="%1)"/>
      <w:lvlJc w:val="left"/>
      <w:pPr>
        <w:ind w:left="420"/>
      </w:pPr>
    </w:lvl>
  </w:abstractNum>
  <w:abstractNum w:abstractNumId="13">
    <w:nsid w:val="7CDE92D3"/>
    <w:multiLevelType w:val="singleLevel"/>
    <w:tmpl w:val="7CDE92D3"/>
    <w:lvl w:ilvl="0" w:tentative="0">
      <w:start w:val="2"/>
      <w:numFmt w:val="decimal"/>
      <w:suff w:val="space"/>
      <w:lvlText w:val="%1."/>
      <w:lvlJc w:val="left"/>
    </w:lvl>
  </w:abstractNum>
  <w:num w:numId="1">
    <w:abstractNumId w:val="0"/>
  </w:num>
  <w:num w:numId="2">
    <w:abstractNumId w:val="11"/>
  </w:num>
  <w:num w:numId="3">
    <w:abstractNumId w:val="9"/>
  </w:num>
  <w:num w:numId="4">
    <w:abstractNumId w:val="8"/>
  </w:num>
  <w:num w:numId="5">
    <w:abstractNumId w:val="6"/>
  </w:num>
  <w:num w:numId="6">
    <w:abstractNumId w:val="10"/>
  </w:num>
  <w:num w:numId="7">
    <w:abstractNumId w:val="7"/>
  </w:num>
  <w:num w:numId="8">
    <w:abstractNumId w:val="13"/>
  </w:num>
  <w:num w:numId="9">
    <w:abstractNumId w:val="3"/>
  </w:num>
  <w:num w:numId="10">
    <w:abstractNumId w:val="5"/>
  </w:num>
  <w:num w:numId="11">
    <w:abstractNumId w:val="2"/>
  </w:num>
  <w:num w:numId="12">
    <w:abstractNumId w:val="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ompat>
    <w:compatSetting w:name="compatibilityMode" w:uri="http://schemas.microsoft.com/office/word" w:val="15"/>
  </w:compat>
  <w:rsids>
    <w:rsidRoot w:val="00000000"/>
    <w:rsid w:val="004542B7"/>
    <w:rsid w:val="01812388"/>
    <w:rsid w:val="087B56F2"/>
    <w:rsid w:val="0A74043A"/>
    <w:rsid w:val="0BD77726"/>
    <w:rsid w:val="0E2165E4"/>
    <w:rsid w:val="12AA589C"/>
    <w:rsid w:val="166345F3"/>
    <w:rsid w:val="1E5361C6"/>
    <w:rsid w:val="20364B51"/>
    <w:rsid w:val="21E16ECF"/>
    <w:rsid w:val="227406FE"/>
    <w:rsid w:val="235C4CA9"/>
    <w:rsid w:val="23A465E4"/>
    <w:rsid w:val="29302E2D"/>
    <w:rsid w:val="2A0F6CEF"/>
    <w:rsid w:val="2FB54D61"/>
    <w:rsid w:val="2FC56761"/>
    <w:rsid w:val="31066912"/>
    <w:rsid w:val="353163AF"/>
    <w:rsid w:val="36235810"/>
    <w:rsid w:val="36740B83"/>
    <w:rsid w:val="3B514737"/>
    <w:rsid w:val="3DA23F95"/>
    <w:rsid w:val="40097720"/>
    <w:rsid w:val="41E029AC"/>
    <w:rsid w:val="425B7473"/>
    <w:rsid w:val="4572676C"/>
    <w:rsid w:val="4E0C0182"/>
    <w:rsid w:val="50E74C9C"/>
    <w:rsid w:val="52221FBB"/>
    <w:rsid w:val="54367955"/>
    <w:rsid w:val="57F114E4"/>
    <w:rsid w:val="615C1D15"/>
    <w:rsid w:val="62AE6811"/>
    <w:rsid w:val="63BF4E6A"/>
    <w:rsid w:val="63D756E3"/>
    <w:rsid w:val="650C7E7B"/>
    <w:rsid w:val="6A9B21A8"/>
    <w:rsid w:val="6C844070"/>
    <w:rsid w:val="730D5F11"/>
    <w:rsid w:val="73AE0EF4"/>
    <w:rsid w:val="7A7C3DD8"/>
    <w:rsid w:val="7A820D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Strong"/>
    <w:qFormat/>
    <w:uiPriority w:val="0"/>
    <w:rPr>
      <w:b/>
      <w:bCs/>
    </w:rPr>
  </w:style>
  <w:style w:type="character" w:styleId="11">
    <w:name w:val="Hyperlink"/>
    <w:basedOn w:val="8"/>
    <w:qFormat/>
    <w:uiPriority w:val="0"/>
    <w:rPr>
      <w:color w:val="0000FF"/>
      <w:u w:val="single"/>
    </w:rPr>
  </w:style>
  <w:style w:type="paragraph" w:styleId="12">
    <w:name w:val="Body Text"/>
    <w:basedOn w:val="1"/>
    <w:qFormat/>
    <w:uiPriority w:val="0"/>
    <w:pPr>
      <w:spacing w:line="360" w:lineRule="auto"/>
      <w:jc w:val="both"/>
    </w:pPr>
    <w:rPr>
      <w:rFonts w:ascii="Arial" w:hAnsi="Arial"/>
      <w:sz w:val="22"/>
    </w:rPr>
  </w:style>
  <w:style w:type="paragraph" w:styleId="13">
    <w:name w:val="Title"/>
    <w:basedOn w:val="1"/>
    <w:next w:val="1"/>
    <w:qFormat/>
    <w:uiPriority w:val="0"/>
    <w:pPr>
      <w:keepNext/>
      <w:keepLines/>
      <w:spacing w:before="480" w:after="120"/>
    </w:pPr>
    <w:rPr>
      <w:b/>
      <w:sz w:val="72"/>
      <w:szCs w:val="72"/>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List Number"/>
    <w:basedOn w:val="1"/>
    <w:uiPriority w:val="0"/>
    <w:pPr>
      <w:numPr>
        <w:ilvl w:val="0"/>
        <w:numId w:val="1"/>
      </w:numPr>
    </w:pPr>
  </w:style>
  <w:style w:type="table" w:styleId="16">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qFormat/>
    <w:uiPriority w:val="0"/>
  </w:style>
  <w:style w:type="table" w:customStyle="1" w:styleId="18">
    <w:name w:val="_Style 10"/>
    <w:basedOn w:val="17"/>
    <w:qFormat/>
    <w:uiPriority w:val="0"/>
    <w:tblPr>
      <w:tblCellMar>
        <w:top w:w="0" w:type="dxa"/>
        <w:left w:w="108" w:type="dxa"/>
        <w:bottom w:w="0" w:type="dxa"/>
        <w:right w:w="108" w:type="dxa"/>
      </w:tblCellMar>
    </w:tblPr>
  </w:style>
  <w:style w:type="table" w:customStyle="1" w:styleId="19">
    <w:name w:val="_Style 11"/>
    <w:basedOn w:val="17"/>
    <w:qFormat/>
    <w:uiPriority w:val="0"/>
    <w:tblPr>
      <w:tblCellMar>
        <w:top w:w="0" w:type="dxa"/>
        <w:left w:w="108" w:type="dxa"/>
        <w:bottom w:w="0" w:type="dxa"/>
        <w:right w:w="108" w:type="dxa"/>
      </w:tblCellMar>
    </w:tblPr>
  </w:style>
  <w:style w:type="table" w:customStyle="1" w:styleId="20">
    <w:name w:val="_Style 12"/>
    <w:basedOn w:val="17"/>
    <w:qFormat/>
    <w:uiPriority w:val="0"/>
    <w:tblPr>
      <w:tblCellMar>
        <w:top w:w="0" w:type="dxa"/>
        <w:left w:w="108" w:type="dxa"/>
        <w:bottom w:w="0" w:type="dxa"/>
        <w:right w:w="108" w:type="dxa"/>
      </w:tblCellMar>
    </w:tblPr>
  </w:style>
  <w:style w:type="table" w:customStyle="1" w:styleId="21">
    <w:name w:val="_Style 13"/>
    <w:basedOn w:val="17"/>
    <w:qFormat/>
    <w:uiPriority w:val="0"/>
    <w:tblPr>
      <w:tblCellMar>
        <w:top w:w="0" w:type="dxa"/>
        <w:left w:w="30" w:type="dxa"/>
        <w:bottom w:w="0" w:type="dxa"/>
        <w:right w:w="30" w:type="dxa"/>
      </w:tblCellMar>
    </w:tblPr>
  </w:style>
  <w:style w:type="table" w:customStyle="1" w:styleId="22">
    <w:name w:val="_Style 14"/>
    <w:basedOn w:val="17"/>
    <w:qFormat/>
    <w:uiPriority w:val="0"/>
    <w:tblPr>
      <w:tblCellMar>
        <w:top w:w="0" w:type="dxa"/>
        <w:left w:w="70" w:type="dxa"/>
        <w:bottom w:w="0" w:type="dxa"/>
        <w:right w:w="70" w:type="dxa"/>
      </w:tblCellMar>
    </w:tblPr>
  </w:style>
  <w:style w:type="table" w:customStyle="1" w:styleId="23">
    <w:name w:val="_Style 15"/>
    <w:basedOn w:val="17"/>
    <w:qFormat/>
    <w:uiPriority w:val="0"/>
    <w:tblPr>
      <w:tblCellMar>
        <w:top w:w="0" w:type="dxa"/>
        <w:left w:w="70" w:type="dxa"/>
        <w:bottom w:w="0" w:type="dxa"/>
        <w:right w:w="70" w:type="dxa"/>
      </w:tblCellMar>
    </w:tblPr>
  </w:style>
  <w:style w:type="table" w:customStyle="1" w:styleId="24">
    <w:name w:val="_Style 16"/>
    <w:basedOn w:val="17"/>
    <w:qFormat/>
    <w:uiPriority w:val="0"/>
    <w:tblPr>
      <w:tblCellMar>
        <w:top w:w="0" w:type="dxa"/>
        <w:left w:w="70" w:type="dxa"/>
        <w:bottom w:w="0" w:type="dxa"/>
        <w:right w:w="70" w:type="dxa"/>
      </w:tblCellMar>
    </w:tblPr>
  </w:style>
  <w:style w:type="table" w:customStyle="1" w:styleId="25">
    <w:name w:val="_Style 17"/>
    <w:basedOn w:val="17"/>
    <w:qFormat/>
    <w:uiPriority w:val="0"/>
    <w:tblPr>
      <w:tblCellMar>
        <w:top w:w="0" w:type="dxa"/>
        <w:left w:w="70" w:type="dxa"/>
        <w:bottom w:w="0" w:type="dxa"/>
        <w:right w:w="70" w:type="dxa"/>
      </w:tblCellMar>
    </w:tblPr>
  </w:style>
  <w:style w:type="paragraph" w:customStyle="1" w:styleId="26">
    <w:name w:val="Texto explicativo de Subtítulo"/>
    <w:basedOn w:val="27"/>
    <w:qFormat/>
    <w:uiPriority w:val="0"/>
    <w:pPr>
      <w:spacing w:before="0" w:after="0"/>
      <w:ind w:left="624" w:firstLine="0"/>
    </w:pPr>
  </w:style>
  <w:style w:type="paragraph" w:customStyle="1" w:styleId="27">
    <w:name w:val="Texto Paragrafo"/>
    <w:basedOn w:val="12"/>
    <w:qFormat/>
    <w:uiPriority w:val="0"/>
    <w:pPr>
      <w:spacing w:before="120" w:after="120" w:line="240" w:lineRule="auto"/>
      <w:ind w:firstLine="624"/>
    </w:pPr>
  </w:style>
  <w:style w:type="paragraph" w:customStyle="1" w:styleId="28">
    <w:name w:val="Sub Item (5) - Nivel 2"/>
    <w:basedOn w:val="29"/>
    <w:qFormat/>
    <w:uiPriority w:val="0"/>
    <w:pPr>
      <w:numPr>
        <w:ilvl w:val="1"/>
        <w:numId w:val="2"/>
      </w:numPr>
      <w:spacing w:before="60"/>
      <w:ind w:left="624" w:hanging="454"/>
    </w:pPr>
  </w:style>
  <w:style w:type="paragraph" w:customStyle="1" w:styleId="29">
    <w:name w:val="Subtitulos"/>
    <w:basedOn w:val="1"/>
    <w:qFormat/>
    <w:uiPriority w:val="0"/>
    <w:pPr>
      <w:spacing w:after="60"/>
      <w:jc w:val="both"/>
      <w:outlineLvl w:val="1"/>
    </w:pPr>
    <w:rPr>
      <w:rFonts w:ascii="Arial" w:hAnsi="Arial"/>
      <w:sz w:val="22"/>
    </w:rPr>
  </w:style>
  <w:style w:type="paragraph" w:customStyle="1" w:styleId="30">
    <w:name w:val="Sub Item (6) - Nivel 2"/>
    <w:basedOn w:val="29"/>
    <w:qFormat/>
    <w:uiPriority w:val="0"/>
    <w:pPr>
      <w:numPr>
        <w:ilvl w:val="1"/>
        <w:numId w:val="3"/>
      </w:numPr>
      <w:spacing w:before="60"/>
    </w:pPr>
  </w:style>
  <w:style w:type="paragraph" w:customStyle="1" w:styleId="31">
    <w:name w:val="Observações"/>
    <w:basedOn w:val="1"/>
    <w:qFormat/>
    <w:uiPriority w:val="0"/>
    <w:pPr>
      <w:ind w:left="454"/>
      <w:jc w:val="both"/>
    </w:pPr>
    <w:rPr>
      <w:rFonts w:ascii="Arial" w:hAnsi="Arial"/>
      <w:b/>
      <w:i/>
    </w:rPr>
  </w:style>
  <w:style w:type="paragraph" w:customStyle="1" w:styleId="32">
    <w:name w:val="Sub Item (7) - Nivel 2"/>
    <w:basedOn w:val="29"/>
    <w:qFormat/>
    <w:uiPriority w:val="0"/>
    <w:pPr>
      <w:numPr>
        <w:ilvl w:val="1"/>
        <w:numId w:val="4"/>
      </w:numPr>
      <w:spacing w:before="60"/>
    </w:pPr>
  </w:style>
  <w:style w:type="paragraph" w:customStyle="1" w:styleId="33">
    <w:name w:val="Subtitulos Nivel2 (8)"/>
    <w:basedOn w:val="29"/>
    <w:qFormat/>
    <w:uiPriority w:val="0"/>
    <w:pPr>
      <w:numPr>
        <w:ilvl w:val="1"/>
        <w:numId w:val="5"/>
      </w:numPr>
      <w:spacing w:before="60"/>
    </w:pPr>
  </w:style>
  <w:style w:type="paragraph" w:customStyle="1" w:styleId="34">
    <w:name w:val="Dados Auto Preenchimento"/>
    <w:basedOn w:val="1"/>
    <w:qFormat/>
    <w:uiPriority w:val="0"/>
    <w:pPr>
      <w:jc w:val="both"/>
    </w:pPr>
    <w:rPr>
      <w:sz w:val="20"/>
    </w:rPr>
  </w:style>
  <w:style w:type="paragraph" w:customStyle="1" w:styleId="35">
    <w:name w:val="Item - Titulo - Nivel 1"/>
    <w:basedOn w:val="1"/>
    <w:qFormat/>
    <w:uiPriority w:val="0"/>
    <w:pPr>
      <w:spacing w:before="120" w:after="120" w:line="360" w:lineRule="auto"/>
      <w:jc w:val="both"/>
      <w:outlineLvl w:val="0"/>
    </w:pPr>
    <w:rPr>
      <w:b/>
      <w:caps/>
    </w:rPr>
  </w:style>
  <w:style w:type="paragraph" w:customStyle="1" w:styleId="36">
    <w:name w:val="Sub Item (4) - Nivel 2"/>
    <w:basedOn w:val="29"/>
    <w:qFormat/>
    <w:uiPriority w:val="0"/>
    <w:pPr>
      <w:tabs>
        <w:tab w:val="left" w:pos="510"/>
        <w:tab w:val="left" w:pos="777"/>
      </w:tabs>
      <w:spacing w:before="60"/>
      <w:ind w:left="360" w:hanging="303"/>
    </w:pPr>
  </w:style>
  <w:style w:type="paragraph" w:customStyle="1" w:styleId="37">
    <w:name w:val="Titulo de Item"/>
    <w:basedOn w:val="15"/>
    <w:uiPriority w:val="0"/>
    <w:pPr>
      <w:numPr>
        <w:ilvl w:val="0"/>
        <w:numId w:val="6"/>
      </w:numPr>
      <w:spacing w:before="120" w:after="120" w:line="360" w:lineRule="auto"/>
      <w:jc w:val="both"/>
      <w:outlineLvl w:val="0"/>
    </w:pPr>
    <w:rPr>
      <w:rFonts w:ascii="Arial" w:hAnsi="Arial"/>
      <w:b/>
      <w:caps/>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2025-01-30T19:38:44Z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F4C503B958694A2E9F0F299BB8F268DB</vt:lpwstr>
  </property>
</Properties>
</file>